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B7F" w:rsidRDefault="00CE57ED" w:rsidP="007336F5">
      <w:pPr>
        <w:spacing w:after="0" w:line="240" w:lineRule="auto"/>
        <w:jc w:val="center"/>
        <w:rPr>
          <w:b/>
        </w:rPr>
      </w:pPr>
      <w:bookmarkStart w:id="0" w:name="_GoBack"/>
      <w:bookmarkEnd w:id="0"/>
      <w:r w:rsidRPr="009A642C">
        <w:rPr>
          <w:b/>
        </w:rPr>
        <w:t xml:space="preserve">Отчет </w:t>
      </w:r>
      <w:r w:rsidR="00053E12" w:rsidRPr="009A642C">
        <w:rPr>
          <w:b/>
        </w:rPr>
        <w:t>о реализации Инвестиционного послания Губернатора Камчатского края на 201</w:t>
      </w:r>
      <w:r w:rsidR="00044AA1">
        <w:rPr>
          <w:b/>
        </w:rPr>
        <w:t>6</w:t>
      </w:r>
      <w:r w:rsidR="00053E12" w:rsidRPr="009A642C">
        <w:rPr>
          <w:b/>
        </w:rPr>
        <w:t xml:space="preserve"> год</w:t>
      </w:r>
    </w:p>
    <w:p w:rsidR="007336F5" w:rsidRPr="009A642C" w:rsidRDefault="007336F5" w:rsidP="007336F5">
      <w:pPr>
        <w:spacing w:line="240" w:lineRule="auto"/>
        <w:jc w:val="center"/>
        <w:rPr>
          <w:b/>
        </w:rPr>
      </w:pPr>
    </w:p>
    <w:tbl>
      <w:tblPr>
        <w:tblW w:w="526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541"/>
        <w:gridCol w:w="1277"/>
        <w:gridCol w:w="2407"/>
        <w:gridCol w:w="8081"/>
      </w:tblGrid>
      <w:tr w:rsidR="003A69D1" w:rsidRPr="004D3E2C" w:rsidTr="005C5F97">
        <w:trPr>
          <w:trHeight w:val="665"/>
        </w:trPr>
        <w:tc>
          <w:tcPr>
            <w:tcW w:w="180" w:type="pct"/>
            <w:shd w:val="clear" w:color="auto" w:fill="FBD4B4" w:themeFill="accent6" w:themeFillTint="66"/>
          </w:tcPr>
          <w:p w:rsidR="003A69D1" w:rsidRPr="004D3E2C" w:rsidRDefault="003A69D1" w:rsidP="00382E24">
            <w:pPr>
              <w:spacing w:after="0" w:line="240" w:lineRule="auto"/>
              <w:jc w:val="both"/>
              <w:rPr>
                <w:rFonts w:cs="Times New Roman"/>
                <w:b/>
                <w:sz w:val="23"/>
                <w:szCs w:val="23"/>
              </w:rPr>
            </w:pPr>
            <w:r w:rsidRPr="004D3E2C">
              <w:rPr>
                <w:rFonts w:cs="Times New Roman"/>
                <w:b/>
                <w:sz w:val="23"/>
                <w:szCs w:val="23"/>
              </w:rPr>
              <w:t>№ п\</w:t>
            </w:r>
            <w:proofErr w:type="gramStart"/>
            <w:r w:rsidRPr="004D3E2C">
              <w:rPr>
                <w:rFonts w:cs="Times New Roman"/>
                <w:b/>
                <w:sz w:val="23"/>
                <w:szCs w:val="23"/>
              </w:rPr>
              <w:t>п</w:t>
            </w:r>
            <w:proofErr w:type="gramEnd"/>
          </w:p>
        </w:tc>
        <w:tc>
          <w:tcPr>
            <w:tcW w:w="1115" w:type="pct"/>
            <w:shd w:val="clear" w:color="auto" w:fill="FBD4B4" w:themeFill="accent6" w:themeFillTint="66"/>
          </w:tcPr>
          <w:p w:rsidR="003A69D1" w:rsidRPr="004D3E2C" w:rsidRDefault="00382E24" w:rsidP="00411C9B">
            <w:pPr>
              <w:pStyle w:val="person0"/>
              <w:spacing w:before="0" w:beforeAutospacing="0" w:after="0" w:afterAutospacing="0"/>
              <w:jc w:val="both"/>
              <w:rPr>
                <w:b/>
                <w:sz w:val="23"/>
                <w:szCs w:val="23"/>
              </w:rPr>
            </w:pPr>
            <w:r w:rsidRPr="004D3E2C">
              <w:rPr>
                <w:b/>
                <w:sz w:val="23"/>
                <w:szCs w:val="23"/>
              </w:rPr>
              <w:t>Пункт Перечня Поручений</w:t>
            </w:r>
          </w:p>
        </w:tc>
        <w:tc>
          <w:tcPr>
            <w:tcW w:w="402" w:type="pct"/>
            <w:shd w:val="clear" w:color="auto" w:fill="FBD4B4" w:themeFill="accent6" w:themeFillTint="66"/>
          </w:tcPr>
          <w:p w:rsidR="003A69D1" w:rsidRPr="004D3E2C" w:rsidRDefault="00382E24" w:rsidP="008C01F8">
            <w:pPr>
              <w:spacing w:after="0" w:line="240" w:lineRule="auto"/>
              <w:jc w:val="center"/>
              <w:rPr>
                <w:rFonts w:cs="Times New Roman"/>
                <w:b/>
                <w:sz w:val="23"/>
                <w:szCs w:val="23"/>
              </w:rPr>
            </w:pPr>
            <w:r w:rsidRPr="004D3E2C">
              <w:rPr>
                <w:rFonts w:cs="Times New Roman"/>
                <w:b/>
                <w:sz w:val="23"/>
                <w:szCs w:val="23"/>
              </w:rPr>
              <w:t>Срок</w:t>
            </w:r>
          </w:p>
        </w:tc>
        <w:tc>
          <w:tcPr>
            <w:tcW w:w="758" w:type="pct"/>
            <w:shd w:val="clear" w:color="auto" w:fill="FBD4B4" w:themeFill="accent6" w:themeFillTint="66"/>
          </w:tcPr>
          <w:p w:rsidR="003A69D1" w:rsidRPr="00E0190C" w:rsidRDefault="003A69D1" w:rsidP="00BC07D6">
            <w:pPr>
              <w:spacing w:line="240" w:lineRule="auto"/>
              <w:jc w:val="center"/>
              <w:rPr>
                <w:rFonts w:cs="Times New Roman"/>
                <w:b/>
                <w:sz w:val="23"/>
                <w:szCs w:val="23"/>
              </w:rPr>
            </w:pPr>
            <w:proofErr w:type="gramStart"/>
            <w:r w:rsidRPr="00E0190C">
              <w:rPr>
                <w:rFonts w:cs="Times New Roman"/>
                <w:b/>
                <w:sz w:val="23"/>
                <w:szCs w:val="23"/>
              </w:rPr>
              <w:t>Ответственные</w:t>
            </w:r>
            <w:proofErr w:type="gramEnd"/>
            <w:r w:rsidRPr="00E0190C">
              <w:rPr>
                <w:rFonts w:cs="Times New Roman"/>
                <w:b/>
                <w:sz w:val="23"/>
                <w:szCs w:val="23"/>
              </w:rPr>
              <w:t xml:space="preserve"> за реализацию </w:t>
            </w:r>
            <w:r w:rsidR="00BC07D6" w:rsidRPr="00E0190C">
              <w:rPr>
                <w:rFonts w:cs="Times New Roman"/>
                <w:b/>
                <w:sz w:val="23"/>
                <w:szCs w:val="23"/>
              </w:rPr>
              <w:t>пункта</w:t>
            </w:r>
          </w:p>
        </w:tc>
        <w:tc>
          <w:tcPr>
            <w:tcW w:w="2545" w:type="pct"/>
            <w:shd w:val="clear" w:color="auto" w:fill="FBD4B4" w:themeFill="accent6" w:themeFillTint="66"/>
          </w:tcPr>
          <w:p w:rsidR="003A69D1" w:rsidRPr="00E0190C" w:rsidRDefault="003A69D1" w:rsidP="002677AB">
            <w:pPr>
              <w:spacing w:after="0" w:line="240" w:lineRule="auto"/>
              <w:jc w:val="center"/>
              <w:rPr>
                <w:rFonts w:cs="Times New Roman"/>
                <w:b/>
                <w:sz w:val="23"/>
                <w:szCs w:val="23"/>
              </w:rPr>
            </w:pPr>
            <w:r w:rsidRPr="00E0190C">
              <w:rPr>
                <w:rFonts w:cs="Times New Roman"/>
                <w:b/>
                <w:sz w:val="23"/>
                <w:szCs w:val="23"/>
              </w:rPr>
              <w:t>Отчет о реализации</w:t>
            </w:r>
          </w:p>
        </w:tc>
      </w:tr>
      <w:tr w:rsidR="003A69D1" w:rsidRPr="004D3E2C" w:rsidTr="00E41911">
        <w:trPr>
          <w:trHeight w:val="563"/>
        </w:trPr>
        <w:tc>
          <w:tcPr>
            <w:tcW w:w="180" w:type="pct"/>
            <w:shd w:val="clear" w:color="auto" w:fill="auto"/>
          </w:tcPr>
          <w:p w:rsidR="003A69D1" w:rsidRPr="004D3E2C" w:rsidRDefault="003A69D1" w:rsidP="00382E24">
            <w:pPr>
              <w:spacing w:line="240" w:lineRule="auto"/>
              <w:jc w:val="both"/>
              <w:rPr>
                <w:rFonts w:cs="Times New Roman"/>
                <w:sz w:val="23"/>
                <w:szCs w:val="23"/>
              </w:rPr>
            </w:pPr>
            <w:r w:rsidRPr="004D3E2C">
              <w:rPr>
                <w:rFonts w:cs="Times New Roman"/>
                <w:sz w:val="23"/>
                <w:szCs w:val="23"/>
              </w:rPr>
              <w:t>1.</w:t>
            </w:r>
          </w:p>
        </w:tc>
        <w:tc>
          <w:tcPr>
            <w:tcW w:w="1115" w:type="pct"/>
            <w:shd w:val="clear" w:color="auto" w:fill="auto"/>
          </w:tcPr>
          <w:p w:rsidR="003A69D1" w:rsidRPr="004D3E2C" w:rsidRDefault="00382E24" w:rsidP="00411C9B">
            <w:pPr>
              <w:tabs>
                <w:tab w:val="left" w:pos="709"/>
              </w:tabs>
              <w:spacing w:after="0" w:line="240" w:lineRule="auto"/>
              <w:jc w:val="both"/>
              <w:rPr>
                <w:rFonts w:cs="Times New Roman"/>
                <w:sz w:val="23"/>
                <w:szCs w:val="23"/>
              </w:rPr>
            </w:pPr>
            <w:r w:rsidRPr="004D3E2C">
              <w:rPr>
                <w:rFonts w:cs="Times New Roman"/>
                <w:sz w:val="23"/>
                <w:szCs w:val="23"/>
              </w:rPr>
              <w:t xml:space="preserve">Пункт 1. </w:t>
            </w:r>
            <w:r w:rsidR="00044AA1" w:rsidRPr="004D3E2C">
              <w:rPr>
                <w:rFonts w:cs="Times New Roman"/>
                <w:sz w:val="23"/>
                <w:szCs w:val="23"/>
              </w:rPr>
              <w:t>Продолжить работу по привлечению средств федерального бюджета в части софинансирования мероприятий по созданию объектов инфраструктуры в соответствии с</w:t>
            </w:r>
            <w:r w:rsidR="004516EF">
              <w:rPr>
                <w:rFonts w:cs="Times New Roman"/>
                <w:sz w:val="23"/>
                <w:szCs w:val="23"/>
              </w:rPr>
              <w:t> требованиями </w:t>
            </w:r>
            <w:r w:rsidR="00044AA1" w:rsidRPr="004D3E2C">
              <w:rPr>
                <w:rFonts w:cs="Times New Roman"/>
                <w:sz w:val="23"/>
                <w:szCs w:val="23"/>
              </w:rPr>
              <w:t>Минвостокразвития России</w:t>
            </w:r>
          </w:p>
          <w:p w:rsidR="003A69D1" w:rsidRPr="004D3E2C" w:rsidRDefault="003A69D1" w:rsidP="00411C9B">
            <w:pPr>
              <w:tabs>
                <w:tab w:val="left" w:pos="709"/>
              </w:tabs>
              <w:spacing w:after="0" w:line="240" w:lineRule="auto"/>
              <w:jc w:val="both"/>
              <w:rPr>
                <w:rFonts w:cs="Times New Roman"/>
                <w:color w:val="262626"/>
                <w:sz w:val="23"/>
                <w:szCs w:val="23"/>
              </w:rPr>
            </w:pPr>
          </w:p>
        </w:tc>
        <w:tc>
          <w:tcPr>
            <w:tcW w:w="402" w:type="pct"/>
            <w:shd w:val="clear" w:color="auto" w:fill="auto"/>
          </w:tcPr>
          <w:p w:rsidR="003A69D1" w:rsidRPr="004D3E2C" w:rsidRDefault="00044AA1" w:rsidP="00044AA1">
            <w:pPr>
              <w:spacing w:after="0" w:line="240" w:lineRule="auto"/>
              <w:jc w:val="both"/>
              <w:rPr>
                <w:rFonts w:cs="Times New Roman"/>
                <w:sz w:val="23"/>
                <w:szCs w:val="23"/>
              </w:rPr>
            </w:pPr>
            <w:r w:rsidRPr="004D3E2C">
              <w:rPr>
                <w:rFonts w:cs="Times New Roman"/>
                <w:sz w:val="23"/>
                <w:szCs w:val="23"/>
              </w:rPr>
              <w:t>Д</w:t>
            </w:r>
            <w:r w:rsidR="003A69D1" w:rsidRPr="004D3E2C">
              <w:rPr>
                <w:rFonts w:cs="Times New Roman"/>
                <w:sz w:val="23"/>
                <w:szCs w:val="23"/>
              </w:rPr>
              <w:t xml:space="preserve">о 1 </w:t>
            </w:r>
            <w:r w:rsidRPr="004D3E2C">
              <w:rPr>
                <w:rFonts w:cs="Times New Roman"/>
                <w:sz w:val="23"/>
                <w:szCs w:val="23"/>
              </w:rPr>
              <w:t>октября</w:t>
            </w:r>
            <w:r w:rsidR="003A69D1" w:rsidRPr="004D3E2C">
              <w:rPr>
                <w:rFonts w:cs="Times New Roman"/>
                <w:sz w:val="23"/>
                <w:szCs w:val="23"/>
              </w:rPr>
              <w:t xml:space="preserve"> </w:t>
            </w:r>
            <w:r w:rsidRPr="004D3E2C">
              <w:rPr>
                <w:rFonts w:cs="Times New Roman"/>
                <w:sz w:val="23"/>
                <w:szCs w:val="23"/>
              </w:rPr>
              <w:t>2016</w:t>
            </w:r>
            <w:r w:rsidR="003A69D1" w:rsidRPr="004D3E2C">
              <w:rPr>
                <w:rFonts w:cs="Times New Roman"/>
                <w:sz w:val="23"/>
                <w:szCs w:val="23"/>
              </w:rPr>
              <w:t xml:space="preserve"> года</w:t>
            </w:r>
          </w:p>
        </w:tc>
        <w:tc>
          <w:tcPr>
            <w:tcW w:w="758" w:type="pct"/>
          </w:tcPr>
          <w:p w:rsidR="003A69D1" w:rsidRPr="00E0190C" w:rsidRDefault="003A69D1" w:rsidP="00382E24">
            <w:pPr>
              <w:tabs>
                <w:tab w:val="left" w:pos="709"/>
              </w:tabs>
              <w:spacing w:after="0" w:line="240" w:lineRule="auto"/>
              <w:jc w:val="both"/>
              <w:rPr>
                <w:rFonts w:cs="Times New Roman"/>
                <w:sz w:val="23"/>
                <w:szCs w:val="23"/>
              </w:rPr>
            </w:pPr>
            <w:r w:rsidRPr="00E0190C">
              <w:rPr>
                <w:rFonts w:cs="Times New Roman"/>
                <w:sz w:val="23"/>
                <w:szCs w:val="23"/>
              </w:rPr>
              <w:t>Министерств</w:t>
            </w:r>
            <w:r w:rsidR="00044AA1" w:rsidRPr="00E0190C">
              <w:rPr>
                <w:rFonts w:cs="Times New Roman"/>
                <w:sz w:val="23"/>
                <w:szCs w:val="23"/>
              </w:rPr>
              <w:t>у</w:t>
            </w:r>
            <w:r w:rsidRPr="00E0190C">
              <w:rPr>
                <w:rFonts w:cs="Times New Roman"/>
                <w:sz w:val="23"/>
                <w:szCs w:val="23"/>
              </w:rPr>
              <w:t xml:space="preserve"> природных ресурсов и экологии Камчатского края              (Прийдун</w:t>
            </w:r>
            <w:r w:rsidR="00044AA1" w:rsidRPr="00E0190C">
              <w:rPr>
                <w:rFonts w:cs="Times New Roman"/>
                <w:sz w:val="23"/>
                <w:szCs w:val="23"/>
              </w:rPr>
              <w:t>у</w:t>
            </w:r>
            <w:r w:rsidRPr="00E0190C">
              <w:rPr>
                <w:rFonts w:cs="Times New Roman"/>
                <w:sz w:val="23"/>
                <w:szCs w:val="23"/>
              </w:rPr>
              <w:t xml:space="preserve"> В.И.);</w:t>
            </w:r>
          </w:p>
          <w:p w:rsidR="00044AA1" w:rsidRPr="00E0190C" w:rsidRDefault="00044AA1"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сельского хозяйства, пищевой и перерабатывающей промышленности Камчатского края (Кучеренко А.А.);</w:t>
            </w:r>
          </w:p>
          <w:p w:rsidR="00044AA1" w:rsidRPr="00E0190C" w:rsidRDefault="00044AA1" w:rsidP="00382E24">
            <w:pPr>
              <w:tabs>
                <w:tab w:val="left" w:pos="709"/>
              </w:tabs>
              <w:spacing w:after="0" w:line="240" w:lineRule="auto"/>
              <w:jc w:val="both"/>
              <w:rPr>
                <w:rFonts w:cs="Times New Roman"/>
                <w:sz w:val="23"/>
                <w:szCs w:val="23"/>
              </w:rPr>
            </w:pPr>
            <w:r w:rsidRPr="00E0190C">
              <w:rPr>
                <w:rFonts w:cs="Times New Roman"/>
                <w:sz w:val="23"/>
                <w:szCs w:val="23"/>
              </w:rPr>
              <w:t xml:space="preserve">Министерству </w:t>
            </w:r>
            <w:proofErr w:type="gramStart"/>
            <w:r w:rsidRPr="00E0190C">
              <w:rPr>
                <w:rFonts w:cs="Times New Roman"/>
                <w:sz w:val="23"/>
                <w:szCs w:val="23"/>
              </w:rPr>
              <w:t>жилищно-коммунального</w:t>
            </w:r>
            <w:proofErr w:type="gramEnd"/>
            <w:r w:rsidRPr="00E0190C">
              <w:rPr>
                <w:rFonts w:cs="Times New Roman"/>
                <w:sz w:val="23"/>
                <w:szCs w:val="23"/>
              </w:rPr>
              <w:t xml:space="preserve"> хозяйств и энергетики Камчатского края (Тихоновичу В.В.);</w:t>
            </w:r>
          </w:p>
          <w:p w:rsidR="00044AA1" w:rsidRPr="00E0190C" w:rsidRDefault="00044AA1"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транспорта и дорожного строительства Камчатского края (Каюмову В.В.);</w:t>
            </w:r>
          </w:p>
          <w:p w:rsidR="00044AA1" w:rsidRPr="00E0190C" w:rsidRDefault="00044AA1" w:rsidP="00382E24">
            <w:pPr>
              <w:tabs>
                <w:tab w:val="left" w:pos="709"/>
              </w:tabs>
              <w:spacing w:after="0" w:line="240" w:lineRule="auto"/>
              <w:jc w:val="both"/>
              <w:rPr>
                <w:rFonts w:cs="Times New Roman"/>
                <w:sz w:val="23"/>
                <w:szCs w:val="23"/>
              </w:rPr>
            </w:pPr>
            <w:r w:rsidRPr="00E0190C">
              <w:rPr>
                <w:rFonts w:cs="Times New Roman"/>
                <w:sz w:val="23"/>
                <w:szCs w:val="23"/>
              </w:rPr>
              <w:t>Агентству по туризму и внешним связям Камчатского края (</w:t>
            </w:r>
            <w:proofErr w:type="spellStart"/>
            <w:r w:rsidRPr="00E0190C">
              <w:rPr>
                <w:rFonts w:cs="Times New Roman"/>
                <w:sz w:val="23"/>
                <w:szCs w:val="23"/>
              </w:rPr>
              <w:t>Шхияну</w:t>
            </w:r>
            <w:proofErr w:type="spellEnd"/>
            <w:r w:rsidRPr="00E0190C">
              <w:rPr>
                <w:rFonts w:cs="Times New Roman"/>
                <w:sz w:val="23"/>
                <w:szCs w:val="23"/>
              </w:rPr>
              <w:t xml:space="preserve"> Г.Ц.)</w:t>
            </w:r>
          </w:p>
          <w:p w:rsidR="003A69D1" w:rsidRPr="00E0190C" w:rsidRDefault="00044AA1" w:rsidP="00382E24">
            <w:pPr>
              <w:spacing w:line="240" w:lineRule="auto"/>
              <w:jc w:val="both"/>
              <w:rPr>
                <w:rFonts w:cs="Times New Roman"/>
                <w:sz w:val="23"/>
                <w:szCs w:val="23"/>
              </w:rPr>
            </w:pPr>
            <w:r w:rsidRPr="00E0190C">
              <w:rPr>
                <w:rFonts w:cs="Times New Roman"/>
                <w:sz w:val="23"/>
                <w:szCs w:val="23"/>
              </w:rPr>
              <w:t>совместно с инициаторами инвестиционных проектов в соо</w:t>
            </w:r>
            <w:r w:rsidR="00E41911" w:rsidRPr="00E0190C">
              <w:rPr>
                <w:rFonts w:cs="Times New Roman"/>
                <w:sz w:val="23"/>
                <w:szCs w:val="23"/>
              </w:rPr>
              <w:t xml:space="preserve">тветствующей </w:t>
            </w:r>
            <w:r w:rsidR="00E41911" w:rsidRPr="00E0190C">
              <w:rPr>
                <w:rFonts w:cs="Times New Roman"/>
                <w:sz w:val="23"/>
                <w:szCs w:val="23"/>
              </w:rPr>
              <w:lastRenderedPageBreak/>
              <w:t>сфере деятельности</w:t>
            </w:r>
          </w:p>
        </w:tc>
        <w:tc>
          <w:tcPr>
            <w:tcW w:w="2545" w:type="pct"/>
          </w:tcPr>
          <w:p w:rsidR="005A11D3" w:rsidRPr="00E0190C" w:rsidRDefault="005A11D3" w:rsidP="002677AB">
            <w:pPr>
              <w:spacing w:after="0" w:line="240" w:lineRule="auto"/>
              <w:jc w:val="both"/>
              <w:rPr>
                <w:rFonts w:cs="Times New Roman"/>
                <w:b/>
                <w:sz w:val="23"/>
                <w:szCs w:val="23"/>
              </w:rPr>
            </w:pPr>
            <w:r w:rsidRPr="00E0190C">
              <w:rPr>
                <w:rFonts w:cs="Times New Roman"/>
                <w:b/>
                <w:sz w:val="23"/>
                <w:szCs w:val="23"/>
              </w:rPr>
              <w:lastRenderedPageBreak/>
              <w:t>Информация Мин</w:t>
            </w:r>
            <w:r w:rsidR="00357C21" w:rsidRPr="00E0190C">
              <w:rPr>
                <w:rFonts w:cs="Times New Roman"/>
                <w:b/>
                <w:sz w:val="23"/>
                <w:szCs w:val="23"/>
              </w:rPr>
              <w:t>природы</w:t>
            </w:r>
            <w:r w:rsidRPr="00E0190C">
              <w:rPr>
                <w:rFonts w:cs="Times New Roman"/>
                <w:b/>
                <w:sz w:val="23"/>
                <w:szCs w:val="23"/>
              </w:rPr>
              <w:t xml:space="preserve"> </w:t>
            </w:r>
            <w:proofErr w:type="spellStart"/>
            <w:r w:rsidRPr="00E0190C">
              <w:rPr>
                <w:rFonts w:cs="Times New Roman"/>
                <w:b/>
                <w:sz w:val="23"/>
                <w:szCs w:val="23"/>
              </w:rPr>
              <w:t>Кк</w:t>
            </w:r>
            <w:proofErr w:type="spellEnd"/>
            <w:r w:rsidRPr="00E0190C">
              <w:rPr>
                <w:rFonts w:cs="Times New Roman"/>
                <w:b/>
                <w:sz w:val="23"/>
                <w:szCs w:val="23"/>
              </w:rPr>
              <w:t>:</w:t>
            </w:r>
          </w:p>
          <w:p w:rsidR="00357C21" w:rsidRPr="00E0190C" w:rsidRDefault="00357C21" w:rsidP="00357C21">
            <w:pPr>
              <w:spacing w:after="0" w:line="240" w:lineRule="auto"/>
              <w:jc w:val="both"/>
              <w:rPr>
                <w:rFonts w:cs="Times New Roman"/>
                <w:sz w:val="23"/>
                <w:szCs w:val="23"/>
              </w:rPr>
            </w:pPr>
            <w:proofErr w:type="gramStart"/>
            <w:r w:rsidRPr="00E0190C">
              <w:rPr>
                <w:rFonts w:cs="Times New Roman"/>
                <w:sz w:val="23"/>
                <w:szCs w:val="23"/>
              </w:rPr>
              <w:t xml:space="preserve">Во исполнение пункта 1 Перечня поручений </w:t>
            </w:r>
            <w:r w:rsidR="00391410" w:rsidRPr="00E0190C">
              <w:rPr>
                <w:rFonts w:cs="Times New Roman"/>
                <w:sz w:val="23"/>
                <w:szCs w:val="23"/>
              </w:rPr>
              <w:t xml:space="preserve">Министерством в адрес горнодобывающих предприятий Камчатского края (ООО </w:t>
            </w:r>
            <w:r w:rsidR="00CC625F" w:rsidRPr="00E0190C">
              <w:rPr>
                <w:rFonts w:cs="Times New Roman"/>
                <w:sz w:val="23"/>
                <w:szCs w:val="23"/>
              </w:rPr>
              <w:t>«</w:t>
            </w:r>
            <w:r w:rsidR="00391410" w:rsidRPr="00E0190C">
              <w:rPr>
                <w:rFonts w:cs="Times New Roman"/>
                <w:sz w:val="23"/>
                <w:szCs w:val="23"/>
              </w:rPr>
              <w:t>Интерминералс</w:t>
            </w:r>
            <w:r w:rsidR="00CC625F" w:rsidRPr="00E0190C">
              <w:rPr>
                <w:rFonts w:cs="Times New Roman"/>
                <w:sz w:val="23"/>
                <w:szCs w:val="23"/>
              </w:rPr>
              <w:t>»</w:t>
            </w:r>
            <w:r w:rsidR="00391410" w:rsidRPr="00E0190C">
              <w:rPr>
                <w:rFonts w:cs="Times New Roman"/>
                <w:sz w:val="23"/>
                <w:szCs w:val="23"/>
              </w:rPr>
              <w:t xml:space="preserve">, ЗАО </w:t>
            </w:r>
            <w:r w:rsidR="00CC625F" w:rsidRPr="00E0190C">
              <w:rPr>
                <w:rFonts w:cs="Times New Roman"/>
                <w:sz w:val="23"/>
                <w:szCs w:val="23"/>
              </w:rPr>
              <w:t>«</w:t>
            </w:r>
            <w:r w:rsidR="00391410" w:rsidRPr="00E0190C">
              <w:rPr>
                <w:rFonts w:cs="Times New Roman"/>
                <w:sz w:val="23"/>
                <w:szCs w:val="23"/>
              </w:rPr>
              <w:t>Тревожное Зарево</w:t>
            </w:r>
            <w:r w:rsidR="00CC625F" w:rsidRPr="00E0190C">
              <w:rPr>
                <w:rFonts w:cs="Times New Roman"/>
                <w:sz w:val="23"/>
                <w:szCs w:val="23"/>
              </w:rPr>
              <w:t>»</w:t>
            </w:r>
            <w:r w:rsidR="00391410" w:rsidRPr="00E0190C">
              <w:rPr>
                <w:rFonts w:cs="Times New Roman"/>
                <w:sz w:val="23"/>
                <w:szCs w:val="23"/>
              </w:rPr>
              <w:t xml:space="preserve">, ООО </w:t>
            </w:r>
            <w:r w:rsidR="00CC625F" w:rsidRPr="00E0190C">
              <w:rPr>
                <w:rFonts w:cs="Times New Roman"/>
                <w:sz w:val="23"/>
                <w:szCs w:val="23"/>
              </w:rPr>
              <w:t>«</w:t>
            </w:r>
            <w:proofErr w:type="spellStart"/>
            <w:r w:rsidR="00391410" w:rsidRPr="00E0190C">
              <w:rPr>
                <w:rFonts w:cs="Times New Roman"/>
                <w:sz w:val="23"/>
                <w:szCs w:val="23"/>
              </w:rPr>
              <w:t>Аквариус</w:t>
            </w:r>
            <w:proofErr w:type="spellEnd"/>
            <w:r w:rsidR="00CC625F" w:rsidRPr="00E0190C">
              <w:rPr>
                <w:rFonts w:cs="Times New Roman"/>
                <w:sz w:val="23"/>
                <w:szCs w:val="23"/>
              </w:rPr>
              <w:t>»</w:t>
            </w:r>
            <w:r w:rsidR="00391410" w:rsidRPr="00E0190C">
              <w:rPr>
                <w:rFonts w:cs="Times New Roman"/>
                <w:sz w:val="23"/>
                <w:szCs w:val="23"/>
              </w:rPr>
              <w:t xml:space="preserve">, АО </w:t>
            </w:r>
            <w:r w:rsidR="00CC625F" w:rsidRPr="00E0190C">
              <w:rPr>
                <w:rFonts w:cs="Times New Roman"/>
                <w:sz w:val="23"/>
                <w:szCs w:val="23"/>
              </w:rPr>
              <w:t>«</w:t>
            </w:r>
            <w:r w:rsidR="00391410" w:rsidRPr="00E0190C">
              <w:rPr>
                <w:rFonts w:cs="Times New Roman"/>
                <w:sz w:val="23"/>
                <w:szCs w:val="23"/>
              </w:rPr>
              <w:t>Тепло Земли</w:t>
            </w:r>
            <w:r w:rsidR="00CC625F" w:rsidRPr="00E0190C">
              <w:rPr>
                <w:rFonts w:cs="Times New Roman"/>
                <w:sz w:val="23"/>
                <w:szCs w:val="23"/>
              </w:rPr>
              <w:t>»</w:t>
            </w:r>
            <w:r w:rsidR="00391410" w:rsidRPr="00E0190C">
              <w:rPr>
                <w:rFonts w:cs="Times New Roman"/>
                <w:sz w:val="23"/>
                <w:szCs w:val="23"/>
              </w:rPr>
              <w:t xml:space="preserve">, ЗАО НПК </w:t>
            </w:r>
            <w:r w:rsidR="00CC625F" w:rsidRPr="00E0190C">
              <w:rPr>
                <w:rFonts w:cs="Times New Roman"/>
                <w:sz w:val="23"/>
                <w:szCs w:val="23"/>
              </w:rPr>
              <w:t>«</w:t>
            </w:r>
            <w:proofErr w:type="spellStart"/>
            <w:r w:rsidR="00391410" w:rsidRPr="00E0190C">
              <w:rPr>
                <w:rFonts w:cs="Times New Roman"/>
                <w:sz w:val="23"/>
                <w:szCs w:val="23"/>
              </w:rPr>
              <w:t>Геотехнология</w:t>
            </w:r>
            <w:proofErr w:type="spellEnd"/>
            <w:r w:rsidR="00CC625F" w:rsidRPr="00E0190C">
              <w:rPr>
                <w:rFonts w:cs="Times New Roman"/>
                <w:sz w:val="23"/>
                <w:szCs w:val="23"/>
              </w:rPr>
              <w:t>»</w:t>
            </w:r>
            <w:r w:rsidR="00391410" w:rsidRPr="00E0190C">
              <w:rPr>
                <w:rFonts w:cs="Times New Roman"/>
                <w:sz w:val="23"/>
                <w:szCs w:val="23"/>
              </w:rPr>
              <w:t>) было направлено письмо с информацией о работе Минвостокразвития России по отбору инвестиционных проектов на территории Дальневосточного федерального округа в соответствии с Методикой отбора инвестиционных проектов, планируемых к реализации на территориях Дальнего Востока и Байкальского</w:t>
            </w:r>
            <w:proofErr w:type="gramEnd"/>
            <w:r w:rsidR="00391410" w:rsidRPr="00E0190C">
              <w:rPr>
                <w:rFonts w:cs="Times New Roman"/>
                <w:sz w:val="23"/>
                <w:szCs w:val="23"/>
              </w:rPr>
              <w:t xml:space="preserve"> региона, утвержденной постановлением Правительства Российской Федерации от 16.10.2014 № 1055, с привлечением средств из федерального бюджета для создания и (или) модернизации объектов инфраструктуры (исх. от 07.04.2016 № 26.02/1090). В письме содержалось предложение принять участие в указанном отборе.</w:t>
            </w:r>
          </w:p>
          <w:p w:rsidR="00391410" w:rsidRPr="00E0190C" w:rsidRDefault="00391410" w:rsidP="00357C21">
            <w:pPr>
              <w:spacing w:after="0" w:line="240" w:lineRule="auto"/>
              <w:jc w:val="both"/>
              <w:rPr>
                <w:rFonts w:cs="Times New Roman"/>
                <w:sz w:val="23"/>
                <w:szCs w:val="23"/>
              </w:rPr>
            </w:pPr>
            <w:r w:rsidRPr="00E0190C">
              <w:rPr>
                <w:rFonts w:cs="Times New Roman"/>
                <w:sz w:val="23"/>
                <w:szCs w:val="23"/>
              </w:rPr>
              <w:t>Горнодобывающие предприятия, в адрес которых была направлена указанная информация, заинтересованности в участии в отборе не проявили.</w:t>
            </w:r>
          </w:p>
          <w:p w:rsidR="00D93F2E" w:rsidRPr="00E0190C" w:rsidRDefault="00D93F2E" w:rsidP="00CE2E54">
            <w:pPr>
              <w:spacing w:after="0" w:line="240" w:lineRule="auto"/>
              <w:jc w:val="both"/>
              <w:rPr>
                <w:rFonts w:cs="Times New Roman"/>
                <w:b/>
                <w:sz w:val="23"/>
                <w:szCs w:val="23"/>
              </w:rPr>
            </w:pPr>
            <w:r w:rsidRPr="00E0190C">
              <w:rPr>
                <w:rFonts w:cs="Times New Roman"/>
                <w:b/>
                <w:sz w:val="23"/>
                <w:szCs w:val="23"/>
              </w:rPr>
              <w:t xml:space="preserve">Информация МинЖКХ </w:t>
            </w:r>
            <w:proofErr w:type="spellStart"/>
            <w:r w:rsidRPr="00E0190C">
              <w:rPr>
                <w:rFonts w:cs="Times New Roman"/>
                <w:b/>
                <w:sz w:val="23"/>
                <w:szCs w:val="23"/>
              </w:rPr>
              <w:t>Кк</w:t>
            </w:r>
            <w:proofErr w:type="spellEnd"/>
            <w:r w:rsidRPr="00E0190C">
              <w:rPr>
                <w:rFonts w:cs="Times New Roman"/>
                <w:b/>
                <w:sz w:val="23"/>
                <w:szCs w:val="23"/>
              </w:rPr>
              <w:t>:</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В рамках работы по привлечению средств федерального бюджета в части софинансирования мероприятий по созданию объектов инфраструктуры (согласно Методики </w:t>
            </w:r>
            <w:proofErr w:type="gramStart"/>
            <w:r w:rsidRPr="00E0190C">
              <w:rPr>
                <w:rFonts w:cs="Times New Roman"/>
                <w:sz w:val="23"/>
                <w:szCs w:val="23"/>
              </w:rPr>
              <w:t>отбора инвестиционных проектов постановления Правительства Российской Федерации</w:t>
            </w:r>
            <w:proofErr w:type="gramEnd"/>
            <w:r w:rsidRPr="00E0190C">
              <w:rPr>
                <w:rFonts w:cs="Times New Roman"/>
                <w:sz w:val="23"/>
                <w:szCs w:val="23"/>
              </w:rPr>
              <w:t xml:space="preserve"> от 16.10.2014 № 1055) Министерством жилищно-коммунального хозяйства и энергетики Камчатского края адресно проинформированы организации Камчатского края:</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1. АО </w:t>
            </w:r>
            <w:r w:rsidR="00CC625F" w:rsidRPr="00E0190C">
              <w:rPr>
                <w:rFonts w:cs="Times New Roman"/>
                <w:sz w:val="23"/>
                <w:szCs w:val="23"/>
              </w:rPr>
              <w:t>«</w:t>
            </w:r>
            <w:proofErr w:type="spellStart"/>
            <w:r w:rsidRPr="00E0190C">
              <w:rPr>
                <w:rFonts w:cs="Times New Roman"/>
                <w:sz w:val="23"/>
                <w:szCs w:val="23"/>
              </w:rPr>
              <w:t>Геотерм</w:t>
            </w:r>
            <w:proofErr w:type="spellEnd"/>
            <w:r w:rsidR="00CC625F" w:rsidRPr="00E0190C">
              <w:rPr>
                <w:rFonts w:cs="Times New Roman"/>
                <w:sz w:val="23"/>
                <w:szCs w:val="23"/>
              </w:rPr>
              <w:t>»</w:t>
            </w:r>
            <w:r w:rsidRPr="00E0190C">
              <w:rPr>
                <w:rFonts w:cs="Times New Roman"/>
                <w:sz w:val="23"/>
                <w:szCs w:val="23"/>
              </w:rPr>
              <w:t>;</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2. ПАО </w:t>
            </w:r>
            <w:r w:rsidR="00CC625F" w:rsidRPr="00E0190C">
              <w:rPr>
                <w:rFonts w:cs="Times New Roman"/>
                <w:sz w:val="23"/>
                <w:szCs w:val="23"/>
              </w:rPr>
              <w:t>«</w:t>
            </w:r>
            <w:r w:rsidRPr="00E0190C">
              <w:rPr>
                <w:rFonts w:cs="Times New Roman"/>
                <w:sz w:val="23"/>
                <w:szCs w:val="23"/>
              </w:rPr>
              <w:t>Камчатскэнерго</w:t>
            </w:r>
            <w:r w:rsidR="00CC625F" w:rsidRPr="00E0190C">
              <w:rPr>
                <w:rFonts w:cs="Times New Roman"/>
                <w:sz w:val="23"/>
                <w:szCs w:val="23"/>
              </w:rPr>
              <w:t>»</w:t>
            </w:r>
            <w:r w:rsidRPr="00E0190C">
              <w:rPr>
                <w:rFonts w:cs="Times New Roman"/>
                <w:sz w:val="23"/>
                <w:szCs w:val="23"/>
              </w:rPr>
              <w:t>;</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3. ГУП Камчатского края </w:t>
            </w:r>
            <w:r w:rsidR="00CC625F" w:rsidRPr="00E0190C">
              <w:rPr>
                <w:rFonts w:cs="Times New Roman"/>
                <w:sz w:val="23"/>
                <w:szCs w:val="23"/>
              </w:rPr>
              <w:t>«</w:t>
            </w:r>
            <w:r w:rsidRPr="00E0190C">
              <w:rPr>
                <w:rFonts w:cs="Times New Roman"/>
                <w:sz w:val="23"/>
                <w:szCs w:val="23"/>
              </w:rPr>
              <w:t>Петропавловский водоканал</w:t>
            </w:r>
            <w:r w:rsidR="00CC625F" w:rsidRPr="00E0190C">
              <w:rPr>
                <w:rFonts w:cs="Times New Roman"/>
                <w:sz w:val="23"/>
                <w:szCs w:val="23"/>
              </w:rPr>
              <w:t>»</w:t>
            </w:r>
            <w:r w:rsidRPr="00E0190C">
              <w:rPr>
                <w:rFonts w:cs="Times New Roman"/>
                <w:sz w:val="23"/>
                <w:szCs w:val="23"/>
              </w:rPr>
              <w:t>.</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Кроме того, соответствующая информация была доведена </w:t>
            </w:r>
            <w:proofErr w:type="gramStart"/>
            <w:r w:rsidRPr="00E0190C">
              <w:rPr>
                <w:rFonts w:cs="Times New Roman"/>
                <w:sz w:val="23"/>
                <w:szCs w:val="23"/>
              </w:rPr>
              <w:t>до</w:t>
            </w:r>
            <w:proofErr w:type="gramEnd"/>
            <w:r w:rsidRPr="00E0190C">
              <w:rPr>
                <w:rFonts w:cs="Times New Roman"/>
                <w:sz w:val="23"/>
                <w:szCs w:val="23"/>
              </w:rPr>
              <w:t>:</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4. ПАО </w:t>
            </w:r>
            <w:r w:rsidR="00CC625F" w:rsidRPr="00E0190C">
              <w:rPr>
                <w:rFonts w:cs="Times New Roman"/>
                <w:sz w:val="23"/>
                <w:szCs w:val="23"/>
              </w:rPr>
              <w:t>«</w:t>
            </w:r>
            <w:r w:rsidRPr="00E0190C">
              <w:rPr>
                <w:rFonts w:cs="Times New Roman"/>
                <w:sz w:val="23"/>
                <w:szCs w:val="23"/>
              </w:rPr>
              <w:t>Передвижная энергетика</w:t>
            </w:r>
            <w:r w:rsidR="00CC625F" w:rsidRPr="00E0190C">
              <w:rPr>
                <w:rFonts w:cs="Times New Roman"/>
                <w:sz w:val="23"/>
                <w:szCs w:val="23"/>
              </w:rPr>
              <w:t>»</w:t>
            </w:r>
            <w:r w:rsidRPr="00E0190C">
              <w:rPr>
                <w:rFonts w:cs="Times New Roman"/>
                <w:sz w:val="23"/>
                <w:szCs w:val="23"/>
              </w:rPr>
              <w:t xml:space="preserve"> (оператор Холдинга РАО </w:t>
            </w:r>
            <w:r w:rsidR="00CC625F" w:rsidRPr="00E0190C">
              <w:rPr>
                <w:rFonts w:cs="Times New Roman"/>
                <w:sz w:val="23"/>
                <w:szCs w:val="23"/>
              </w:rPr>
              <w:t>«</w:t>
            </w:r>
            <w:r w:rsidRPr="00E0190C">
              <w:rPr>
                <w:rFonts w:cs="Times New Roman"/>
                <w:sz w:val="23"/>
                <w:szCs w:val="23"/>
              </w:rPr>
              <w:t>Энергетические системы Востока</w:t>
            </w:r>
            <w:r w:rsidR="00CC625F" w:rsidRPr="00E0190C">
              <w:rPr>
                <w:rFonts w:cs="Times New Roman"/>
                <w:sz w:val="23"/>
                <w:szCs w:val="23"/>
              </w:rPr>
              <w:t>»</w:t>
            </w:r>
            <w:r w:rsidRPr="00E0190C">
              <w:rPr>
                <w:rFonts w:cs="Times New Roman"/>
                <w:sz w:val="23"/>
                <w:szCs w:val="23"/>
              </w:rPr>
              <w:t xml:space="preserve"> по развитию ветроэнергетических проектов в Камчатском крае);</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5. ООО </w:t>
            </w:r>
            <w:r w:rsidR="00CC625F" w:rsidRPr="00E0190C">
              <w:rPr>
                <w:rFonts w:cs="Times New Roman"/>
                <w:sz w:val="23"/>
                <w:szCs w:val="23"/>
              </w:rPr>
              <w:t>«</w:t>
            </w:r>
            <w:proofErr w:type="spellStart"/>
            <w:r w:rsidRPr="00E0190C">
              <w:rPr>
                <w:rFonts w:cs="Times New Roman"/>
                <w:sz w:val="23"/>
                <w:szCs w:val="23"/>
              </w:rPr>
              <w:t>Агломера</w:t>
            </w:r>
            <w:proofErr w:type="spellEnd"/>
            <w:r w:rsidR="00CC625F" w:rsidRPr="00E0190C">
              <w:rPr>
                <w:rFonts w:cs="Times New Roman"/>
                <w:sz w:val="23"/>
                <w:szCs w:val="23"/>
              </w:rPr>
              <w:t>»</w:t>
            </w:r>
            <w:r w:rsidRPr="00E0190C">
              <w:rPr>
                <w:rFonts w:cs="Times New Roman"/>
                <w:sz w:val="23"/>
                <w:szCs w:val="23"/>
              </w:rPr>
              <w:t xml:space="preserve"> (инициатор проекта </w:t>
            </w:r>
            <w:r w:rsidR="00CC625F" w:rsidRPr="00E0190C">
              <w:rPr>
                <w:rFonts w:cs="Times New Roman"/>
                <w:sz w:val="23"/>
                <w:szCs w:val="23"/>
              </w:rPr>
              <w:t>«</w:t>
            </w:r>
            <w:r w:rsidRPr="00E0190C">
              <w:rPr>
                <w:rFonts w:cs="Times New Roman"/>
                <w:sz w:val="23"/>
                <w:szCs w:val="23"/>
              </w:rPr>
              <w:t xml:space="preserve">Строительство комбината по 100 % переработке твердых бытовых отходов в </w:t>
            </w:r>
            <w:proofErr w:type="gramStart"/>
            <w:r w:rsidRPr="00E0190C">
              <w:rPr>
                <w:rFonts w:cs="Times New Roman"/>
                <w:sz w:val="23"/>
                <w:szCs w:val="23"/>
              </w:rPr>
              <w:t>Петропавловск-Камчатском</w:t>
            </w:r>
            <w:proofErr w:type="gramEnd"/>
            <w:r w:rsidRPr="00E0190C">
              <w:rPr>
                <w:rFonts w:cs="Times New Roman"/>
                <w:sz w:val="23"/>
                <w:szCs w:val="23"/>
              </w:rPr>
              <w:t xml:space="preserve"> городском округе</w:t>
            </w:r>
            <w:r w:rsidR="00CC625F" w:rsidRPr="00E0190C">
              <w:rPr>
                <w:rFonts w:cs="Times New Roman"/>
                <w:sz w:val="23"/>
                <w:szCs w:val="23"/>
              </w:rPr>
              <w:t>»</w:t>
            </w:r>
            <w:r w:rsidRPr="00E0190C">
              <w:rPr>
                <w:rFonts w:cs="Times New Roman"/>
                <w:sz w:val="23"/>
                <w:szCs w:val="23"/>
              </w:rPr>
              <w:t>).</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Объем частных инвестиций в рамках реализации инвестиционных проектов должен составлять не менее одного млрд. руб., что негативно отразилось на </w:t>
            </w:r>
            <w:r w:rsidRPr="00E0190C">
              <w:rPr>
                <w:rFonts w:cs="Times New Roman"/>
                <w:sz w:val="23"/>
                <w:szCs w:val="23"/>
              </w:rPr>
              <w:lastRenderedPageBreak/>
              <w:t>факте участия предприятий Камчатского края в отборе - 2016.</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В связи со сложной экономической обстановкой в стране, отсутствием возможности замещения импортного оборудования аналогичным Российского производства, ростом курса доллара к рублю, ПАО </w:t>
            </w:r>
            <w:r w:rsidR="00CC625F" w:rsidRPr="00E0190C">
              <w:rPr>
                <w:rFonts w:cs="Times New Roman"/>
                <w:sz w:val="23"/>
                <w:szCs w:val="23"/>
              </w:rPr>
              <w:t>«</w:t>
            </w:r>
            <w:r w:rsidRPr="00E0190C">
              <w:rPr>
                <w:rFonts w:cs="Times New Roman"/>
                <w:sz w:val="23"/>
                <w:szCs w:val="23"/>
              </w:rPr>
              <w:t>Передвижная энергетика</w:t>
            </w:r>
            <w:r w:rsidR="00CC625F" w:rsidRPr="00E0190C">
              <w:rPr>
                <w:rFonts w:cs="Times New Roman"/>
                <w:sz w:val="23"/>
                <w:szCs w:val="23"/>
              </w:rPr>
              <w:t>»</w:t>
            </w:r>
            <w:r w:rsidRPr="00E0190C">
              <w:rPr>
                <w:rFonts w:cs="Times New Roman"/>
                <w:sz w:val="23"/>
                <w:szCs w:val="23"/>
              </w:rPr>
              <w:t xml:space="preserve"> испытывает затруднения в определении источника финансирования для практической реализации проекта </w:t>
            </w:r>
            <w:r w:rsidR="00CC625F" w:rsidRPr="00E0190C">
              <w:rPr>
                <w:rFonts w:cs="Times New Roman"/>
                <w:sz w:val="23"/>
                <w:szCs w:val="23"/>
              </w:rPr>
              <w:t>«</w:t>
            </w:r>
            <w:r w:rsidRPr="00E0190C">
              <w:rPr>
                <w:rFonts w:cs="Times New Roman"/>
                <w:sz w:val="23"/>
                <w:szCs w:val="23"/>
              </w:rPr>
              <w:t>Обеспечение энергоснабжения изолированных территорий Камчатского края на основе возобновляемых источников энергии</w:t>
            </w:r>
            <w:r w:rsidR="00CC625F" w:rsidRPr="00E0190C">
              <w:rPr>
                <w:rFonts w:cs="Times New Roman"/>
                <w:sz w:val="23"/>
                <w:szCs w:val="23"/>
              </w:rPr>
              <w:t>»</w:t>
            </w:r>
            <w:r w:rsidRPr="00E0190C">
              <w:rPr>
                <w:rFonts w:cs="Times New Roman"/>
                <w:sz w:val="23"/>
                <w:szCs w:val="23"/>
              </w:rPr>
              <w:t xml:space="preserve">. Дальнейшая реализация проекта по строительству </w:t>
            </w:r>
            <w:proofErr w:type="spellStart"/>
            <w:r w:rsidRPr="00E0190C">
              <w:rPr>
                <w:rFonts w:cs="Times New Roman"/>
                <w:sz w:val="23"/>
                <w:szCs w:val="23"/>
              </w:rPr>
              <w:t>ветропарков</w:t>
            </w:r>
            <w:proofErr w:type="spellEnd"/>
            <w:r w:rsidRPr="00E0190C">
              <w:rPr>
                <w:rFonts w:cs="Times New Roman"/>
                <w:sz w:val="23"/>
                <w:szCs w:val="23"/>
              </w:rPr>
              <w:t xml:space="preserve"> в </w:t>
            </w:r>
            <w:proofErr w:type="gramStart"/>
            <w:r w:rsidRPr="00E0190C">
              <w:rPr>
                <w:rFonts w:cs="Times New Roman"/>
                <w:sz w:val="23"/>
                <w:szCs w:val="23"/>
              </w:rPr>
              <w:t>Камчатском</w:t>
            </w:r>
            <w:proofErr w:type="gramEnd"/>
            <w:r w:rsidRPr="00E0190C">
              <w:rPr>
                <w:rFonts w:cs="Times New Roman"/>
                <w:sz w:val="23"/>
                <w:szCs w:val="23"/>
              </w:rPr>
              <w:t xml:space="preserve"> крае зависит от участия иностранных инвесторов в лице японских энергетических компаний.  </w:t>
            </w:r>
          </w:p>
          <w:p w:rsidR="005524E4" w:rsidRPr="00E0190C" w:rsidRDefault="005524E4" w:rsidP="005524E4">
            <w:pPr>
              <w:spacing w:after="0" w:line="240" w:lineRule="auto"/>
              <w:jc w:val="both"/>
              <w:rPr>
                <w:rFonts w:cs="Times New Roman"/>
                <w:sz w:val="23"/>
                <w:szCs w:val="23"/>
              </w:rPr>
            </w:pPr>
            <w:r w:rsidRPr="00E0190C">
              <w:rPr>
                <w:rFonts w:cs="Times New Roman"/>
                <w:sz w:val="23"/>
                <w:szCs w:val="23"/>
              </w:rPr>
              <w:t xml:space="preserve">В свою очередь ПАО </w:t>
            </w:r>
            <w:r w:rsidR="00CC625F" w:rsidRPr="00E0190C">
              <w:rPr>
                <w:rFonts w:cs="Times New Roman"/>
                <w:sz w:val="23"/>
                <w:szCs w:val="23"/>
              </w:rPr>
              <w:t>«</w:t>
            </w:r>
            <w:r w:rsidRPr="00E0190C">
              <w:rPr>
                <w:rFonts w:cs="Times New Roman"/>
                <w:sz w:val="23"/>
                <w:szCs w:val="23"/>
              </w:rPr>
              <w:t>Передвижная энергетика</w:t>
            </w:r>
            <w:r w:rsidR="00CC625F" w:rsidRPr="00E0190C">
              <w:rPr>
                <w:rFonts w:cs="Times New Roman"/>
                <w:sz w:val="23"/>
                <w:szCs w:val="23"/>
              </w:rPr>
              <w:t>»</w:t>
            </w:r>
            <w:r w:rsidRPr="00E0190C">
              <w:rPr>
                <w:rFonts w:cs="Times New Roman"/>
                <w:sz w:val="23"/>
                <w:szCs w:val="23"/>
              </w:rPr>
              <w:t xml:space="preserve"> рассматривает возможность  участия в </w:t>
            </w:r>
            <w:proofErr w:type="gramStart"/>
            <w:r w:rsidRPr="00E0190C">
              <w:rPr>
                <w:rFonts w:cs="Times New Roman"/>
                <w:sz w:val="23"/>
                <w:szCs w:val="23"/>
              </w:rPr>
              <w:t>отборе</w:t>
            </w:r>
            <w:proofErr w:type="gramEnd"/>
            <w:r w:rsidRPr="00E0190C">
              <w:rPr>
                <w:rFonts w:cs="Times New Roman"/>
                <w:sz w:val="23"/>
                <w:szCs w:val="23"/>
              </w:rPr>
              <w:t xml:space="preserve"> – 2017, после координирования с иностранными партнерами вопросов по территориальной приоритетности предполагаемого строительства ветроэнергетических установок и соответствующего изменения бизнес-плана проекта.</w:t>
            </w:r>
          </w:p>
          <w:p w:rsidR="00D93F2E" w:rsidRPr="00E0190C" w:rsidRDefault="005524E4" w:rsidP="005524E4">
            <w:pPr>
              <w:spacing w:after="0" w:line="240" w:lineRule="auto"/>
              <w:jc w:val="both"/>
              <w:rPr>
                <w:rFonts w:cs="Times New Roman"/>
                <w:sz w:val="23"/>
                <w:szCs w:val="23"/>
              </w:rPr>
            </w:pPr>
            <w:r w:rsidRPr="00E0190C">
              <w:rPr>
                <w:rFonts w:cs="Times New Roman"/>
                <w:sz w:val="23"/>
                <w:szCs w:val="23"/>
              </w:rPr>
              <w:t xml:space="preserve">ООО </w:t>
            </w:r>
            <w:r w:rsidR="00CC625F" w:rsidRPr="00E0190C">
              <w:rPr>
                <w:rFonts w:cs="Times New Roman"/>
                <w:sz w:val="23"/>
                <w:szCs w:val="23"/>
              </w:rPr>
              <w:t>«</w:t>
            </w:r>
            <w:proofErr w:type="spellStart"/>
            <w:r w:rsidRPr="00E0190C">
              <w:rPr>
                <w:rFonts w:cs="Times New Roman"/>
                <w:sz w:val="23"/>
                <w:szCs w:val="23"/>
              </w:rPr>
              <w:t>Агломера</w:t>
            </w:r>
            <w:proofErr w:type="spellEnd"/>
            <w:r w:rsidR="00CC625F" w:rsidRPr="00E0190C">
              <w:rPr>
                <w:rFonts w:cs="Times New Roman"/>
                <w:sz w:val="23"/>
                <w:szCs w:val="23"/>
              </w:rPr>
              <w:t>»</w:t>
            </w:r>
            <w:r w:rsidRPr="00E0190C">
              <w:rPr>
                <w:rFonts w:cs="Times New Roman"/>
                <w:sz w:val="23"/>
                <w:szCs w:val="23"/>
              </w:rPr>
              <w:t xml:space="preserve"> исключила возможность участия в отборе ввиду недоработки бизнес-плана проекта согласно замечаний членов отраслевой группы Инвестиционного совета в Камчатском крае </w:t>
            </w:r>
            <w:r w:rsidR="00CC625F" w:rsidRPr="00E0190C">
              <w:rPr>
                <w:rFonts w:cs="Times New Roman"/>
                <w:sz w:val="23"/>
                <w:szCs w:val="23"/>
              </w:rPr>
              <w:t>«</w:t>
            </w:r>
            <w:r w:rsidRPr="00E0190C">
              <w:rPr>
                <w:rFonts w:cs="Times New Roman"/>
                <w:sz w:val="23"/>
                <w:szCs w:val="23"/>
              </w:rPr>
              <w:t>по развитию коммунального комплекса</w:t>
            </w:r>
            <w:r w:rsidR="00CC625F" w:rsidRPr="00E0190C">
              <w:rPr>
                <w:rFonts w:cs="Times New Roman"/>
                <w:sz w:val="23"/>
                <w:szCs w:val="23"/>
              </w:rPr>
              <w:t>»</w:t>
            </w:r>
            <w:r w:rsidRPr="00E0190C">
              <w:rPr>
                <w:rFonts w:cs="Times New Roman"/>
                <w:sz w:val="23"/>
                <w:szCs w:val="23"/>
              </w:rPr>
              <w:t xml:space="preserve"> от 29.01.2016 № 1 и неопределенности в дальнейшей реализации проекта по причине рассогласованности позиций с администрацией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w:t>
            </w:r>
          </w:p>
          <w:p w:rsidR="00CE2E54" w:rsidRPr="00E0190C" w:rsidRDefault="00CE2E54" w:rsidP="002677AB">
            <w:pPr>
              <w:spacing w:after="0" w:line="240" w:lineRule="auto"/>
              <w:jc w:val="both"/>
              <w:rPr>
                <w:rFonts w:cs="Times New Roman"/>
                <w:b/>
                <w:sz w:val="23"/>
                <w:szCs w:val="23"/>
              </w:rPr>
            </w:pPr>
            <w:r w:rsidRPr="00E0190C">
              <w:rPr>
                <w:rFonts w:cs="Times New Roman"/>
                <w:b/>
                <w:sz w:val="23"/>
                <w:szCs w:val="23"/>
              </w:rPr>
              <w:t xml:space="preserve">Информация Минсельхоза </w:t>
            </w:r>
            <w:proofErr w:type="spellStart"/>
            <w:r w:rsidRPr="00E0190C">
              <w:rPr>
                <w:rFonts w:cs="Times New Roman"/>
                <w:b/>
                <w:sz w:val="23"/>
                <w:szCs w:val="23"/>
              </w:rPr>
              <w:t>Кк</w:t>
            </w:r>
            <w:proofErr w:type="spellEnd"/>
            <w:r w:rsidRPr="00E0190C">
              <w:rPr>
                <w:rFonts w:cs="Times New Roman"/>
                <w:b/>
                <w:sz w:val="23"/>
                <w:szCs w:val="23"/>
              </w:rPr>
              <w:t>:</w:t>
            </w:r>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Министерством проводится работа с инициаторами инвестиционных проектов, реализуемых или планируемых к реализации на территориях Дальнего Востока,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w:t>
            </w:r>
          </w:p>
          <w:p w:rsidR="005A11D3" w:rsidRPr="00E0190C" w:rsidRDefault="005A11D3" w:rsidP="005A11D3">
            <w:pPr>
              <w:spacing w:after="0" w:line="240" w:lineRule="auto"/>
              <w:jc w:val="both"/>
              <w:rPr>
                <w:rFonts w:cs="Times New Roman"/>
                <w:sz w:val="23"/>
                <w:szCs w:val="23"/>
              </w:rPr>
            </w:pPr>
            <w:proofErr w:type="gramStart"/>
            <w:r w:rsidRPr="00E0190C">
              <w:rPr>
                <w:rFonts w:cs="Times New Roman"/>
                <w:sz w:val="23"/>
                <w:szCs w:val="23"/>
              </w:rPr>
              <w:t xml:space="preserve">Инвестиционные проекты </w:t>
            </w:r>
            <w:r w:rsidR="00CC625F" w:rsidRPr="00E0190C">
              <w:rPr>
                <w:rFonts w:cs="Times New Roman"/>
                <w:sz w:val="23"/>
                <w:szCs w:val="23"/>
              </w:rPr>
              <w:t>«</w:t>
            </w:r>
            <w:r w:rsidRPr="00E0190C">
              <w:rPr>
                <w:rFonts w:cs="Times New Roman"/>
                <w:sz w:val="23"/>
                <w:szCs w:val="23"/>
              </w:rPr>
              <w:t>Развитие свиноводства в Камчатском крае</w:t>
            </w:r>
            <w:r w:rsidR="00CC625F" w:rsidRPr="00E0190C">
              <w:rPr>
                <w:rFonts w:cs="Times New Roman"/>
                <w:sz w:val="23"/>
                <w:szCs w:val="23"/>
              </w:rPr>
              <w:t>»</w:t>
            </w:r>
            <w:r w:rsidRPr="00E0190C">
              <w:rPr>
                <w:rFonts w:cs="Times New Roman"/>
                <w:sz w:val="23"/>
                <w:szCs w:val="23"/>
              </w:rPr>
              <w:t xml:space="preserve"> (инициатор   ЗАО </w:t>
            </w:r>
            <w:r w:rsidR="00CC625F" w:rsidRPr="00E0190C">
              <w:rPr>
                <w:rFonts w:cs="Times New Roman"/>
                <w:sz w:val="23"/>
                <w:szCs w:val="23"/>
              </w:rPr>
              <w:t>«</w:t>
            </w:r>
            <w:r w:rsidRPr="00E0190C">
              <w:rPr>
                <w:rFonts w:cs="Times New Roman"/>
                <w:sz w:val="23"/>
                <w:szCs w:val="23"/>
              </w:rPr>
              <w:t>Агротек Холдинг</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Строительство пивоваренного завода</w:t>
            </w:r>
            <w:r w:rsidR="00CC625F" w:rsidRPr="00E0190C">
              <w:rPr>
                <w:rFonts w:cs="Times New Roman"/>
                <w:sz w:val="23"/>
                <w:szCs w:val="23"/>
              </w:rPr>
              <w:t>»</w:t>
            </w:r>
            <w:r w:rsidRPr="00E0190C">
              <w:rPr>
                <w:rFonts w:cs="Times New Roman"/>
                <w:sz w:val="23"/>
                <w:szCs w:val="23"/>
              </w:rPr>
              <w:t xml:space="preserve"> (инициатор </w:t>
            </w:r>
            <w:r w:rsidR="00CC625F" w:rsidRPr="00E0190C">
              <w:rPr>
                <w:rFonts w:cs="Times New Roman"/>
                <w:sz w:val="23"/>
                <w:szCs w:val="23"/>
              </w:rPr>
              <w:t>«</w:t>
            </w:r>
            <w:r w:rsidRPr="00E0190C">
              <w:rPr>
                <w:rFonts w:cs="Times New Roman"/>
                <w:sz w:val="23"/>
                <w:szCs w:val="23"/>
              </w:rPr>
              <w:t>Камчатский пивоваренный завод</w:t>
            </w:r>
            <w:r w:rsidR="00CC625F" w:rsidRPr="00E0190C">
              <w:rPr>
                <w:rFonts w:cs="Times New Roman"/>
                <w:sz w:val="23"/>
                <w:szCs w:val="23"/>
              </w:rPr>
              <w:t>»</w:t>
            </w:r>
            <w:r w:rsidRPr="00E0190C">
              <w:rPr>
                <w:rFonts w:cs="Times New Roman"/>
                <w:sz w:val="23"/>
                <w:szCs w:val="23"/>
              </w:rPr>
              <w:t xml:space="preserve">) прошли этап отбора инвестиционных проектов для предоставления из федерального бюджета субсидий юридическим лицам (за </w:t>
            </w:r>
            <w:proofErr w:type="spellStart"/>
            <w:r w:rsidRPr="00E0190C">
              <w:rPr>
                <w:rFonts w:cs="Times New Roman"/>
                <w:sz w:val="23"/>
                <w:szCs w:val="23"/>
              </w:rPr>
              <w:t>искл</w:t>
            </w:r>
            <w:proofErr w:type="spellEnd"/>
            <w:r w:rsidRPr="00E0190C">
              <w:rPr>
                <w:rFonts w:cs="Times New Roman"/>
                <w:sz w:val="23"/>
                <w:szCs w:val="23"/>
              </w:rPr>
              <w:t>. государственных (муниципальных) учреждений на финансовое обеспечение затрат на создание и (или) модернизацию объектов инфраструктуры в рамках реализации инвестиционных проектов, планируемых на территории Дальнего Востока и Байкальского региона.</w:t>
            </w:r>
            <w:proofErr w:type="gramEnd"/>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 xml:space="preserve">По итогу отбора инвестиционных проектов с ООО </w:t>
            </w:r>
            <w:r w:rsidR="00CC625F" w:rsidRPr="00E0190C">
              <w:rPr>
                <w:rFonts w:cs="Times New Roman"/>
                <w:sz w:val="23"/>
                <w:szCs w:val="23"/>
              </w:rPr>
              <w:t>«</w:t>
            </w:r>
            <w:r w:rsidRPr="00E0190C">
              <w:rPr>
                <w:rFonts w:cs="Times New Roman"/>
                <w:sz w:val="23"/>
                <w:szCs w:val="23"/>
              </w:rPr>
              <w:t>Камчатский пивоваренный завод</w:t>
            </w:r>
            <w:r w:rsidR="00CC625F" w:rsidRPr="00E0190C">
              <w:rPr>
                <w:rFonts w:cs="Times New Roman"/>
                <w:sz w:val="23"/>
                <w:szCs w:val="23"/>
              </w:rPr>
              <w:t>»</w:t>
            </w:r>
            <w:r w:rsidRPr="00E0190C">
              <w:rPr>
                <w:rFonts w:cs="Times New Roman"/>
                <w:sz w:val="23"/>
                <w:szCs w:val="23"/>
              </w:rPr>
              <w:t xml:space="preserve"> заключено Инвестиционное соглашение № 03-8/2016 от 29.04.2016 г. на финансирование создания объекта инфраструктуры за счет средств </w:t>
            </w:r>
            <w:r w:rsidRPr="00E0190C">
              <w:rPr>
                <w:rFonts w:cs="Times New Roman"/>
                <w:sz w:val="23"/>
                <w:szCs w:val="23"/>
              </w:rPr>
              <w:lastRenderedPageBreak/>
              <w:t>федерального бюджета:</w:t>
            </w:r>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 электроснабжение объекта 2016 год – 10,0 млн. рублей;</w:t>
            </w:r>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 газоснабжение объекта 2016 год – 27,0 млн. рублей;</w:t>
            </w:r>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 асфальтовое покрытие автодороги 2017 год – 23,0 млн. рублей;</w:t>
            </w:r>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 наружные сети водоснабжения 2017 год – 12,0 млн. рублей.)</w:t>
            </w:r>
          </w:p>
          <w:p w:rsidR="005A11D3" w:rsidRPr="00E0190C" w:rsidRDefault="005A11D3" w:rsidP="005A11D3">
            <w:pPr>
              <w:spacing w:after="0" w:line="240" w:lineRule="auto"/>
              <w:jc w:val="both"/>
              <w:rPr>
                <w:rFonts w:cs="Times New Roman"/>
                <w:sz w:val="23"/>
                <w:szCs w:val="23"/>
              </w:rPr>
            </w:pPr>
            <w:r w:rsidRPr="00E0190C">
              <w:rPr>
                <w:rFonts w:cs="Times New Roman"/>
                <w:sz w:val="23"/>
                <w:szCs w:val="23"/>
              </w:rPr>
              <w:t xml:space="preserve">Планируемый срок заключения Инвестиционного соглашения с ЗАО </w:t>
            </w:r>
            <w:r w:rsidR="00CC625F" w:rsidRPr="00E0190C">
              <w:rPr>
                <w:rFonts w:cs="Times New Roman"/>
                <w:sz w:val="23"/>
                <w:szCs w:val="23"/>
              </w:rPr>
              <w:t>«</w:t>
            </w:r>
            <w:r w:rsidRPr="00E0190C">
              <w:rPr>
                <w:rFonts w:cs="Times New Roman"/>
                <w:sz w:val="23"/>
                <w:szCs w:val="23"/>
              </w:rPr>
              <w:t>Агротек</w:t>
            </w:r>
            <w:r w:rsidR="00CC625F" w:rsidRPr="00E0190C">
              <w:rPr>
                <w:rFonts w:cs="Times New Roman"/>
                <w:sz w:val="23"/>
                <w:szCs w:val="23"/>
              </w:rPr>
              <w:t>»</w:t>
            </w:r>
            <w:r w:rsidRPr="00E0190C">
              <w:rPr>
                <w:rFonts w:cs="Times New Roman"/>
                <w:sz w:val="23"/>
                <w:szCs w:val="23"/>
              </w:rPr>
              <w:t xml:space="preserve"> запланировано на сентябрь месяц.</w:t>
            </w:r>
          </w:p>
          <w:p w:rsidR="00157A57" w:rsidRPr="00E0190C" w:rsidRDefault="00157A57" w:rsidP="00157A57">
            <w:pPr>
              <w:spacing w:after="0" w:line="240" w:lineRule="auto"/>
              <w:jc w:val="both"/>
              <w:rPr>
                <w:rFonts w:cs="Times New Roman"/>
                <w:sz w:val="23"/>
                <w:szCs w:val="23"/>
              </w:rPr>
            </w:pPr>
            <w:r w:rsidRPr="00E0190C">
              <w:rPr>
                <w:rFonts w:cs="Times New Roman"/>
                <w:sz w:val="23"/>
                <w:szCs w:val="23"/>
              </w:rPr>
              <w:t xml:space="preserve">С ЗАО </w:t>
            </w:r>
            <w:r w:rsidR="00CC625F" w:rsidRPr="00E0190C">
              <w:rPr>
                <w:rFonts w:cs="Times New Roman"/>
                <w:sz w:val="23"/>
                <w:szCs w:val="23"/>
              </w:rPr>
              <w:t>«</w:t>
            </w:r>
            <w:r w:rsidRPr="00E0190C">
              <w:rPr>
                <w:rFonts w:cs="Times New Roman"/>
                <w:sz w:val="23"/>
                <w:szCs w:val="23"/>
              </w:rPr>
              <w:t>Агротек Холдинг</w:t>
            </w:r>
            <w:r w:rsidR="00CC625F" w:rsidRPr="00E0190C">
              <w:rPr>
                <w:rFonts w:cs="Times New Roman"/>
                <w:sz w:val="23"/>
                <w:szCs w:val="23"/>
              </w:rPr>
              <w:t>»</w:t>
            </w:r>
            <w:r w:rsidRPr="00E0190C">
              <w:rPr>
                <w:rFonts w:cs="Times New Roman"/>
                <w:sz w:val="23"/>
                <w:szCs w:val="23"/>
              </w:rPr>
              <w:t xml:space="preserve"> соглашение до настоящего времени не заключено ввиду отсутствия заключенного договора кредитования.</w:t>
            </w:r>
          </w:p>
          <w:p w:rsidR="00157A57" w:rsidRPr="00E0190C" w:rsidRDefault="00157A57" w:rsidP="00157A57">
            <w:pPr>
              <w:spacing w:after="0" w:line="240" w:lineRule="auto"/>
              <w:jc w:val="both"/>
              <w:rPr>
                <w:rFonts w:cs="Times New Roman"/>
                <w:sz w:val="23"/>
                <w:szCs w:val="23"/>
              </w:rPr>
            </w:pPr>
            <w:r w:rsidRPr="00E0190C">
              <w:rPr>
                <w:rFonts w:cs="Times New Roman"/>
                <w:sz w:val="23"/>
                <w:szCs w:val="23"/>
              </w:rPr>
              <w:t>Новые инвестиционные проекты, отвечающие требованиям части 5 Постановления №1055 от 16.10.2014 г., отсутствуют.</w:t>
            </w:r>
          </w:p>
          <w:p w:rsidR="00157A57" w:rsidRPr="00E0190C" w:rsidRDefault="00157A57" w:rsidP="002677AB">
            <w:pPr>
              <w:spacing w:after="0" w:line="240" w:lineRule="auto"/>
              <w:jc w:val="both"/>
              <w:rPr>
                <w:rFonts w:cs="Times New Roman"/>
                <w:b/>
                <w:sz w:val="23"/>
                <w:szCs w:val="23"/>
              </w:rPr>
            </w:pPr>
            <w:r w:rsidRPr="00E0190C">
              <w:rPr>
                <w:rFonts w:cs="Times New Roman"/>
                <w:b/>
                <w:sz w:val="23"/>
                <w:szCs w:val="23"/>
              </w:rPr>
              <w:t>Информация Минтранса КК:</w:t>
            </w:r>
          </w:p>
          <w:p w:rsidR="00157A57" w:rsidRPr="00E0190C" w:rsidRDefault="00157A57" w:rsidP="00157A57">
            <w:pPr>
              <w:spacing w:after="0" w:line="240" w:lineRule="auto"/>
              <w:jc w:val="both"/>
              <w:rPr>
                <w:rFonts w:cs="Times New Roman"/>
                <w:sz w:val="23"/>
                <w:szCs w:val="23"/>
              </w:rPr>
            </w:pPr>
            <w:r w:rsidRPr="00E0190C">
              <w:rPr>
                <w:rFonts w:cs="Times New Roman"/>
                <w:sz w:val="23"/>
                <w:szCs w:val="23"/>
              </w:rPr>
              <w:t>В 2016 году проведена работа по информированию предприятий транспортной отрасли о возможностях привлечения средств федерального бюджета в части софинансирования мероприятий по созданию объектов инфраструктуры инвестиционных проектов с объёмом частных инвестиций не менее одного миллиарда рублей.</w:t>
            </w:r>
          </w:p>
          <w:p w:rsidR="00157A57" w:rsidRPr="00E0190C" w:rsidRDefault="00157A57" w:rsidP="00157A57">
            <w:pPr>
              <w:spacing w:after="0" w:line="240" w:lineRule="auto"/>
              <w:jc w:val="both"/>
              <w:rPr>
                <w:rFonts w:cs="Times New Roman"/>
                <w:sz w:val="23"/>
                <w:szCs w:val="23"/>
              </w:rPr>
            </w:pPr>
            <w:r w:rsidRPr="00E0190C">
              <w:rPr>
                <w:rFonts w:cs="Times New Roman"/>
                <w:sz w:val="23"/>
                <w:szCs w:val="23"/>
              </w:rPr>
              <w:t xml:space="preserve">В рамках информирования проведена работа со следующими предприятиями транспортной отрасли: </w:t>
            </w:r>
            <w:proofErr w:type="gramStart"/>
            <w:r w:rsidRPr="00E0190C">
              <w:rPr>
                <w:rFonts w:cs="Times New Roman"/>
                <w:sz w:val="23"/>
                <w:szCs w:val="23"/>
              </w:rPr>
              <w:t xml:space="preserve">ОАО </w:t>
            </w:r>
            <w:r w:rsidR="00CC625F" w:rsidRPr="00E0190C">
              <w:rPr>
                <w:rFonts w:cs="Times New Roman"/>
                <w:sz w:val="23"/>
                <w:szCs w:val="23"/>
              </w:rPr>
              <w:t>«</w:t>
            </w:r>
            <w:r w:rsidRPr="00E0190C">
              <w:rPr>
                <w:rFonts w:cs="Times New Roman"/>
                <w:sz w:val="23"/>
                <w:szCs w:val="23"/>
              </w:rPr>
              <w:t>Петропавловск-Камчатский морской торговый порт</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Альянс-ДВ</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Морской Стандарт-Бункер</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Витязь-</w:t>
            </w:r>
            <w:proofErr w:type="spellStart"/>
            <w:r w:rsidRPr="00E0190C">
              <w:rPr>
                <w:rFonts w:cs="Times New Roman"/>
                <w:sz w:val="23"/>
                <w:szCs w:val="23"/>
              </w:rPr>
              <w:t>Аэро</w:t>
            </w:r>
            <w:proofErr w:type="spellEnd"/>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Старкам Авто</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Камчатское морское пароходство</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proofErr w:type="spellStart"/>
            <w:r w:rsidRPr="00E0190C">
              <w:rPr>
                <w:rFonts w:cs="Times New Roman"/>
                <w:sz w:val="23"/>
                <w:szCs w:val="23"/>
              </w:rPr>
              <w:t>Оптимус</w:t>
            </w:r>
            <w:proofErr w:type="spellEnd"/>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Устой-М</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Компания солнечный ветер</w:t>
            </w:r>
            <w:r w:rsidR="00CC625F" w:rsidRPr="00E0190C">
              <w:rPr>
                <w:rFonts w:cs="Times New Roman"/>
                <w:sz w:val="23"/>
                <w:szCs w:val="23"/>
              </w:rPr>
              <w:t>»</w:t>
            </w:r>
            <w:r w:rsidRPr="00E0190C">
              <w:rPr>
                <w:rFonts w:cs="Times New Roman"/>
                <w:sz w:val="23"/>
                <w:szCs w:val="23"/>
              </w:rPr>
              <w:t>.</w:t>
            </w:r>
            <w:proofErr w:type="gramEnd"/>
          </w:p>
          <w:p w:rsidR="00157A57" w:rsidRPr="00E0190C" w:rsidRDefault="00157A57" w:rsidP="00157A57">
            <w:pPr>
              <w:spacing w:after="0" w:line="240" w:lineRule="auto"/>
              <w:jc w:val="both"/>
              <w:rPr>
                <w:rFonts w:cs="Times New Roman"/>
                <w:sz w:val="23"/>
                <w:szCs w:val="23"/>
              </w:rPr>
            </w:pPr>
            <w:r w:rsidRPr="00E0190C">
              <w:rPr>
                <w:rFonts w:cs="Times New Roman"/>
                <w:sz w:val="23"/>
                <w:szCs w:val="23"/>
              </w:rPr>
              <w:t>Вместе с тем сообщаем, что у данных компаний, по состоянию на конец первого полугодия 2016 года, инвестиционных проектов отвечающих требованиям Постановления Правительства Российской Федерации от 16.10.2014 № 1055 не имеется.</w:t>
            </w:r>
          </w:p>
          <w:p w:rsidR="005B603C" w:rsidRPr="00E0190C" w:rsidRDefault="008E3CAB" w:rsidP="002677AB">
            <w:pPr>
              <w:spacing w:after="0" w:line="240" w:lineRule="auto"/>
              <w:jc w:val="both"/>
              <w:rPr>
                <w:rFonts w:cs="Times New Roman"/>
                <w:b/>
                <w:sz w:val="23"/>
                <w:szCs w:val="23"/>
              </w:rPr>
            </w:pPr>
            <w:r w:rsidRPr="00E0190C">
              <w:rPr>
                <w:rFonts w:cs="Times New Roman"/>
                <w:b/>
                <w:sz w:val="23"/>
                <w:szCs w:val="23"/>
              </w:rPr>
              <w:t xml:space="preserve">Информация Агентства по туризму </w:t>
            </w:r>
            <w:proofErr w:type="spellStart"/>
            <w:r w:rsidRPr="00E0190C">
              <w:rPr>
                <w:rFonts w:cs="Times New Roman"/>
                <w:b/>
                <w:sz w:val="23"/>
                <w:szCs w:val="23"/>
              </w:rPr>
              <w:t>Кк</w:t>
            </w:r>
            <w:proofErr w:type="spellEnd"/>
            <w:r w:rsidRPr="00E0190C">
              <w:rPr>
                <w:rFonts w:cs="Times New Roman"/>
                <w:b/>
                <w:sz w:val="23"/>
                <w:szCs w:val="23"/>
              </w:rPr>
              <w:t>:</w:t>
            </w:r>
          </w:p>
          <w:p w:rsidR="005864A7" w:rsidRPr="00E0190C" w:rsidRDefault="005864A7" w:rsidP="005864A7">
            <w:pPr>
              <w:spacing w:after="0" w:line="240" w:lineRule="auto"/>
              <w:jc w:val="both"/>
              <w:rPr>
                <w:rFonts w:cs="Times New Roman"/>
                <w:sz w:val="23"/>
                <w:szCs w:val="23"/>
              </w:rPr>
            </w:pPr>
            <w:proofErr w:type="gramStart"/>
            <w:r w:rsidRPr="00E0190C">
              <w:rPr>
                <w:rFonts w:cs="Times New Roman"/>
                <w:sz w:val="23"/>
                <w:szCs w:val="23"/>
              </w:rPr>
              <w:t xml:space="preserve">В целях исполнения пункта 1 Перечня поручений Агентством по туризму и внешним связям Камчатского края в адрес компаний, реализующих/планирующих к реализации инвестиционные проекты сферы туризма (ООО </w:t>
            </w:r>
            <w:r w:rsidR="00CC625F" w:rsidRPr="00E0190C">
              <w:rPr>
                <w:rFonts w:cs="Times New Roman"/>
                <w:sz w:val="23"/>
                <w:szCs w:val="23"/>
              </w:rPr>
              <w:t>«</w:t>
            </w:r>
            <w:r w:rsidRPr="00E0190C">
              <w:rPr>
                <w:rFonts w:cs="Times New Roman"/>
                <w:sz w:val="23"/>
                <w:szCs w:val="23"/>
              </w:rPr>
              <w:t>Тулуач</w:t>
            </w:r>
            <w:r w:rsidR="00CC625F" w:rsidRPr="00E0190C">
              <w:rPr>
                <w:rFonts w:cs="Times New Roman"/>
                <w:sz w:val="23"/>
                <w:szCs w:val="23"/>
              </w:rPr>
              <w:t>»</w:t>
            </w:r>
            <w:r w:rsidRPr="00E0190C">
              <w:rPr>
                <w:rFonts w:cs="Times New Roman"/>
                <w:sz w:val="23"/>
                <w:szCs w:val="23"/>
              </w:rPr>
              <w:t xml:space="preserve">, ИП </w:t>
            </w:r>
            <w:proofErr w:type="spellStart"/>
            <w:r w:rsidRPr="00E0190C">
              <w:rPr>
                <w:rFonts w:cs="Times New Roman"/>
                <w:sz w:val="23"/>
                <w:szCs w:val="23"/>
              </w:rPr>
              <w:t>Ветчинова</w:t>
            </w:r>
            <w:proofErr w:type="spellEnd"/>
            <w:r w:rsidRPr="00E0190C">
              <w:rPr>
                <w:rFonts w:cs="Times New Roman"/>
                <w:sz w:val="23"/>
                <w:szCs w:val="23"/>
              </w:rPr>
              <w:t xml:space="preserve"> В.А., ИП </w:t>
            </w:r>
            <w:proofErr w:type="spellStart"/>
            <w:r w:rsidRPr="00E0190C">
              <w:rPr>
                <w:rFonts w:cs="Times New Roman"/>
                <w:sz w:val="23"/>
                <w:szCs w:val="23"/>
              </w:rPr>
              <w:t>Сароян</w:t>
            </w:r>
            <w:proofErr w:type="spellEnd"/>
            <w:r w:rsidRPr="00E0190C">
              <w:rPr>
                <w:rFonts w:cs="Times New Roman"/>
                <w:sz w:val="23"/>
                <w:szCs w:val="23"/>
              </w:rPr>
              <w:t xml:space="preserve"> С.А., ООО </w:t>
            </w:r>
            <w:r w:rsidR="00CC625F" w:rsidRPr="00E0190C">
              <w:rPr>
                <w:rFonts w:cs="Times New Roman"/>
                <w:sz w:val="23"/>
                <w:szCs w:val="23"/>
              </w:rPr>
              <w:t>«</w:t>
            </w:r>
            <w:r w:rsidRPr="00E0190C">
              <w:rPr>
                <w:rFonts w:cs="Times New Roman"/>
                <w:sz w:val="23"/>
                <w:szCs w:val="23"/>
              </w:rPr>
              <w:t>Новый дом</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Витязь-</w:t>
            </w:r>
            <w:proofErr w:type="spellStart"/>
            <w:r w:rsidRPr="00E0190C">
              <w:rPr>
                <w:rFonts w:cs="Times New Roman"/>
                <w:sz w:val="23"/>
                <w:szCs w:val="23"/>
              </w:rPr>
              <w:t>Аэро</w:t>
            </w:r>
            <w:proofErr w:type="spellEnd"/>
            <w:r w:rsidR="00CC625F" w:rsidRPr="00E0190C">
              <w:rPr>
                <w:rFonts w:cs="Times New Roman"/>
                <w:sz w:val="23"/>
                <w:szCs w:val="23"/>
              </w:rPr>
              <w:t>»</w:t>
            </w:r>
            <w:r w:rsidRPr="00E0190C">
              <w:rPr>
                <w:rFonts w:cs="Times New Roman"/>
                <w:sz w:val="23"/>
                <w:szCs w:val="23"/>
              </w:rPr>
              <w:t xml:space="preserve">, ОАО </w:t>
            </w:r>
            <w:r w:rsidR="00CC625F" w:rsidRPr="00E0190C">
              <w:rPr>
                <w:rFonts w:cs="Times New Roman"/>
                <w:sz w:val="23"/>
                <w:szCs w:val="23"/>
              </w:rPr>
              <w:t>«</w:t>
            </w:r>
            <w:r w:rsidRPr="00E0190C">
              <w:rPr>
                <w:rFonts w:cs="Times New Roman"/>
                <w:sz w:val="23"/>
                <w:szCs w:val="23"/>
              </w:rPr>
              <w:t xml:space="preserve">Гостиница </w:t>
            </w:r>
            <w:r w:rsidR="00CC625F" w:rsidRPr="00E0190C">
              <w:rPr>
                <w:rFonts w:cs="Times New Roman"/>
                <w:sz w:val="23"/>
                <w:szCs w:val="23"/>
              </w:rPr>
              <w:t>«</w:t>
            </w:r>
            <w:r w:rsidRPr="00E0190C">
              <w:rPr>
                <w:rFonts w:cs="Times New Roman"/>
                <w:sz w:val="23"/>
                <w:szCs w:val="23"/>
              </w:rPr>
              <w:t>Авача</w:t>
            </w:r>
            <w:r w:rsidR="00CC625F" w:rsidRPr="00E0190C">
              <w:rPr>
                <w:rFonts w:cs="Times New Roman"/>
                <w:sz w:val="23"/>
                <w:szCs w:val="23"/>
              </w:rPr>
              <w:t>»</w:t>
            </w:r>
            <w:r w:rsidRPr="00E0190C">
              <w:rPr>
                <w:rFonts w:cs="Times New Roman"/>
                <w:sz w:val="23"/>
                <w:szCs w:val="23"/>
              </w:rPr>
              <w:t xml:space="preserve"> (исх. № 52/307-1, 52/307-2, 52/307-3, 52/307-4, 52/307-5, 52/307-6 от 03.04.2016г</w:t>
            </w:r>
            <w:proofErr w:type="gramEnd"/>
            <w:r w:rsidRPr="00E0190C">
              <w:rPr>
                <w:rFonts w:cs="Times New Roman"/>
                <w:sz w:val="23"/>
                <w:szCs w:val="23"/>
              </w:rPr>
              <w:t>.) было направлено информационное письмо касательно отбора Минвостокразвития России инвестиционных проектов на создание и (или) модернизацию объектов инфраструктуры с приложением разъяснительных материалов.</w:t>
            </w:r>
          </w:p>
          <w:p w:rsidR="005864A7" w:rsidRPr="00E0190C" w:rsidRDefault="005864A7" w:rsidP="005864A7">
            <w:pPr>
              <w:spacing w:after="0" w:line="240" w:lineRule="auto"/>
              <w:jc w:val="both"/>
              <w:rPr>
                <w:rFonts w:cs="Times New Roman"/>
                <w:sz w:val="23"/>
                <w:szCs w:val="23"/>
              </w:rPr>
            </w:pPr>
            <w:r w:rsidRPr="00E0190C">
              <w:rPr>
                <w:rFonts w:cs="Times New Roman"/>
                <w:sz w:val="23"/>
                <w:szCs w:val="23"/>
              </w:rPr>
              <w:t xml:space="preserve">Инвесторам предлагалось принять участие в указанном </w:t>
            </w:r>
            <w:proofErr w:type="gramStart"/>
            <w:r w:rsidRPr="00E0190C">
              <w:rPr>
                <w:rFonts w:cs="Times New Roman"/>
                <w:sz w:val="23"/>
                <w:szCs w:val="23"/>
              </w:rPr>
              <w:t>отборе</w:t>
            </w:r>
            <w:proofErr w:type="gramEnd"/>
            <w:r w:rsidRPr="00E0190C">
              <w:rPr>
                <w:rFonts w:cs="Times New Roman"/>
                <w:sz w:val="23"/>
                <w:szCs w:val="23"/>
              </w:rPr>
              <w:t xml:space="preserve">, кроме того, с каждой компанией, индивидуальным предпринимателем  проведена беседа. Заинтересованность Инициаторы инвестиционных проектов заинтересованности в данном мероприятии не проявили. </w:t>
            </w:r>
          </w:p>
          <w:p w:rsidR="005864A7" w:rsidRPr="00E0190C" w:rsidRDefault="005864A7" w:rsidP="005864A7">
            <w:pPr>
              <w:spacing w:after="0" w:line="240" w:lineRule="auto"/>
              <w:jc w:val="both"/>
              <w:rPr>
                <w:rFonts w:cs="Times New Roman"/>
                <w:sz w:val="23"/>
                <w:szCs w:val="23"/>
              </w:rPr>
            </w:pPr>
            <w:proofErr w:type="gramStart"/>
            <w:r w:rsidRPr="00E0190C">
              <w:rPr>
                <w:rFonts w:cs="Times New Roman"/>
                <w:sz w:val="23"/>
                <w:szCs w:val="23"/>
              </w:rPr>
              <w:lastRenderedPageBreak/>
              <w:t>Причинами отказов послужили: сложность подготовки необходимого пакета документов, сложность и (или) дороговизна привлечения финансовых консультантов в целях подготовки заключения, подтверждающего обоснованность расчётов бизнес-плана и финансово-экономической модели, содержащее оценку рисков инвестиционного проекта и его бюджетной эффективности (в соответствии с пунктом 7 постановления Правительства РФ  от 16.10.2014 № 1055), отдельные проекты не соответствуют требованиям  постановления Правительства Российской Федерации от 16.10.2014 № 1055 в части</w:t>
            </w:r>
            <w:proofErr w:type="gramEnd"/>
            <w:r w:rsidRPr="00E0190C">
              <w:rPr>
                <w:rFonts w:cs="Times New Roman"/>
                <w:sz w:val="23"/>
                <w:szCs w:val="23"/>
              </w:rPr>
              <w:t xml:space="preserve"> необходимого объема инвестиций в </w:t>
            </w:r>
            <w:proofErr w:type="gramStart"/>
            <w:r w:rsidRPr="00E0190C">
              <w:rPr>
                <w:rFonts w:cs="Times New Roman"/>
                <w:sz w:val="23"/>
                <w:szCs w:val="23"/>
              </w:rPr>
              <w:t>соответствии</w:t>
            </w:r>
            <w:proofErr w:type="gramEnd"/>
            <w:r w:rsidRPr="00E0190C">
              <w:rPr>
                <w:rFonts w:cs="Times New Roman"/>
                <w:sz w:val="23"/>
                <w:szCs w:val="23"/>
              </w:rPr>
              <w:t xml:space="preserve"> с разработанными бизнес-планами по состоянию на апрель 2016 года.</w:t>
            </w:r>
          </w:p>
          <w:p w:rsidR="008E3CAB" w:rsidRPr="00E0190C" w:rsidRDefault="005864A7" w:rsidP="005864A7">
            <w:pPr>
              <w:spacing w:after="0" w:line="240" w:lineRule="auto"/>
              <w:jc w:val="both"/>
              <w:rPr>
                <w:rFonts w:cs="Times New Roman"/>
                <w:sz w:val="23"/>
                <w:szCs w:val="23"/>
              </w:rPr>
            </w:pPr>
            <w:r w:rsidRPr="00E0190C">
              <w:rPr>
                <w:rFonts w:cs="Times New Roman"/>
                <w:sz w:val="23"/>
                <w:szCs w:val="23"/>
              </w:rPr>
              <w:t>В дальнейшем в целях распространения информации о возможностях участия в отборе Минвостокразвития</w:t>
            </w:r>
            <w:r w:rsidR="0078095E" w:rsidRPr="00E0190C">
              <w:rPr>
                <w:rFonts w:cs="Times New Roman"/>
                <w:sz w:val="23"/>
                <w:szCs w:val="23"/>
              </w:rPr>
              <w:t xml:space="preserve"> России</w:t>
            </w:r>
            <w:r w:rsidRPr="00E0190C">
              <w:rPr>
                <w:rFonts w:cs="Times New Roman"/>
                <w:sz w:val="23"/>
                <w:szCs w:val="23"/>
              </w:rPr>
              <w:t xml:space="preserve"> после отладки работы новой версии Туристского Информационного Портала www.visitkamchatka.ru в 2016 году будет создан раздел </w:t>
            </w:r>
            <w:r w:rsidR="00CC625F" w:rsidRPr="00E0190C">
              <w:rPr>
                <w:rFonts w:cs="Times New Roman"/>
                <w:sz w:val="23"/>
                <w:szCs w:val="23"/>
              </w:rPr>
              <w:t>«</w:t>
            </w:r>
            <w:r w:rsidRPr="00E0190C">
              <w:rPr>
                <w:rFonts w:cs="Times New Roman"/>
                <w:sz w:val="23"/>
                <w:szCs w:val="23"/>
              </w:rPr>
              <w:t>Для инвесторов</w:t>
            </w:r>
            <w:r w:rsidR="00CC625F" w:rsidRPr="00E0190C">
              <w:rPr>
                <w:rFonts w:cs="Times New Roman"/>
                <w:sz w:val="23"/>
                <w:szCs w:val="23"/>
              </w:rPr>
              <w:t>»</w:t>
            </w:r>
            <w:r w:rsidRPr="00E0190C">
              <w:rPr>
                <w:rFonts w:cs="Times New Roman"/>
                <w:sz w:val="23"/>
                <w:szCs w:val="23"/>
              </w:rPr>
              <w:t>, включающий информацию о данной мере государственной федеральной поддержки.</w:t>
            </w:r>
          </w:p>
        </w:tc>
      </w:tr>
      <w:tr w:rsidR="005C5F97" w:rsidRPr="004D3E2C" w:rsidTr="005C5F97">
        <w:tc>
          <w:tcPr>
            <w:tcW w:w="180" w:type="pct"/>
            <w:shd w:val="clear" w:color="auto" w:fill="auto"/>
          </w:tcPr>
          <w:p w:rsidR="00411C9B" w:rsidRPr="004D3E2C" w:rsidRDefault="00411C9B" w:rsidP="001D1E6C">
            <w:pPr>
              <w:spacing w:line="240" w:lineRule="auto"/>
              <w:jc w:val="both"/>
              <w:rPr>
                <w:rFonts w:cs="Times New Roman"/>
                <w:sz w:val="23"/>
                <w:szCs w:val="23"/>
              </w:rPr>
            </w:pPr>
            <w:r w:rsidRPr="004D3E2C">
              <w:rPr>
                <w:rFonts w:cs="Times New Roman"/>
                <w:sz w:val="23"/>
                <w:szCs w:val="23"/>
              </w:rPr>
              <w:lastRenderedPageBreak/>
              <w:t>2.</w:t>
            </w:r>
          </w:p>
        </w:tc>
        <w:tc>
          <w:tcPr>
            <w:tcW w:w="1115" w:type="pct"/>
            <w:shd w:val="clear" w:color="auto" w:fill="auto"/>
          </w:tcPr>
          <w:p w:rsidR="00411C9B" w:rsidRPr="004D3E2C" w:rsidRDefault="00411C9B" w:rsidP="001D1E6C">
            <w:pPr>
              <w:tabs>
                <w:tab w:val="left" w:pos="709"/>
              </w:tabs>
              <w:spacing w:after="0" w:line="240" w:lineRule="auto"/>
              <w:jc w:val="both"/>
              <w:rPr>
                <w:rFonts w:cs="Times New Roman"/>
                <w:sz w:val="23"/>
                <w:szCs w:val="23"/>
              </w:rPr>
            </w:pPr>
            <w:r w:rsidRPr="004D3E2C">
              <w:rPr>
                <w:rFonts w:cs="Times New Roman"/>
                <w:sz w:val="23"/>
                <w:szCs w:val="23"/>
              </w:rPr>
              <w:t>Пункт 2.1.</w:t>
            </w:r>
            <w:r w:rsidR="00410054" w:rsidRPr="004D3E2C">
              <w:rPr>
                <w:rFonts w:cs="Times New Roman"/>
                <w:sz w:val="23"/>
                <w:szCs w:val="23"/>
              </w:rPr>
              <w:t xml:space="preserve"> </w:t>
            </w:r>
            <w:r w:rsidRPr="004D3E2C">
              <w:rPr>
                <w:rFonts w:cs="Times New Roman"/>
                <w:sz w:val="23"/>
                <w:szCs w:val="23"/>
              </w:rPr>
              <w:t>Обеспечить качественное сопровождение инвестиционных проектов, оперативное решение вопросов, связанных с реализацией инвестиционных проектов</w:t>
            </w:r>
          </w:p>
          <w:p w:rsidR="00411C9B" w:rsidRPr="004D3E2C" w:rsidRDefault="00411C9B" w:rsidP="001D1E6C">
            <w:pPr>
              <w:spacing w:after="0" w:line="240" w:lineRule="auto"/>
              <w:ind w:firstLine="708"/>
              <w:jc w:val="both"/>
              <w:rPr>
                <w:rFonts w:cs="Times New Roman"/>
                <w:sz w:val="23"/>
                <w:szCs w:val="23"/>
              </w:rPr>
            </w:pPr>
          </w:p>
          <w:p w:rsidR="00411C9B" w:rsidRPr="004D3E2C" w:rsidRDefault="00411C9B" w:rsidP="001D1E6C">
            <w:pPr>
              <w:spacing w:after="0" w:line="240" w:lineRule="auto"/>
              <w:jc w:val="both"/>
              <w:rPr>
                <w:rFonts w:cs="Times New Roman"/>
                <w:sz w:val="23"/>
                <w:szCs w:val="23"/>
              </w:rPr>
            </w:pPr>
          </w:p>
        </w:tc>
        <w:tc>
          <w:tcPr>
            <w:tcW w:w="402" w:type="pct"/>
            <w:shd w:val="clear" w:color="auto" w:fill="auto"/>
          </w:tcPr>
          <w:p w:rsidR="00411C9B" w:rsidRPr="004D3E2C" w:rsidRDefault="00411C9B" w:rsidP="001D1E6C">
            <w:pPr>
              <w:spacing w:after="0" w:line="240" w:lineRule="auto"/>
              <w:jc w:val="both"/>
              <w:rPr>
                <w:rFonts w:cs="Times New Roman"/>
                <w:sz w:val="23"/>
                <w:szCs w:val="23"/>
              </w:rPr>
            </w:pPr>
            <w:r w:rsidRPr="004D3E2C">
              <w:rPr>
                <w:rFonts w:cs="Times New Roman"/>
                <w:sz w:val="23"/>
                <w:szCs w:val="23"/>
              </w:rPr>
              <w:t>До 1 июня 2016 года; до 1 декабря 2016 года</w:t>
            </w:r>
          </w:p>
        </w:tc>
        <w:tc>
          <w:tcPr>
            <w:tcW w:w="758" w:type="pct"/>
          </w:tcPr>
          <w:p w:rsidR="00411C9B" w:rsidRPr="00E0190C" w:rsidRDefault="00411C9B" w:rsidP="001D1E6C">
            <w:pPr>
              <w:tabs>
                <w:tab w:val="left" w:pos="709"/>
              </w:tabs>
              <w:spacing w:after="0" w:line="240" w:lineRule="auto"/>
              <w:jc w:val="both"/>
              <w:rPr>
                <w:rFonts w:cs="Times New Roman"/>
                <w:sz w:val="23"/>
                <w:szCs w:val="23"/>
              </w:rPr>
            </w:pPr>
            <w:r w:rsidRPr="00E0190C">
              <w:rPr>
                <w:rFonts w:cs="Times New Roman"/>
                <w:sz w:val="23"/>
                <w:szCs w:val="23"/>
              </w:rPr>
              <w:t xml:space="preserve">Органам местного самоуправления муниципальных образований в </w:t>
            </w:r>
            <w:proofErr w:type="gramStart"/>
            <w:r w:rsidRPr="00E0190C">
              <w:rPr>
                <w:rFonts w:cs="Times New Roman"/>
                <w:sz w:val="23"/>
                <w:szCs w:val="23"/>
              </w:rPr>
              <w:t>Камчатском</w:t>
            </w:r>
            <w:proofErr w:type="gramEnd"/>
            <w:r w:rsidRPr="00E0190C">
              <w:rPr>
                <w:rFonts w:cs="Times New Roman"/>
                <w:sz w:val="23"/>
                <w:szCs w:val="23"/>
              </w:rPr>
              <w:t xml:space="preserve"> крае</w:t>
            </w:r>
          </w:p>
          <w:p w:rsidR="00411C9B" w:rsidRPr="00E0190C" w:rsidRDefault="00411C9B" w:rsidP="001D1E6C">
            <w:pPr>
              <w:spacing w:line="240" w:lineRule="auto"/>
              <w:jc w:val="both"/>
              <w:rPr>
                <w:rFonts w:cs="Times New Roman"/>
                <w:sz w:val="23"/>
                <w:szCs w:val="23"/>
              </w:rPr>
            </w:pPr>
          </w:p>
        </w:tc>
        <w:tc>
          <w:tcPr>
            <w:tcW w:w="2545" w:type="pct"/>
          </w:tcPr>
          <w:p w:rsidR="00F4302B" w:rsidRPr="00E0190C" w:rsidRDefault="004C4EA5" w:rsidP="00306B51">
            <w:pPr>
              <w:spacing w:after="0" w:line="240" w:lineRule="auto"/>
              <w:jc w:val="both"/>
              <w:rPr>
                <w:rFonts w:cs="Times New Roman"/>
                <w:b/>
                <w:sz w:val="23"/>
                <w:szCs w:val="23"/>
              </w:rPr>
            </w:pPr>
            <w:r w:rsidRPr="00E0190C">
              <w:rPr>
                <w:rFonts w:cs="Times New Roman"/>
                <w:b/>
                <w:sz w:val="23"/>
                <w:szCs w:val="23"/>
              </w:rPr>
              <w:t xml:space="preserve">Информация </w:t>
            </w:r>
            <w:r w:rsidR="00F4302B" w:rsidRPr="00E0190C">
              <w:rPr>
                <w:rFonts w:cs="Times New Roman"/>
                <w:b/>
                <w:sz w:val="23"/>
                <w:szCs w:val="23"/>
              </w:rPr>
              <w:t>ПКГО:</w:t>
            </w:r>
          </w:p>
          <w:p w:rsidR="000D7A59" w:rsidRDefault="000D7A59" w:rsidP="00306B51">
            <w:pPr>
              <w:spacing w:after="0" w:line="240" w:lineRule="auto"/>
              <w:jc w:val="both"/>
              <w:rPr>
                <w:rFonts w:cs="Times New Roman"/>
                <w:sz w:val="23"/>
                <w:szCs w:val="23"/>
              </w:rPr>
            </w:pPr>
            <w:r>
              <w:rPr>
                <w:rFonts w:cs="Times New Roman"/>
                <w:sz w:val="23"/>
                <w:szCs w:val="23"/>
              </w:rPr>
              <w:t>А</w:t>
            </w:r>
            <w:r w:rsidRPr="000D7A59">
              <w:rPr>
                <w:rFonts w:cs="Times New Roman"/>
                <w:sz w:val="23"/>
                <w:szCs w:val="23"/>
              </w:rPr>
              <w:t xml:space="preserve">дминистрацией </w:t>
            </w:r>
            <w:proofErr w:type="gramStart"/>
            <w:r w:rsidRPr="000D7A59">
              <w:rPr>
                <w:rFonts w:cs="Times New Roman"/>
                <w:sz w:val="23"/>
                <w:szCs w:val="23"/>
              </w:rPr>
              <w:t>Петропавловск-Камчатского</w:t>
            </w:r>
            <w:proofErr w:type="gramEnd"/>
            <w:r w:rsidRPr="000D7A59">
              <w:rPr>
                <w:rFonts w:cs="Times New Roman"/>
                <w:sz w:val="23"/>
                <w:szCs w:val="23"/>
              </w:rPr>
              <w:t xml:space="preserve"> городского округа (далее - администрация) разработано постановление администрации Петропавловск-Камчатского городского округа от 11.02.2015 № 247</w:t>
            </w:r>
            <w:r>
              <w:rPr>
                <w:rFonts w:cs="Times New Roman"/>
                <w:sz w:val="23"/>
                <w:szCs w:val="23"/>
              </w:rPr>
              <w:t xml:space="preserve"> </w:t>
            </w:r>
            <w:r w:rsidRPr="000D7A59">
              <w:rPr>
                <w:rFonts w:cs="Times New Roman"/>
                <w:sz w:val="23"/>
                <w:szCs w:val="23"/>
              </w:rPr>
              <w:t>«Об утверждении порядка сопровождения инвестиционных и приоритетных инвестиционных проектов, планируемых или реализуемых на территории Петропавловск-Камчатского городского округа».</w:t>
            </w:r>
          </w:p>
          <w:p w:rsidR="004C4EA5" w:rsidRPr="00E0190C" w:rsidRDefault="000D7A59" w:rsidP="00306B51">
            <w:pPr>
              <w:spacing w:after="0" w:line="240" w:lineRule="auto"/>
              <w:jc w:val="both"/>
              <w:rPr>
                <w:rFonts w:cs="Times New Roman"/>
                <w:sz w:val="23"/>
                <w:szCs w:val="23"/>
              </w:rPr>
            </w:pPr>
            <w:r>
              <w:rPr>
                <w:rFonts w:cs="Times New Roman"/>
                <w:sz w:val="23"/>
                <w:szCs w:val="23"/>
              </w:rPr>
              <w:t>Н</w:t>
            </w:r>
            <w:r w:rsidR="004C4EA5" w:rsidRPr="00E0190C">
              <w:rPr>
                <w:rFonts w:cs="Times New Roman"/>
                <w:sz w:val="23"/>
                <w:szCs w:val="23"/>
              </w:rPr>
              <w:t>а сопровождение в администрации Петропавловс</w:t>
            </w:r>
            <w:proofErr w:type="gramStart"/>
            <w:r w:rsidR="004C4EA5" w:rsidRPr="00E0190C">
              <w:rPr>
                <w:rFonts w:cs="Times New Roman"/>
                <w:sz w:val="23"/>
                <w:szCs w:val="23"/>
              </w:rPr>
              <w:t>к-</w:t>
            </w:r>
            <w:proofErr w:type="gramEnd"/>
            <w:r w:rsidR="004C4EA5" w:rsidRPr="00E0190C">
              <w:rPr>
                <w:rFonts w:cs="Times New Roman"/>
                <w:sz w:val="23"/>
                <w:szCs w:val="23"/>
              </w:rPr>
              <w:t xml:space="preserve"> Камчатского городского округа принято 7 инвестиционных проектов в сфере создания туристической инфраструктуры (туристический комплекс на сопке Петровской, этно-культурный центр на </w:t>
            </w:r>
            <w:proofErr w:type="spellStart"/>
            <w:r w:rsidR="004C4EA5" w:rsidRPr="00E0190C">
              <w:rPr>
                <w:rFonts w:cs="Times New Roman"/>
                <w:sz w:val="23"/>
                <w:szCs w:val="23"/>
              </w:rPr>
              <w:t>Култучном</w:t>
            </w:r>
            <w:proofErr w:type="spellEnd"/>
            <w:r w:rsidR="004C4EA5" w:rsidRPr="00E0190C">
              <w:rPr>
                <w:rFonts w:cs="Times New Roman"/>
                <w:sz w:val="23"/>
                <w:szCs w:val="23"/>
              </w:rPr>
              <w:t xml:space="preserve"> озере), утилизации отходов (мусороперерабатывающий завод на 40 тонн мусора в год, переработка </w:t>
            </w:r>
            <w:proofErr w:type="spellStart"/>
            <w:r w:rsidR="004C4EA5" w:rsidRPr="00E0190C">
              <w:rPr>
                <w:rFonts w:cs="Times New Roman"/>
                <w:sz w:val="23"/>
                <w:szCs w:val="23"/>
              </w:rPr>
              <w:t>битумсодержащих</w:t>
            </w:r>
            <w:proofErr w:type="spellEnd"/>
            <w:r w:rsidR="004C4EA5" w:rsidRPr="00E0190C">
              <w:rPr>
                <w:rFonts w:cs="Times New Roman"/>
                <w:sz w:val="23"/>
                <w:szCs w:val="23"/>
              </w:rPr>
              <w:t xml:space="preserve"> отходов), развития сельскохозяйственного рынка (строительство сельскохозяйственного рынка в районе Петропавловского молокозавода), развития</w:t>
            </w:r>
            <w:r w:rsidR="004C4EA5" w:rsidRPr="00E0190C">
              <w:rPr>
                <w:rFonts w:cs="Times New Roman"/>
                <w:sz w:val="23"/>
                <w:szCs w:val="23"/>
              </w:rPr>
              <w:tab/>
              <w:t>промышленного производства (производство строительных изделий из бетона, цемента и искусственного камня и производство комплектов</w:t>
            </w:r>
            <w:r w:rsidR="004C4EA5" w:rsidRPr="00E0190C">
              <w:rPr>
                <w:rFonts w:cs="Times New Roman"/>
                <w:sz w:val="23"/>
                <w:szCs w:val="23"/>
              </w:rPr>
              <w:tab/>
              <w:t xml:space="preserve">панельно-каркасных (канадских) домов). Двум инициаторам инвестиционных проектов оказано содействие в подготовке заявки в АО </w:t>
            </w:r>
            <w:r w:rsidR="00CC625F" w:rsidRPr="00E0190C">
              <w:rPr>
                <w:rFonts w:cs="Times New Roman"/>
                <w:sz w:val="23"/>
                <w:szCs w:val="23"/>
              </w:rPr>
              <w:t>«</w:t>
            </w:r>
            <w:r w:rsidR="004C4EA5" w:rsidRPr="00E0190C">
              <w:rPr>
                <w:rFonts w:cs="Times New Roman"/>
                <w:sz w:val="23"/>
                <w:szCs w:val="23"/>
              </w:rPr>
              <w:t>Корпорация развития Дальнего Востока</w:t>
            </w:r>
            <w:r w:rsidR="00CC625F" w:rsidRPr="00E0190C">
              <w:rPr>
                <w:rFonts w:cs="Times New Roman"/>
                <w:sz w:val="23"/>
                <w:szCs w:val="23"/>
              </w:rPr>
              <w:t>»</w:t>
            </w:r>
            <w:r w:rsidR="004C4EA5" w:rsidRPr="00E0190C">
              <w:rPr>
                <w:rFonts w:cs="Times New Roman"/>
                <w:sz w:val="23"/>
                <w:szCs w:val="23"/>
              </w:rPr>
              <w:t xml:space="preserve"> на получение статуса резидента ТОР </w:t>
            </w:r>
            <w:r w:rsidR="00CC625F" w:rsidRPr="00E0190C">
              <w:rPr>
                <w:rFonts w:cs="Times New Roman"/>
                <w:sz w:val="23"/>
                <w:szCs w:val="23"/>
              </w:rPr>
              <w:t>«</w:t>
            </w:r>
            <w:r w:rsidR="004C4EA5" w:rsidRPr="00E0190C">
              <w:rPr>
                <w:rFonts w:cs="Times New Roman"/>
                <w:sz w:val="23"/>
                <w:szCs w:val="23"/>
              </w:rPr>
              <w:t>Камчатка</w:t>
            </w:r>
            <w:r w:rsidR="00CC625F" w:rsidRPr="00E0190C">
              <w:rPr>
                <w:rFonts w:cs="Times New Roman"/>
                <w:sz w:val="23"/>
                <w:szCs w:val="23"/>
              </w:rPr>
              <w:t>»</w:t>
            </w:r>
            <w:r w:rsidR="004C4EA5" w:rsidRPr="00E0190C">
              <w:rPr>
                <w:rFonts w:cs="Times New Roman"/>
                <w:sz w:val="23"/>
                <w:szCs w:val="23"/>
              </w:rPr>
              <w:t>.</w:t>
            </w:r>
          </w:p>
          <w:p w:rsidR="004516EF" w:rsidRPr="00E0190C" w:rsidRDefault="004516EF" w:rsidP="00306B51">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В целях регламентации поддержки реализации инвестиционных проектов, обеспечению единообразного подхода и прозрачности работы Администрации Елизовского муниципального района в сфере инвестиционной деятельности был </w:t>
            </w:r>
            <w:proofErr w:type="gramStart"/>
            <w:r w:rsidRPr="00E0190C">
              <w:rPr>
                <w:rFonts w:cs="Times New Roman"/>
                <w:sz w:val="23"/>
                <w:szCs w:val="23"/>
              </w:rPr>
              <w:t>разработан и утвержден</w:t>
            </w:r>
            <w:proofErr w:type="gramEnd"/>
            <w:r w:rsidRPr="00E0190C">
              <w:rPr>
                <w:rFonts w:cs="Times New Roman"/>
                <w:sz w:val="23"/>
                <w:szCs w:val="23"/>
              </w:rPr>
              <w:t xml:space="preserve"> Порядок сопровождения инвестиционных </w:t>
            </w:r>
            <w:r w:rsidRPr="00E0190C">
              <w:rPr>
                <w:rFonts w:cs="Times New Roman"/>
                <w:sz w:val="23"/>
                <w:szCs w:val="23"/>
              </w:rPr>
              <w:lastRenderedPageBreak/>
              <w:t>проектов, планируемых к реализации на территории Елизовского муниципального района (Постановление Админист</w:t>
            </w:r>
            <w:r w:rsidR="00275126" w:rsidRPr="00E0190C">
              <w:rPr>
                <w:rFonts w:cs="Times New Roman"/>
                <w:sz w:val="23"/>
                <w:szCs w:val="23"/>
              </w:rPr>
              <w:t>р</w:t>
            </w:r>
            <w:r w:rsidRPr="00E0190C">
              <w:rPr>
                <w:rFonts w:cs="Times New Roman"/>
                <w:sz w:val="23"/>
                <w:szCs w:val="23"/>
              </w:rPr>
              <w:t>ации Елизовского муниципального района № 1138 от 21.12.2015).</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Сформирован Инвестиционный совет Елизовского муниципального района, основными целями которого являются выработка и реализация основных направлений инвестиционной политики, создание благоприятного инвестиционного климата и активизации деятельности по привлечению инвестиций в экономику района. Кроме того, ежеквартально проводится актуализация инвестиционных проектов, идей и площадок, реализуемых и/или планируемых к реализации на территории Елизовского муниципального района.</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Согласно последней актуализации, проведенной 30 января 2016 года, Реестр инвестиционных проектов, идей, площадок, реализуемых и (или) планируемых к реализации в Елизовском муниципальном районе содержит 9 инвестиционных проектов, 10 инвестиционных идей и 8 инвестиционных площадок.</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Работа Администрации Елизовского муниципального района по обеспечению качественного сопровождения инвестиционных проектов носит комплексный характер, и, как показывает практика, заключается в следующем: </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 - подбор земельного участка с учетом требований инвестиционного проекта;</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 - формирование и предоставление земельного участка, в том числе, при необходимости, изменение категории и вида разрешенного использования земельного участка (в данном случае ведется работа с органами местного самоуправления поселений, входящих в состав Елизовского муниципального района);</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 - проведение оценки существующего состояния инженерной и транспортной инфраструктуры (внешней и внутриплощадочной), а также подбор механизмов финансирования строительства, ремонта необходимых коммуникаций (совместно с органами исполнительной власти Камчатского края);</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реализация мероприятий, направленных на создание необходимой инфраструктуры;</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 - сопровождение на этапе реализации проекта до ввода в эксплуатацию;</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Сложившаяся практика взаимодействия бизнеса и органа местного самоуправления стала результатом сопровождения таких инвестиционных проектов, как:</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1. Восстановление тепличного хозяйства в поселке </w:t>
            </w:r>
            <w:proofErr w:type="gramStart"/>
            <w:r w:rsidRPr="00E0190C">
              <w:rPr>
                <w:rFonts w:cs="Times New Roman"/>
                <w:sz w:val="23"/>
                <w:szCs w:val="23"/>
              </w:rPr>
              <w:t>Термальный</w:t>
            </w:r>
            <w:proofErr w:type="gramEnd"/>
            <w:r w:rsidRPr="00E0190C">
              <w:rPr>
                <w:rFonts w:cs="Times New Roman"/>
                <w:sz w:val="23"/>
                <w:szCs w:val="23"/>
              </w:rPr>
              <w:t xml:space="preserve">, Камчатского края с использованием тепловой энергии </w:t>
            </w:r>
            <w:proofErr w:type="spellStart"/>
            <w:r w:rsidRPr="00E0190C">
              <w:rPr>
                <w:rFonts w:cs="Times New Roman"/>
                <w:sz w:val="23"/>
                <w:szCs w:val="23"/>
              </w:rPr>
              <w:t>Верхне</w:t>
            </w:r>
            <w:proofErr w:type="spellEnd"/>
            <w:r w:rsidRPr="00E0190C">
              <w:rPr>
                <w:rFonts w:cs="Times New Roman"/>
                <w:sz w:val="23"/>
                <w:szCs w:val="23"/>
              </w:rPr>
              <w:t xml:space="preserve"> - Паратунского месторождения термальных вод</w:t>
            </w:r>
            <w:r w:rsidR="00CC625F" w:rsidRPr="00E0190C">
              <w:rPr>
                <w:rFonts w:cs="Times New Roman"/>
                <w:sz w:val="23"/>
                <w:szCs w:val="23"/>
              </w:rPr>
              <w:t>»</w:t>
            </w:r>
            <w:r w:rsidRPr="00E0190C">
              <w:rPr>
                <w:rFonts w:cs="Times New Roman"/>
                <w:sz w:val="23"/>
                <w:szCs w:val="23"/>
              </w:rPr>
              <w:t xml:space="preserve">, </w:t>
            </w:r>
            <w:proofErr w:type="spellStart"/>
            <w:r w:rsidRPr="00E0190C">
              <w:rPr>
                <w:rFonts w:cs="Times New Roman"/>
                <w:sz w:val="23"/>
                <w:szCs w:val="23"/>
              </w:rPr>
              <w:t>инициаторООО</w:t>
            </w:r>
            <w:proofErr w:type="spellEnd"/>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 xml:space="preserve">Паужетка </w:t>
            </w:r>
            <w:proofErr w:type="spellStart"/>
            <w:r w:rsidRPr="00E0190C">
              <w:rPr>
                <w:rFonts w:cs="Times New Roman"/>
                <w:sz w:val="23"/>
                <w:szCs w:val="23"/>
              </w:rPr>
              <w:t>Агротерм</w:t>
            </w:r>
            <w:proofErr w:type="spellEnd"/>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2. Строительство и эксплуатация комплекса водных аттракционов </w:t>
            </w:r>
            <w:r w:rsidR="00CC625F" w:rsidRPr="00E0190C">
              <w:rPr>
                <w:rFonts w:cs="Times New Roman"/>
                <w:sz w:val="23"/>
                <w:szCs w:val="23"/>
              </w:rPr>
              <w:t>«</w:t>
            </w:r>
            <w:r w:rsidRPr="00E0190C">
              <w:rPr>
                <w:rFonts w:cs="Times New Roman"/>
                <w:sz w:val="23"/>
                <w:szCs w:val="23"/>
              </w:rPr>
              <w:t xml:space="preserve">Аквапарк на территории спортивной базы </w:t>
            </w:r>
            <w:r w:rsidR="00CC625F" w:rsidRPr="00E0190C">
              <w:rPr>
                <w:rFonts w:cs="Times New Roman"/>
                <w:sz w:val="23"/>
                <w:szCs w:val="23"/>
              </w:rPr>
              <w:t>«</w:t>
            </w:r>
            <w:r w:rsidRPr="00E0190C">
              <w:rPr>
                <w:rFonts w:cs="Times New Roman"/>
                <w:sz w:val="23"/>
                <w:szCs w:val="23"/>
              </w:rPr>
              <w:t>Лесная</w:t>
            </w:r>
            <w:r w:rsidR="00CC625F" w:rsidRPr="00E0190C">
              <w:rPr>
                <w:rFonts w:cs="Times New Roman"/>
                <w:sz w:val="23"/>
                <w:szCs w:val="23"/>
              </w:rPr>
              <w:t>»</w:t>
            </w:r>
            <w:r w:rsidRPr="00E0190C">
              <w:rPr>
                <w:rFonts w:cs="Times New Roman"/>
                <w:sz w:val="23"/>
                <w:szCs w:val="23"/>
              </w:rPr>
              <w:t xml:space="preserve">, </w:t>
            </w:r>
            <w:proofErr w:type="gramStart"/>
            <w:r w:rsidRPr="00E0190C">
              <w:rPr>
                <w:rFonts w:cs="Times New Roman"/>
                <w:sz w:val="23"/>
                <w:szCs w:val="23"/>
              </w:rPr>
              <w:t>с</w:t>
            </w:r>
            <w:proofErr w:type="gramEnd"/>
            <w:r w:rsidRPr="00E0190C">
              <w:rPr>
                <w:rFonts w:cs="Times New Roman"/>
                <w:sz w:val="23"/>
                <w:szCs w:val="23"/>
              </w:rPr>
              <w:t>. Паратунка</w:t>
            </w:r>
            <w:r w:rsidR="00CC625F" w:rsidRPr="00E0190C">
              <w:rPr>
                <w:rFonts w:cs="Times New Roman"/>
                <w:sz w:val="23"/>
                <w:szCs w:val="23"/>
              </w:rPr>
              <w:t>»</w:t>
            </w:r>
            <w:r w:rsidRPr="00E0190C">
              <w:rPr>
                <w:rFonts w:cs="Times New Roman"/>
                <w:sz w:val="23"/>
                <w:szCs w:val="23"/>
              </w:rPr>
              <w:t xml:space="preserve">, инициатор ИП </w:t>
            </w:r>
            <w:proofErr w:type="spellStart"/>
            <w:r w:rsidRPr="00E0190C">
              <w:rPr>
                <w:rFonts w:cs="Times New Roman"/>
                <w:sz w:val="23"/>
                <w:szCs w:val="23"/>
              </w:rPr>
              <w:lastRenderedPageBreak/>
              <w:t>Ветчинова</w:t>
            </w:r>
            <w:proofErr w:type="spellEnd"/>
            <w:r w:rsidRPr="00E0190C">
              <w:rPr>
                <w:rFonts w:cs="Times New Roman"/>
                <w:sz w:val="23"/>
                <w:szCs w:val="23"/>
              </w:rPr>
              <w:t xml:space="preserve"> Валентина Александровна.</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3. Создание оптово-розничного логистического (распределительного) центра по переработке, хранению и сбыту сельскохозяйственной продукции и модернизация действующего сельскохозяйственного производства, инициатор ООО </w:t>
            </w:r>
            <w:r w:rsidR="00CC625F" w:rsidRPr="00E0190C">
              <w:rPr>
                <w:rFonts w:cs="Times New Roman"/>
                <w:sz w:val="23"/>
                <w:szCs w:val="23"/>
              </w:rPr>
              <w:t>«</w:t>
            </w:r>
            <w:r w:rsidRPr="00E0190C">
              <w:rPr>
                <w:rFonts w:cs="Times New Roman"/>
                <w:sz w:val="23"/>
                <w:szCs w:val="23"/>
              </w:rPr>
              <w:t>Хуторок</w:t>
            </w:r>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4. Производство по выращиванию и переработке цыплят-бройлеров в Камчатском крае, инициатор ООО </w:t>
            </w:r>
            <w:r w:rsidR="00CC625F" w:rsidRPr="00E0190C">
              <w:rPr>
                <w:rFonts w:cs="Times New Roman"/>
                <w:sz w:val="23"/>
                <w:szCs w:val="23"/>
              </w:rPr>
              <w:t>«</w:t>
            </w:r>
            <w:proofErr w:type="spellStart"/>
            <w:r w:rsidRPr="00E0190C">
              <w:rPr>
                <w:rFonts w:cs="Times New Roman"/>
                <w:sz w:val="23"/>
                <w:szCs w:val="23"/>
              </w:rPr>
              <w:t>Камчатпищепром</w:t>
            </w:r>
            <w:proofErr w:type="spellEnd"/>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5. Капитальный ремонт здания для размещения цеха первичной переработки скота в </w:t>
            </w:r>
            <w:proofErr w:type="gramStart"/>
            <w:r w:rsidRPr="00E0190C">
              <w:rPr>
                <w:rFonts w:cs="Times New Roman"/>
                <w:sz w:val="23"/>
                <w:szCs w:val="23"/>
              </w:rPr>
              <w:t>поселке</w:t>
            </w:r>
            <w:proofErr w:type="gramEnd"/>
            <w:r w:rsidRPr="00E0190C">
              <w:rPr>
                <w:rFonts w:cs="Times New Roman"/>
                <w:sz w:val="23"/>
                <w:szCs w:val="23"/>
              </w:rPr>
              <w:t xml:space="preserve"> Нагорный, Елизовского района, Камчатского края, инициатор ООО </w:t>
            </w:r>
            <w:r w:rsidR="00CC625F" w:rsidRPr="00E0190C">
              <w:rPr>
                <w:rFonts w:cs="Times New Roman"/>
                <w:sz w:val="23"/>
                <w:szCs w:val="23"/>
              </w:rPr>
              <w:t>«</w:t>
            </w:r>
            <w:r w:rsidRPr="00E0190C">
              <w:rPr>
                <w:rFonts w:cs="Times New Roman"/>
                <w:sz w:val="23"/>
                <w:szCs w:val="23"/>
              </w:rPr>
              <w:t>Агротек</w:t>
            </w:r>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6.</w:t>
            </w:r>
            <w:r w:rsidRPr="00E0190C">
              <w:t> </w:t>
            </w:r>
            <w:r w:rsidRPr="00E0190C">
              <w:rPr>
                <w:rFonts w:cs="Times New Roman"/>
                <w:sz w:val="23"/>
                <w:szCs w:val="23"/>
              </w:rPr>
              <w:t xml:space="preserve">Свинокомплекс полного производственного цикла с годовым количеством откормленных свиней 36 000 голов на 64 км трассы Петропавловск-Камчатский – Мильково, Елизовского района, Камчатского края, ООО </w:t>
            </w:r>
            <w:r w:rsidR="00CC625F" w:rsidRPr="00E0190C">
              <w:rPr>
                <w:rFonts w:cs="Times New Roman"/>
                <w:sz w:val="23"/>
                <w:szCs w:val="23"/>
              </w:rPr>
              <w:t>«</w:t>
            </w:r>
            <w:r w:rsidRPr="00E0190C">
              <w:rPr>
                <w:rFonts w:cs="Times New Roman"/>
                <w:sz w:val="23"/>
                <w:szCs w:val="23"/>
              </w:rPr>
              <w:t>Агротек</w:t>
            </w:r>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7. Организация тепличного комплекса для выращивания огурцов и томатов в </w:t>
            </w:r>
            <w:proofErr w:type="gramStart"/>
            <w:r w:rsidRPr="00E0190C">
              <w:rPr>
                <w:rFonts w:cs="Times New Roman"/>
                <w:sz w:val="23"/>
                <w:szCs w:val="23"/>
              </w:rPr>
              <w:t>поселке</w:t>
            </w:r>
            <w:proofErr w:type="gramEnd"/>
            <w:r w:rsidRPr="00E0190C">
              <w:rPr>
                <w:rFonts w:cs="Times New Roman"/>
                <w:sz w:val="23"/>
                <w:szCs w:val="23"/>
              </w:rPr>
              <w:t xml:space="preserve"> </w:t>
            </w:r>
            <w:proofErr w:type="spellStart"/>
            <w:r w:rsidRPr="00E0190C">
              <w:rPr>
                <w:rFonts w:cs="Times New Roman"/>
                <w:sz w:val="23"/>
                <w:szCs w:val="23"/>
              </w:rPr>
              <w:t>Вулканный</w:t>
            </w:r>
            <w:proofErr w:type="spellEnd"/>
            <w:r w:rsidRPr="00E0190C">
              <w:rPr>
                <w:rFonts w:cs="Times New Roman"/>
                <w:sz w:val="23"/>
                <w:szCs w:val="23"/>
              </w:rPr>
              <w:t xml:space="preserve"> Елизовского муниципального района, инициатор ООО </w:t>
            </w:r>
            <w:r w:rsidR="00CC625F" w:rsidRPr="00E0190C">
              <w:rPr>
                <w:rFonts w:cs="Times New Roman"/>
                <w:sz w:val="23"/>
                <w:szCs w:val="23"/>
              </w:rPr>
              <w:t>«</w:t>
            </w:r>
            <w:proofErr w:type="spellStart"/>
            <w:r w:rsidRPr="00E0190C">
              <w:rPr>
                <w:rFonts w:cs="Times New Roman"/>
                <w:sz w:val="23"/>
                <w:szCs w:val="23"/>
              </w:rPr>
              <w:t>АгроДар</w:t>
            </w:r>
            <w:proofErr w:type="spellEnd"/>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proofErr w:type="gramStart"/>
            <w:r w:rsidRPr="00E0190C">
              <w:rPr>
                <w:rFonts w:cs="Times New Roman"/>
                <w:sz w:val="23"/>
                <w:szCs w:val="23"/>
              </w:rPr>
              <w:t>Кроме того, во исполнение Постановления Правительства Камчатского края от 17.09.13 № 406-П о реализации Положения о сопровождении инвестиционных проектов, реализуемых или планируемых к реализации в Камчатском крае, Администрация Елизовского муниципального района  осуществляет функции по подготовке в 15-дневный срок заключения о возможности реализации того или иного инвестиционного проекта на территории муниципального образования, с указанием, в случае необходимости, пригодных для этого земельных участков</w:t>
            </w:r>
            <w:proofErr w:type="gramEnd"/>
            <w:r w:rsidRPr="00E0190C">
              <w:rPr>
                <w:rFonts w:cs="Times New Roman"/>
                <w:sz w:val="23"/>
                <w:szCs w:val="23"/>
              </w:rPr>
              <w:t>, а также предлагает кандидатуру координатора по сопровождению инвестиционного проекта со стороны муниципального образования.</w:t>
            </w:r>
          </w:p>
          <w:p w:rsidR="004516EF" w:rsidRPr="00E0190C" w:rsidRDefault="004516EF" w:rsidP="00306B51">
            <w:pPr>
              <w:spacing w:after="0" w:line="240" w:lineRule="auto"/>
              <w:jc w:val="both"/>
              <w:rPr>
                <w:rFonts w:cs="Times New Roman"/>
                <w:sz w:val="23"/>
                <w:szCs w:val="23"/>
              </w:rPr>
            </w:pPr>
            <w:proofErr w:type="gramStart"/>
            <w:r w:rsidRPr="00E0190C">
              <w:rPr>
                <w:rFonts w:cs="Times New Roman"/>
                <w:sz w:val="23"/>
                <w:szCs w:val="23"/>
              </w:rPr>
              <w:t>По состоянию на 01.06.2016 Администрацией Елизовского муниципального района подготовлены заключения по следующим инвестиционным проектам:</w:t>
            </w:r>
            <w:proofErr w:type="gramEnd"/>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  - Реконструкция птицефабрики по производству бройлеров мощностью 3 400 тонн в год в п. Зелёный Елизовского муниципального района, инициатор – ООО </w:t>
            </w:r>
            <w:r w:rsidR="00CC625F" w:rsidRPr="00E0190C">
              <w:rPr>
                <w:rFonts w:cs="Times New Roman"/>
                <w:sz w:val="23"/>
                <w:szCs w:val="23"/>
              </w:rPr>
              <w:t>«</w:t>
            </w:r>
            <w:proofErr w:type="spellStart"/>
            <w:r w:rsidRPr="00E0190C">
              <w:rPr>
                <w:rFonts w:cs="Times New Roman"/>
                <w:sz w:val="23"/>
                <w:szCs w:val="23"/>
              </w:rPr>
              <w:t>Камчатпищепром</w:t>
            </w:r>
            <w:proofErr w:type="spellEnd"/>
            <w:r w:rsidR="00CC625F"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r w:rsidRPr="00E0190C">
              <w:rPr>
                <w:rFonts w:cs="Times New Roman"/>
                <w:sz w:val="23"/>
                <w:szCs w:val="23"/>
              </w:rPr>
              <w:t xml:space="preserve"> - Организация свинокомплекса на 550 продуктивных свиноматок в Камчатском крае, инициатор ООО </w:t>
            </w:r>
            <w:r w:rsidR="00CC625F" w:rsidRPr="00E0190C">
              <w:rPr>
                <w:rFonts w:cs="Times New Roman"/>
                <w:sz w:val="23"/>
                <w:szCs w:val="23"/>
              </w:rPr>
              <w:t>«</w:t>
            </w:r>
            <w:r w:rsidRPr="00E0190C">
              <w:rPr>
                <w:rFonts w:cs="Times New Roman"/>
                <w:sz w:val="23"/>
                <w:szCs w:val="23"/>
              </w:rPr>
              <w:t>Свинокомплекс Камчатский</w:t>
            </w:r>
            <w:r w:rsidR="00CC625F" w:rsidRPr="00E0190C">
              <w:rPr>
                <w:rFonts w:cs="Times New Roman"/>
                <w:sz w:val="23"/>
                <w:szCs w:val="23"/>
              </w:rPr>
              <w:t>»</w:t>
            </w:r>
            <w:r w:rsidRPr="00E0190C">
              <w:rPr>
                <w:rFonts w:cs="Times New Roman"/>
                <w:sz w:val="23"/>
                <w:szCs w:val="23"/>
              </w:rPr>
              <w:t>.</w:t>
            </w:r>
          </w:p>
          <w:p w:rsidR="004516EF" w:rsidRPr="00E0190C" w:rsidRDefault="004516EF" w:rsidP="00306B51">
            <w:pPr>
              <w:spacing w:after="0" w:line="240" w:lineRule="auto"/>
              <w:jc w:val="both"/>
              <w:rPr>
                <w:rFonts w:cs="Times New Roman"/>
                <w:sz w:val="23"/>
                <w:szCs w:val="23"/>
              </w:rPr>
            </w:pPr>
            <w:proofErr w:type="gramStart"/>
            <w:r w:rsidRPr="00E0190C">
              <w:rPr>
                <w:rFonts w:cs="Times New Roman"/>
                <w:sz w:val="23"/>
                <w:szCs w:val="23"/>
              </w:rPr>
              <w:t xml:space="preserve">В целях реализации Постановления Правительства Камчатского края № 312-П от 31.08.2015 Положения о признании инвестиционного проекта масштабным инвестиционным проектом в Камчатском крае, 28.04.2016 Администрацией Елизовского муниципального района подготовлено заключение по инвестиционному проекту  - Свинокомплекс полного производственного цикла с годовым количеством откормленных свиней 36 000 голов на 64 км трассы </w:t>
            </w:r>
            <w:r w:rsidRPr="00E0190C">
              <w:rPr>
                <w:rFonts w:cs="Times New Roman"/>
                <w:sz w:val="23"/>
                <w:szCs w:val="23"/>
              </w:rPr>
              <w:lastRenderedPageBreak/>
              <w:t xml:space="preserve">Петропавловск-Камчатский – Мильково, Елизовского района, Камчатского края, инициатор ООО </w:t>
            </w:r>
            <w:r w:rsidR="00CC625F" w:rsidRPr="00E0190C">
              <w:rPr>
                <w:rFonts w:cs="Times New Roman"/>
                <w:sz w:val="23"/>
                <w:szCs w:val="23"/>
              </w:rPr>
              <w:t>«</w:t>
            </w:r>
            <w:r w:rsidRPr="00E0190C">
              <w:rPr>
                <w:rFonts w:cs="Times New Roman"/>
                <w:sz w:val="23"/>
                <w:szCs w:val="23"/>
              </w:rPr>
              <w:t>Агротек</w:t>
            </w:r>
            <w:r w:rsidR="00CC625F" w:rsidRPr="00E0190C">
              <w:rPr>
                <w:rFonts w:cs="Times New Roman"/>
                <w:sz w:val="23"/>
                <w:szCs w:val="23"/>
              </w:rPr>
              <w:t>»</w:t>
            </w:r>
            <w:r w:rsidRPr="00E0190C">
              <w:rPr>
                <w:rFonts w:cs="Times New Roman"/>
                <w:sz w:val="23"/>
                <w:szCs w:val="23"/>
              </w:rPr>
              <w:t>.</w:t>
            </w:r>
            <w:proofErr w:type="gramEnd"/>
          </w:p>
          <w:p w:rsidR="00391BD5" w:rsidRPr="00E0190C" w:rsidRDefault="00391BD5" w:rsidP="00306B51">
            <w:pPr>
              <w:spacing w:after="0" w:line="240" w:lineRule="auto"/>
              <w:jc w:val="both"/>
              <w:rPr>
                <w:rFonts w:cs="Times New Roman"/>
                <w:b/>
                <w:sz w:val="23"/>
                <w:szCs w:val="23"/>
              </w:rPr>
            </w:pPr>
            <w:r w:rsidRPr="00E0190C">
              <w:rPr>
                <w:rFonts w:cs="Times New Roman"/>
                <w:b/>
                <w:sz w:val="23"/>
                <w:szCs w:val="23"/>
              </w:rPr>
              <w:t>Информация Вилючинского ГО:</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Порядок сопровождения инвестиционных проектов, обеспечивающий получение полного комплекса услуг, связанных с реализацией проектов на территории Вилючинского городского округа, будет разработан после создания структурного подразделения администрации Вилючинского городского округа, ответственного за привлечение инвестиций и работу с инвесторами. В соответствии с решением Думы Вилючинского городского округа от 15.07.2016 № 68/25-6 «Об утверждении структуры администрации Вилючинского городского округа закрытого административно-территориального образования города Вилючинска Камчатского края» такое структурное подразделение планируется создать с 20.09.2016.</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 xml:space="preserve">В настоящее время </w:t>
            </w: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Положение об инвестиционной деятельности на территории Вилючинского городского округа закрытого административно-территориального образования города Вилючинска Камчатского края (постановление администрации Вилючинского городского округа от 30.03.2016 № 305).</w:t>
            </w:r>
          </w:p>
          <w:p w:rsidR="00835E6F" w:rsidRPr="00E0190C" w:rsidRDefault="00835E6F" w:rsidP="00306B51">
            <w:pPr>
              <w:spacing w:after="0" w:line="240" w:lineRule="auto"/>
              <w:jc w:val="both"/>
              <w:rPr>
                <w:rFonts w:cs="Times New Roman"/>
                <w:b/>
                <w:sz w:val="23"/>
                <w:szCs w:val="23"/>
              </w:rPr>
            </w:pPr>
            <w:r w:rsidRPr="00E0190C">
              <w:rPr>
                <w:rFonts w:cs="Times New Roman"/>
                <w:b/>
                <w:sz w:val="23"/>
                <w:szCs w:val="23"/>
              </w:rPr>
              <w:t xml:space="preserve">Информация Тигильского МР: </w:t>
            </w:r>
          </w:p>
          <w:p w:rsidR="00617912" w:rsidRPr="00E0190C" w:rsidRDefault="00617912" w:rsidP="00617912">
            <w:pPr>
              <w:spacing w:after="0" w:line="240" w:lineRule="auto"/>
              <w:jc w:val="both"/>
              <w:rPr>
                <w:rFonts w:cs="Times New Roman"/>
                <w:sz w:val="23"/>
                <w:szCs w:val="23"/>
              </w:rPr>
            </w:pPr>
            <w:r w:rsidRPr="00E0190C">
              <w:rPr>
                <w:rFonts w:cs="Times New Roman"/>
                <w:sz w:val="23"/>
                <w:szCs w:val="23"/>
              </w:rPr>
              <w:t xml:space="preserve">1. Порядок по сопровождению инвестиционных проектов </w:t>
            </w:r>
            <w:proofErr w:type="gramStart"/>
            <w:r w:rsidRPr="00E0190C">
              <w:rPr>
                <w:rFonts w:cs="Times New Roman"/>
                <w:sz w:val="23"/>
                <w:szCs w:val="23"/>
              </w:rPr>
              <w:t>разработан и утвержден</w:t>
            </w:r>
            <w:proofErr w:type="gramEnd"/>
            <w:r w:rsidRPr="00E0190C">
              <w:rPr>
                <w:rFonts w:cs="Times New Roman"/>
                <w:sz w:val="23"/>
                <w:szCs w:val="23"/>
              </w:rPr>
              <w:t xml:space="preserve"> постановлением Администрации муниципального образования «Тигильский муниципальный район»</w:t>
            </w:r>
          </w:p>
          <w:p w:rsidR="00617912" w:rsidRPr="00E0190C" w:rsidRDefault="00617912" w:rsidP="00617912">
            <w:pPr>
              <w:spacing w:after="0" w:line="240" w:lineRule="auto"/>
              <w:jc w:val="both"/>
              <w:rPr>
                <w:rFonts w:cs="Times New Roman"/>
                <w:sz w:val="23"/>
                <w:szCs w:val="23"/>
              </w:rPr>
            </w:pPr>
            <w:r w:rsidRPr="00E0190C">
              <w:rPr>
                <w:rFonts w:cs="Times New Roman"/>
                <w:sz w:val="23"/>
                <w:szCs w:val="23"/>
              </w:rPr>
              <w:t>2. Инвестиционные проекты сопровождение не получали, в связи с их отсутствием.</w:t>
            </w:r>
          </w:p>
          <w:p w:rsidR="00835E6F" w:rsidRPr="00E0190C" w:rsidRDefault="00617912" w:rsidP="00617912">
            <w:pPr>
              <w:spacing w:after="0" w:line="240" w:lineRule="auto"/>
              <w:jc w:val="both"/>
              <w:rPr>
                <w:rFonts w:cs="Times New Roman"/>
                <w:sz w:val="23"/>
                <w:szCs w:val="23"/>
              </w:rPr>
            </w:pPr>
            <w:r w:rsidRPr="00E0190C">
              <w:rPr>
                <w:rFonts w:cs="Times New Roman"/>
                <w:sz w:val="23"/>
                <w:szCs w:val="23"/>
              </w:rPr>
              <w:t>3. Работа по сопровождению инвестиционных проектов не проводилась, в связи с отсутствием инвестиционных проектов.</w:t>
            </w:r>
          </w:p>
          <w:p w:rsidR="00A54801" w:rsidRPr="00E0190C" w:rsidRDefault="00A54801" w:rsidP="00306B51">
            <w:pPr>
              <w:spacing w:after="0" w:line="240" w:lineRule="auto"/>
              <w:jc w:val="both"/>
              <w:rPr>
                <w:rFonts w:cs="Times New Roman"/>
                <w:b/>
                <w:sz w:val="23"/>
                <w:szCs w:val="23"/>
              </w:rPr>
            </w:pPr>
            <w:r w:rsidRPr="00E0190C">
              <w:rPr>
                <w:rFonts w:cs="Times New Roman"/>
                <w:b/>
                <w:sz w:val="23"/>
                <w:szCs w:val="23"/>
              </w:rPr>
              <w:t>Информация Олюторского МР:</w:t>
            </w:r>
          </w:p>
          <w:p w:rsidR="00F15590" w:rsidRPr="00E0190C" w:rsidRDefault="00F15590" w:rsidP="00F15590">
            <w:pPr>
              <w:spacing w:after="0" w:line="240" w:lineRule="auto"/>
              <w:jc w:val="both"/>
              <w:rPr>
                <w:rFonts w:cs="Times New Roman"/>
                <w:sz w:val="23"/>
                <w:szCs w:val="23"/>
              </w:rPr>
            </w:pPr>
            <w:r w:rsidRPr="00E0190C">
              <w:rPr>
                <w:rFonts w:cs="Times New Roman"/>
                <w:sz w:val="23"/>
                <w:szCs w:val="23"/>
              </w:rPr>
              <w:t xml:space="preserve">Постановление администрации Олюторского муниципального района № 300 от 08 октября 2014 года </w:t>
            </w:r>
            <w:r w:rsidR="00CC625F" w:rsidRPr="00E0190C">
              <w:rPr>
                <w:rFonts w:cs="Times New Roman"/>
                <w:sz w:val="23"/>
                <w:szCs w:val="23"/>
              </w:rPr>
              <w:t>«</w:t>
            </w:r>
            <w:r w:rsidRPr="00E0190C">
              <w:rPr>
                <w:rFonts w:cs="Times New Roman"/>
                <w:sz w:val="23"/>
                <w:szCs w:val="23"/>
              </w:rPr>
              <w:t>Об утверждении Положения о   сопровождении инвестиционных проектов, реализуемых и планируемых к реализации на территории Олюторского муниципального района</w:t>
            </w:r>
            <w:r w:rsidR="00CC625F" w:rsidRPr="00E0190C">
              <w:rPr>
                <w:rFonts w:cs="Times New Roman"/>
                <w:sz w:val="23"/>
                <w:szCs w:val="23"/>
              </w:rPr>
              <w:t>»</w:t>
            </w:r>
            <w:r w:rsidRPr="00E0190C">
              <w:rPr>
                <w:rFonts w:cs="Times New Roman"/>
                <w:sz w:val="23"/>
                <w:szCs w:val="23"/>
              </w:rPr>
              <w:t>.</w:t>
            </w:r>
          </w:p>
          <w:p w:rsidR="00F15590" w:rsidRPr="00E0190C" w:rsidRDefault="00F15590" w:rsidP="00F15590">
            <w:pPr>
              <w:spacing w:after="0" w:line="240" w:lineRule="auto"/>
              <w:jc w:val="both"/>
              <w:rPr>
                <w:rFonts w:cs="Times New Roman"/>
                <w:sz w:val="23"/>
                <w:szCs w:val="23"/>
              </w:rPr>
            </w:pPr>
            <w:r w:rsidRPr="00E0190C">
              <w:rPr>
                <w:rFonts w:cs="Times New Roman"/>
                <w:sz w:val="23"/>
                <w:szCs w:val="23"/>
              </w:rPr>
              <w:t xml:space="preserve">Постановление администрации Олюторского муниципального района №54 от 28 апреля 2016г. </w:t>
            </w:r>
            <w:r w:rsidR="00CC625F" w:rsidRPr="00E0190C">
              <w:rPr>
                <w:rFonts w:cs="Times New Roman"/>
                <w:sz w:val="23"/>
                <w:szCs w:val="23"/>
              </w:rPr>
              <w:t>«</w:t>
            </w:r>
            <w:r w:rsidRPr="00E0190C">
              <w:rPr>
                <w:rFonts w:cs="Times New Roman"/>
                <w:sz w:val="23"/>
                <w:szCs w:val="23"/>
              </w:rPr>
              <w:t xml:space="preserve">Об       утверждении         регламента    сопровождения       инвестиционных  проектов по принципу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 xml:space="preserve"> в Олюторском  муниципальном районе</w:t>
            </w:r>
            <w:r w:rsidR="00CC625F" w:rsidRPr="00E0190C">
              <w:rPr>
                <w:rFonts w:cs="Times New Roman"/>
                <w:sz w:val="23"/>
                <w:szCs w:val="23"/>
              </w:rPr>
              <w:t>»</w:t>
            </w:r>
            <w:r w:rsidRPr="00E0190C">
              <w:rPr>
                <w:rFonts w:cs="Times New Roman"/>
                <w:sz w:val="23"/>
                <w:szCs w:val="23"/>
              </w:rPr>
              <w:t>.</w:t>
            </w:r>
          </w:p>
          <w:p w:rsidR="00A54801" w:rsidRPr="00E0190C" w:rsidRDefault="00F15590" w:rsidP="00F15590">
            <w:pPr>
              <w:spacing w:after="0" w:line="240" w:lineRule="auto"/>
              <w:jc w:val="both"/>
              <w:rPr>
                <w:rFonts w:cs="Times New Roman"/>
                <w:sz w:val="23"/>
                <w:szCs w:val="23"/>
              </w:rPr>
            </w:pPr>
            <w:r w:rsidRPr="00E0190C">
              <w:rPr>
                <w:rFonts w:cs="Times New Roman"/>
                <w:sz w:val="23"/>
                <w:szCs w:val="23"/>
              </w:rPr>
              <w:t>На данный момент на сопровождение не поступило ни одного инвестиционного проекта.</w:t>
            </w:r>
          </w:p>
          <w:p w:rsidR="00A54801" w:rsidRPr="00E0190C" w:rsidRDefault="00A54801" w:rsidP="00306B51">
            <w:pPr>
              <w:spacing w:after="0" w:line="240" w:lineRule="auto"/>
              <w:jc w:val="both"/>
              <w:rPr>
                <w:rFonts w:cs="Times New Roman"/>
                <w:b/>
                <w:sz w:val="23"/>
                <w:szCs w:val="23"/>
              </w:rPr>
            </w:pPr>
            <w:r w:rsidRPr="00E0190C">
              <w:rPr>
                <w:rFonts w:cs="Times New Roman"/>
                <w:b/>
                <w:sz w:val="23"/>
                <w:szCs w:val="23"/>
              </w:rPr>
              <w:t>Информация Пенжинского МР:</w:t>
            </w:r>
          </w:p>
          <w:p w:rsidR="00A54801" w:rsidRPr="00E0190C" w:rsidRDefault="00A54801" w:rsidP="00306B51">
            <w:pPr>
              <w:spacing w:after="0" w:line="240" w:lineRule="auto"/>
              <w:jc w:val="both"/>
              <w:rPr>
                <w:rFonts w:cs="Times New Roman"/>
                <w:sz w:val="23"/>
                <w:szCs w:val="23"/>
              </w:rPr>
            </w:pPr>
            <w:r w:rsidRPr="00E0190C">
              <w:rPr>
                <w:rFonts w:cs="Times New Roman"/>
                <w:sz w:val="23"/>
                <w:szCs w:val="23"/>
              </w:rPr>
              <w:t xml:space="preserve">Постановлением Администрации Пенжинского муниципального района от 24.09.2015г. № 176 </w:t>
            </w:r>
            <w:r w:rsidR="00CC625F" w:rsidRPr="00E0190C">
              <w:rPr>
                <w:rFonts w:cs="Times New Roman"/>
                <w:sz w:val="23"/>
                <w:szCs w:val="23"/>
              </w:rPr>
              <w:t>«</w:t>
            </w:r>
            <w:r w:rsidRPr="00E0190C">
              <w:rPr>
                <w:rFonts w:cs="Times New Roman"/>
                <w:sz w:val="23"/>
                <w:szCs w:val="23"/>
              </w:rPr>
              <w:t xml:space="preserve">Об утверждении </w:t>
            </w:r>
            <w:proofErr w:type="gramStart"/>
            <w:r w:rsidRPr="00E0190C">
              <w:rPr>
                <w:rFonts w:cs="Times New Roman"/>
                <w:sz w:val="23"/>
                <w:szCs w:val="23"/>
              </w:rPr>
              <w:t>Положение</w:t>
            </w:r>
            <w:proofErr w:type="gramEnd"/>
            <w:r w:rsidRPr="00E0190C">
              <w:rPr>
                <w:rFonts w:cs="Times New Roman"/>
                <w:sz w:val="23"/>
                <w:szCs w:val="23"/>
              </w:rPr>
              <w:t xml:space="preserve"> о сопровождении </w:t>
            </w:r>
            <w:r w:rsidRPr="00E0190C">
              <w:rPr>
                <w:rFonts w:cs="Times New Roman"/>
                <w:sz w:val="23"/>
                <w:szCs w:val="23"/>
              </w:rPr>
              <w:lastRenderedPageBreak/>
              <w:t>инвестиционных проектов, реализуемых и (или) планируемых к реализации на территории Пенжинского муниципального района</w:t>
            </w:r>
            <w:r w:rsidR="00CC625F" w:rsidRPr="00E0190C">
              <w:rPr>
                <w:rFonts w:cs="Times New Roman"/>
                <w:sz w:val="23"/>
                <w:szCs w:val="23"/>
              </w:rPr>
              <w:t>»</w:t>
            </w:r>
            <w:r w:rsidRPr="00E0190C">
              <w:rPr>
                <w:rFonts w:cs="Times New Roman"/>
                <w:sz w:val="23"/>
                <w:szCs w:val="23"/>
              </w:rPr>
              <w:t xml:space="preserve"> утверждено Положение о сопровождении инвестиционных проектов, реализуемых и (или) планируемых к реализации на территории Пенжинского муниципального района.</w:t>
            </w:r>
          </w:p>
          <w:p w:rsidR="00461833" w:rsidRPr="00E0190C" w:rsidRDefault="00461833" w:rsidP="00306B51">
            <w:pPr>
              <w:spacing w:after="0" w:line="240" w:lineRule="auto"/>
              <w:jc w:val="both"/>
              <w:rPr>
                <w:rFonts w:cs="Times New Roman"/>
                <w:b/>
                <w:sz w:val="23"/>
                <w:szCs w:val="23"/>
              </w:rPr>
            </w:pPr>
            <w:r w:rsidRPr="00E0190C">
              <w:rPr>
                <w:rFonts w:cs="Times New Roman"/>
                <w:b/>
                <w:sz w:val="23"/>
                <w:szCs w:val="23"/>
              </w:rPr>
              <w:t>Информация Мильковского МР:</w:t>
            </w:r>
          </w:p>
          <w:p w:rsidR="00461833" w:rsidRPr="00E0190C" w:rsidRDefault="00461833" w:rsidP="00461833">
            <w:pPr>
              <w:spacing w:after="0" w:line="240" w:lineRule="auto"/>
              <w:jc w:val="both"/>
              <w:rPr>
                <w:rFonts w:cs="Times New Roman"/>
                <w:sz w:val="23"/>
                <w:szCs w:val="23"/>
              </w:rPr>
            </w:pPr>
            <w:r w:rsidRPr="00E0190C">
              <w:rPr>
                <w:rFonts w:cs="Times New Roman"/>
                <w:sz w:val="23"/>
                <w:szCs w:val="23"/>
              </w:rPr>
              <w:t>1. Утверждено Положение о сопровождении инвестиционных проектов, реализуемых и (или) планируемых к реализации в Мильковском муниципальном районе от  30 декабря  2015 г. № 376.</w:t>
            </w:r>
          </w:p>
          <w:p w:rsidR="00461833" w:rsidRPr="00E0190C" w:rsidRDefault="00461833" w:rsidP="00461833">
            <w:pPr>
              <w:spacing w:after="0" w:line="240" w:lineRule="auto"/>
              <w:jc w:val="both"/>
              <w:rPr>
                <w:rFonts w:cs="Times New Roman"/>
                <w:sz w:val="23"/>
                <w:szCs w:val="23"/>
              </w:rPr>
            </w:pPr>
            <w:r w:rsidRPr="00E0190C">
              <w:rPr>
                <w:rFonts w:cs="Times New Roman"/>
                <w:sz w:val="23"/>
                <w:szCs w:val="23"/>
              </w:rPr>
              <w:t>2. Администрацией Мильковского муниципального района  ведется  работа по сопровождению инвестиционного проект</w:t>
            </w:r>
            <w:proofErr w:type="gramStart"/>
            <w:r w:rsidRPr="00E0190C">
              <w:rPr>
                <w:rFonts w:cs="Times New Roman"/>
                <w:sz w:val="23"/>
                <w:szCs w:val="23"/>
              </w:rPr>
              <w:t>а  ООО</w:t>
            </w:r>
            <w:proofErr w:type="gramEnd"/>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Мильковское</w:t>
            </w:r>
            <w:r w:rsidR="00CC625F" w:rsidRPr="00E0190C">
              <w:rPr>
                <w:rFonts w:cs="Times New Roman"/>
                <w:sz w:val="23"/>
                <w:szCs w:val="23"/>
              </w:rPr>
              <w:t>»</w:t>
            </w:r>
            <w:r w:rsidRPr="00E0190C">
              <w:rPr>
                <w:rFonts w:cs="Times New Roman"/>
                <w:sz w:val="23"/>
                <w:szCs w:val="23"/>
              </w:rPr>
              <w:t xml:space="preserve">  по Созданию животноводческого комплекса  КРС молочного направления. На  заседании  отраслевой группы Инвестиционного совета в Камчатском крае по развитию АПК данный проект признан необходимым для реализации (Протокол № 5 от 29.09.2015).</w:t>
            </w:r>
          </w:p>
          <w:p w:rsidR="00461833" w:rsidRPr="00E0190C" w:rsidRDefault="00461833" w:rsidP="00461833">
            <w:pPr>
              <w:spacing w:after="0" w:line="240" w:lineRule="auto"/>
              <w:jc w:val="both"/>
              <w:rPr>
                <w:rFonts w:cs="Times New Roman"/>
                <w:sz w:val="23"/>
                <w:szCs w:val="23"/>
              </w:rPr>
            </w:pPr>
            <w:r w:rsidRPr="00E0190C">
              <w:rPr>
                <w:rFonts w:cs="Times New Roman"/>
                <w:sz w:val="23"/>
                <w:szCs w:val="23"/>
              </w:rPr>
              <w:t>3. Оказано содействие Администрацией Мильковского муниципального района по предоставлению земельного участка, заключен договор аренды  от 11.07.2016 г. № 11, срок аренды с 15.06.2016 по 14.06.2065г., оказывается консультативная помощь.</w:t>
            </w:r>
          </w:p>
          <w:p w:rsidR="0016589A" w:rsidRPr="00E0190C" w:rsidRDefault="0016589A" w:rsidP="00306B51">
            <w:pPr>
              <w:spacing w:after="0" w:line="240" w:lineRule="auto"/>
              <w:jc w:val="both"/>
              <w:rPr>
                <w:rFonts w:cs="Times New Roman"/>
                <w:b/>
                <w:sz w:val="23"/>
                <w:szCs w:val="23"/>
              </w:rPr>
            </w:pPr>
            <w:r w:rsidRPr="00E0190C">
              <w:rPr>
                <w:rFonts w:cs="Times New Roman"/>
                <w:b/>
                <w:sz w:val="23"/>
                <w:szCs w:val="23"/>
              </w:rPr>
              <w:t>Информация Усть-Камчатского МР:</w:t>
            </w:r>
          </w:p>
          <w:p w:rsidR="00306B51" w:rsidRPr="00E0190C" w:rsidRDefault="00306B51" w:rsidP="00306B51">
            <w:pPr>
              <w:spacing w:after="0" w:line="240" w:lineRule="auto"/>
              <w:jc w:val="both"/>
              <w:rPr>
                <w:rFonts w:cs="Times New Roman"/>
                <w:sz w:val="23"/>
                <w:szCs w:val="23"/>
              </w:rPr>
            </w:pP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Положение по сопровождению инвестиционных проектов по принципу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 xml:space="preserve"> (постановление администрации Усть-Камчатского муниципального района от 28.06.2016 №202).</w:t>
            </w:r>
          </w:p>
          <w:p w:rsidR="0016589A" w:rsidRPr="00E0190C" w:rsidRDefault="00306B51" w:rsidP="00306B51">
            <w:pPr>
              <w:spacing w:after="0" w:line="240" w:lineRule="auto"/>
              <w:jc w:val="both"/>
              <w:rPr>
                <w:rFonts w:cs="Times New Roman"/>
                <w:sz w:val="23"/>
                <w:szCs w:val="23"/>
              </w:rPr>
            </w:pPr>
            <w:r w:rsidRPr="00E0190C">
              <w:rPr>
                <w:rFonts w:cs="Times New Roman"/>
                <w:sz w:val="23"/>
                <w:szCs w:val="23"/>
              </w:rPr>
              <w:t>Обращений со стороны инвесторов по сопровождению инвестиционных проектов не поступало.</w:t>
            </w:r>
          </w:p>
          <w:p w:rsidR="002146C9" w:rsidRPr="00E0190C" w:rsidRDefault="002146C9" w:rsidP="00306B51">
            <w:pPr>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2146C9" w:rsidRPr="00E0190C" w:rsidRDefault="002146C9" w:rsidP="00306B51">
            <w:pPr>
              <w:spacing w:after="0" w:line="240" w:lineRule="auto"/>
              <w:jc w:val="both"/>
              <w:rPr>
                <w:rFonts w:cs="Times New Roman"/>
                <w:sz w:val="23"/>
                <w:szCs w:val="23"/>
              </w:rPr>
            </w:pPr>
            <w:r w:rsidRPr="00E0190C">
              <w:rPr>
                <w:rFonts w:cs="Times New Roman"/>
                <w:sz w:val="23"/>
                <w:szCs w:val="23"/>
              </w:rPr>
              <w:t xml:space="preserve">Постановлением администрации Алеутского муниципального района от 20.10.2015 № 100 утверждено Положение о сопровождении инвестиционных проектов, реализуемых и (или) планируемых к реализации в Алеутском муниципальном районе; Порядок сопровождения инвестиционных проектов, реализуемых и (или) планируемых к реализации.  </w:t>
            </w:r>
          </w:p>
          <w:p w:rsidR="002146C9" w:rsidRPr="00E0190C" w:rsidRDefault="002146C9" w:rsidP="00306B51">
            <w:pPr>
              <w:spacing w:after="0" w:line="240" w:lineRule="auto"/>
              <w:jc w:val="both"/>
              <w:rPr>
                <w:rFonts w:cs="Times New Roman"/>
                <w:sz w:val="23"/>
                <w:szCs w:val="23"/>
              </w:rPr>
            </w:pPr>
            <w:r w:rsidRPr="00E0190C">
              <w:rPr>
                <w:rFonts w:cs="Times New Roman"/>
                <w:sz w:val="23"/>
                <w:szCs w:val="23"/>
              </w:rPr>
              <w:t>По состоянию на 01.08.2016 года в связи с отсутствием инвестиционных проектов сопровождение не осуществлялось.</w:t>
            </w:r>
          </w:p>
          <w:p w:rsidR="001615E3" w:rsidRPr="00E0190C" w:rsidRDefault="001615E3" w:rsidP="00306B51">
            <w:pPr>
              <w:spacing w:after="0" w:line="240" w:lineRule="auto"/>
              <w:jc w:val="both"/>
              <w:rPr>
                <w:rFonts w:cs="Times New Roman"/>
                <w:b/>
                <w:sz w:val="23"/>
                <w:szCs w:val="23"/>
              </w:rPr>
            </w:pPr>
            <w:r w:rsidRPr="00E0190C">
              <w:rPr>
                <w:rFonts w:cs="Times New Roman"/>
                <w:b/>
                <w:sz w:val="23"/>
                <w:szCs w:val="23"/>
              </w:rPr>
              <w:t xml:space="preserve">Информация ГО </w:t>
            </w:r>
            <w:r w:rsidR="00CC625F" w:rsidRPr="00E0190C">
              <w:rPr>
                <w:rFonts w:cs="Times New Roman"/>
                <w:b/>
                <w:sz w:val="23"/>
                <w:szCs w:val="23"/>
              </w:rPr>
              <w:t>«</w:t>
            </w:r>
            <w:r w:rsidRPr="00E0190C">
              <w:rPr>
                <w:rFonts w:cs="Times New Roman"/>
                <w:b/>
                <w:sz w:val="23"/>
                <w:szCs w:val="23"/>
              </w:rPr>
              <w:t>пос. Палана</w:t>
            </w:r>
            <w:r w:rsidR="00CC625F" w:rsidRPr="00E0190C">
              <w:rPr>
                <w:rFonts w:cs="Times New Roman"/>
                <w:b/>
                <w:sz w:val="23"/>
                <w:szCs w:val="23"/>
              </w:rPr>
              <w:t>»</w:t>
            </w:r>
            <w:r w:rsidRPr="00E0190C">
              <w:rPr>
                <w:rFonts w:cs="Times New Roman"/>
                <w:b/>
                <w:sz w:val="23"/>
                <w:szCs w:val="23"/>
              </w:rPr>
              <w:t>:</w:t>
            </w:r>
          </w:p>
          <w:p w:rsidR="001615E3" w:rsidRPr="00E0190C" w:rsidRDefault="001615E3" w:rsidP="00306B51">
            <w:pPr>
              <w:spacing w:after="0" w:line="240" w:lineRule="auto"/>
              <w:jc w:val="both"/>
              <w:rPr>
                <w:rFonts w:cs="Times New Roman"/>
                <w:sz w:val="23"/>
                <w:szCs w:val="23"/>
              </w:rPr>
            </w:pP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постановление №167 от 26.11.2015 </w:t>
            </w:r>
            <w:r w:rsidR="00CC625F" w:rsidRPr="00E0190C">
              <w:rPr>
                <w:rFonts w:cs="Times New Roman"/>
                <w:sz w:val="23"/>
                <w:szCs w:val="23"/>
              </w:rPr>
              <w:t>«</w:t>
            </w:r>
            <w:r w:rsidRPr="00E0190C">
              <w:rPr>
                <w:rFonts w:cs="Times New Roman"/>
                <w:sz w:val="23"/>
                <w:szCs w:val="23"/>
              </w:rPr>
              <w:t xml:space="preserve">Об утверждении Положения о сопровождении инвестиционных проектов, реализуемых и (или) планируемых к реализации на территории городского округа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w:t>
            </w:r>
          </w:p>
          <w:p w:rsidR="007A6A60" w:rsidRPr="00E0190C" w:rsidRDefault="007A6A60" w:rsidP="00306B51">
            <w:pPr>
              <w:spacing w:after="0" w:line="240" w:lineRule="auto"/>
              <w:jc w:val="both"/>
              <w:rPr>
                <w:rFonts w:cs="Times New Roman"/>
                <w:b/>
                <w:sz w:val="23"/>
                <w:szCs w:val="23"/>
              </w:rPr>
            </w:pPr>
            <w:r w:rsidRPr="00E0190C">
              <w:rPr>
                <w:rFonts w:cs="Times New Roman"/>
                <w:b/>
                <w:sz w:val="23"/>
                <w:szCs w:val="23"/>
              </w:rPr>
              <w:t>Информация Усть-Большерецкого МР:</w:t>
            </w:r>
          </w:p>
          <w:p w:rsidR="00346563" w:rsidRPr="00E0190C" w:rsidRDefault="00346563" w:rsidP="00346563">
            <w:pPr>
              <w:spacing w:after="0" w:line="240" w:lineRule="auto"/>
              <w:jc w:val="both"/>
              <w:rPr>
                <w:rFonts w:cs="Times New Roman"/>
                <w:sz w:val="23"/>
                <w:szCs w:val="23"/>
              </w:rPr>
            </w:pPr>
            <w:r w:rsidRPr="00E0190C">
              <w:rPr>
                <w:rFonts w:cs="Times New Roman"/>
                <w:sz w:val="23"/>
                <w:szCs w:val="23"/>
              </w:rPr>
              <w:t xml:space="preserve">Распоряжением Администрации Усть-Большерецкого муниципального района от 18.07.16 № 314 утверждено положение о сопровождении инвестиционных </w:t>
            </w:r>
            <w:r w:rsidRPr="00E0190C">
              <w:rPr>
                <w:rFonts w:cs="Times New Roman"/>
                <w:sz w:val="23"/>
                <w:szCs w:val="23"/>
              </w:rPr>
              <w:lastRenderedPageBreak/>
              <w:t>проектов по принципу "одного окна".</w:t>
            </w:r>
          </w:p>
          <w:p w:rsidR="00346563" w:rsidRPr="00E0190C" w:rsidRDefault="00346563" w:rsidP="00346563">
            <w:pPr>
              <w:spacing w:after="0" w:line="240" w:lineRule="auto"/>
              <w:jc w:val="both"/>
              <w:rPr>
                <w:rFonts w:cs="Times New Roman"/>
                <w:sz w:val="23"/>
                <w:szCs w:val="23"/>
              </w:rPr>
            </w:pPr>
            <w:r w:rsidRPr="00E0190C">
              <w:rPr>
                <w:rFonts w:cs="Times New Roman"/>
                <w:sz w:val="23"/>
                <w:szCs w:val="23"/>
              </w:rPr>
              <w:t xml:space="preserve">Заявки на сопровождение инвестиционных проектов в адрес Администрации Усть-Большерецкого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не поступали.</w:t>
            </w:r>
          </w:p>
          <w:p w:rsidR="00D54792" w:rsidRPr="00E0190C" w:rsidRDefault="00D54792" w:rsidP="00346563">
            <w:pPr>
              <w:spacing w:after="0" w:line="240" w:lineRule="auto"/>
              <w:jc w:val="both"/>
              <w:rPr>
                <w:rFonts w:cs="Times New Roman"/>
                <w:b/>
                <w:sz w:val="23"/>
                <w:szCs w:val="23"/>
              </w:rPr>
            </w:pPr>
            <w:r w:rsidRPr="00E0190C">
              <w:rPr>
                <w:rFonts w:cs="Times New Roman"/>
                <w:b/>
                <w:sz w:val="23"/>
                <w:szCs w:val="23"/>
              </w:rPr>
              <w:t>Информация Быстринского МР:</w:t>
            </w:r>
          </w:p>
          <w:p w:rsidR="00D54792" w:rsidRPr="00E0190C" w:rsidRDefault="00D54792" w:rsidP="00346563">
            <w:pPr>
              <w:spacing w:after="0" w:line="240" w:lineRule="auto"/>
              <w:jc w:val="both"/>
              <w:rPr>
                <w:rFonts w:cs="Times New Roman"/>
                <w:sz w:val="23"/>
                <w:szCs w:val="23"/>
              </w:rPr>
            </w:pPr>
            <w:r w:rsidRPr="00E0190C">
              <w:rPr>
                <w:rFonts w:cs="Times New Roman"/>
                <w:sz w:val="23"/>
                <w:szCs w:val="23"/>
              </w:rPr>
              <w:t>Администрацией Быстринского муниципального района (далее — администрация района) подготовлен проект постановления администрации района "Об утверждении Регламента сопровождения инвестиционных проектов по принципу "одного окна" на территории Быстр</w:t>
            </w:r>
            <w:r w:rsidR="008724B9" w:rsidRPr="00E0190C">
              <w:rPr>
                <w:rFonts w:cs="Times New Roman"/>
                <w:sz w:val="23"/>
                <w:szCs w:val="23"/>
              </w:rPr>
              <w:t>инского муниципального района". До настоящего времени документ не утвержден.</w:t>
            </w:r>
          </w:p>
          <w:p w:rsidR="007A6A60" w:rsidRPr="00E0190C" w:rsidRDefault="007A6A60" w:rsidP="00E138B2">
            <w:pPr>
              <w:spacing w:after="0" w:line="240" w:lineRule="auto"/>
              <w:jc w:val="both"/>
              <w:rPr>
                <w:rFonts w:cs="Times New Roman"/>
                <w:b/>
                <w:sz w:val="23"/>
                <w:szCs w:val="23"/>
              </w:rPr>
            </w:pPr>
            <w:r w:rsidRPr="00E0190C">
              <w:rPr>
                <w:rFonts w:cs="Times New Roman"/>
                <w:b/>
                <w:sz w:val="23"/>
                <w:szCs w:val="23"/>
              </w:rPr>
              <w:t>Администрациями К</w:t>
            </w:r>
            <w:r w:rsidR="00617912" w:rsidRPr="00E0190C">
              <w:rPr>
                <w:rFonts w:cs="Times New Roman"/>
                <w:b/>
                <w:sz w:val="23"/>
                <w:szCs w:val="23"/>
              </w:rPr>
              <w:t>арагинского МР, Соболевского МР</w:t>
            </w:r>
            <w:r w:rsidRPr="00E0190C">
              <w:rPr>
                <w:rFonts w:cs="Times New Roman"/>
                <w:b/>
                <w:sz w:val="23"/>
                <w:szCs w:val="23"/>
              </w:rPr>
              <w:t xml:space="preserve"> информация о выполнении данного пункта Перечня поручений не направлялась.</w:t>
            </w:r>
          </w:p>
        </w:tc>
      </w:tr>
      <w:tr w:rsidR="005C5F97" w:rsidRPr="004D3E2C" w:rsidTr="00410054">
        <w:trPr>
          <w:trHeight w:val="3690"/>
        </w:trPr>
        <w:tc>
          <w:tcPr>
            <w:tcW w:w="180" w:type="pct"/>
            <w:shd w:val="clear" w:color="auto" w:fill="auto"/>
          </w:tcPr>
          <w:p w:rsidR="00411C9B" w:rsidRPr="004D3E2C" w:rsidRDefault="005C5F97" w:rsidP="001D1E6C">
            <w:pPr>
              <w:spacing w:line="240" w:lineRule="auto"/>
              <w:jc w:val="both"/>
              <w:rPr>
                <w:rFonts w:cs="Times New Roman"/>
                <w:sz w:val="23"/>
                <w:szCs w:val="23"/>
              </w:rPr>
            </w:pPr>
            <w:r w:rsidRPr="004D3E2C">
              <w:rPr>
                <w:rFonts w:cs="Times New Roman"/>
                <w:sz w:val="23"/>
                <w:szCs w:val="23"/>
              </w:rPr>
              <w:lastRenderedPageBreak/>
              <w:t>3</w:t>
            </w:r>
            <w:r w:rsidR="00411C9B" w:rsidRPr="004D3E2C">
              <w:rPr>
                <w:rFonts w:cs="Times New Roman"/>
                <w:sz w:val="23"/>
                <w:szCs w:val="23"/>
              </w:rPr>
              <w:t>.</w:t>
            </w:r>
          </w:p>
        </w:tc>
        <w:tc>
          <w:tcPr>
            <w:tcW w:w="1115" w:type="pct"/>
            <w:shd w:val="clear" w:color="auto" w:fill="auto"/>
          </w:tcPr>
          <w:p w:rsidR="00411C9B" w:rsidRPr="004D3E2C" w:rsidRDefault="00411C9B" w:rsidP="001D1E6C">
            <w:pPr>
              <w:tabs>
                <w:tab w:val="left" w:pos="709"/>
              </w:tabs>
              <w:spacing w:after="0" w:line="240" w:lineRule="auto"/>
              <w:jc w:val="both"/>
              <w:rPr>
                <w:rFonts w:cs="Times New Roman"/>
                <w:sz w:val="23"/>
                <w:szCs w:val="23"/>
              </w:rPr>
            </w:pPr>
            <w:r w:rsidRPr="004D3E2C">
              <w:rPr>
                <w:rFonts w:cs="Times New Roman"/>
                <w:sz w:val="23"/>
                <w:szCs w:val="23"/>
              </w:rPr>
              <w:t xml:space="preserve">Пункт 2.2. </w:t>
            </w:r>
            <w:proofErr w:type="gramStart"/>
            <w:r w:rsidRPr="004D3E2C">
              <w:rPr>
                <w:rFonts w:cs="Times New Roman"/>
                <w:sz w:val="23"/>
                <w:szCs w:val="23"/>
              </w:rPr>
              <w:t>Продолжить работу по определению зон перспективного развития  (возможных инвестиционных площадок для формирования промышленных парков, кластеров и т.д.),  в том числе по формированию земельных участков под планируемые промышленные площадки, определению потенциальных резидентов, разработке проектной документации и т.д.</w:t>
            </w:r>
            <w:proofErr w:type="gramEnd"/>
          </w:p>
        </w:tc>
        <w:tc>
          <w:tcPr>
            <w:tcW w:w="402" w:type="pct"/>
            <w:shd w:val="clear" w:color="auto" w:fill="auto"/>
          </w:tcPr>
          <w:p w:rsidR="00411C9B" w:rsidRPr="004D3E2C" w:rsidRDefault="00411C9B" w:rsidP="001D1E6C">
            <w:pPr>
              <w:spacing w:after="0" w:line="240" w:lineRule="auto"/>
              <w:jc w:val="both"/>
              <w:rPr>
                <w:rFonts w:cs="Times New Roman"/>
                <w:sz w:val="23"/>
                <w:szCs w:val="23"/>
              </w:rPr>
            </w:pPr>
            <w:r w:rsidRPr="004D3E2C">
              <w:rPr>
                <w:rFonts w:cs="Times New Roman"/>
                <w:sz w:val="23"/>
                <w:szCs w:val="23"/>
              </w:rPr>
              <w:t>До 1 сентября 2016 года</w:t>
            </w:r>
          </w:p>
        </w:tc>
        <w:tc>
          <w:tcPr>
            <w:tcW w:w="758" w:type="pct"/>
          </w:tcPr>
          <w:p w:rsidR="00411C9B" w:rsidRPr="00E0190C" w:rsidRDefault="00411C9B" w:rsidP="00410054">
            <w:pPr>
              <w:tabs>
                <w:tab w:val="left" w:pos="709"/>
              </w:tabs>
              <w:spacing w:after="0" w:line="240" w:lineRule="auto"/>
              <w:jc w:val="both"/>
              <w:rPr>
                <w:rFonts w:cs="Times New Roman"/>
                <w:sz w:val="23"/>
                <w:szCs w:val="23"/>
              </w:rPr>
            </w:pPr>
            <w:r w:rsidRPr="00E0190C">
              <w:rPr>
                <w:rFonts w:cs="Times New Roman"/>
                <w:sz w:val="23"/>
                <w:szCs w:val="23"/>
              </w:rPr>
              <w:t xml:space="preserve">Органам местного самоуправления муниципальных образований в </w:t>
            </w:r>
            <w:proofErr w:type="gramStart"/>
            <w:r w:rsidRPr="00E0190C">
              <w:rPr>
                <w:rFonts w:cs="Times New Roman"/>
                <w:sz w:val="23"/>
                <w:szCs w:val="23"/>
              </w:rPr>
              <w:t>Камчатском</w:t>
            </w:r>
            <w:proofErr w:type="gramEnd"/>
            <w:r w:rsidRPr="00E0190C">
              <w:rPr>
                <w:rFonts w:cs="Times New Roman"/>
                <w:sz w:val="23"/>
                <w:szCs w:val="23"/>
              </w:rPr>
              <w:t xml:space="preserve"> крае</w:t>
            </w:r>
          </w:p>
        </w:tc>
        <w:tc>
          <w:tcPr>
            <w:tcW w:w="2545" w:type="pct"/>
          </w:tcPr>
          <w:p w:rsidR="000D7A59" w:rsidRDefault="000D7A59" w:rsidP="00306B51">
            <w:pPr>
              <w:spacing w:after="0" w:line="240" w:lineRule="auto"/>
              <w:jc w:val="both"/>
              <w:rPr>
                <w:rFonts w:cs="Times New Roman"/>
                <w:b/>
                <w:sz w:val="23"/>
                <w:szCs w:val="23"/>
              </w:rPr>
            </w:pPr>
            <w:r>
              <w:rPr>
                <w:rFonts w:cs="Times New Roman"/>
                <w:b/>
                <w:sz w:val="23"/>
                <w:szCs w:val="23"/>
              </w:rPr>
              <w:t>Информация ПКГО:</w:t>
            </w:r>
          </w:p>
          <w:p w:rsidR="000D7A59" w:rsidRPr="000D7A59" w:rsidRDefault="000D7A59" w:rsidP="00306B51">
            <w:pPr>
              <w:spacing w:after="0" w:line="240" w:lineRule="auto"/>
              <w:jc w:val="both"/>
              <w:rPr>
                <w:rFonts w:cs="Times New Roman"/>
                <w:sz w:val="23"/>
                <w:szCs w:val="23"/>
              </w:rPr>
            </w:pPr>
            <w:r>
              <w:rPr>
                <w:rFonts w:cs="Times New Roman"/>
                <w:sz w:val="23"/>
                <w:szCs w:val="23"/>
              </w:rPr>
              <w:t>Н</w:t>
            </w:r>
            <w:r w:rsidRPr="000D7A59">
              <w:rPr>
                <w:rFonts w:cs="Times New Roman"/>
                <w:sz w:val="23"/>
                <w:szCs w:val="23"/>
              </w:rPr>
              <w:t>а официальном сайте администрации</w:t>
            </w:r>
            <w:r>
              <w:rPr>
                <w:rFonts w:cs="Times New Roman"/>
                <w:sz w:val="23"/>
                <w:szCs w:val="23"/>
              </w:rPr>
              <w:t xml:space="preserve"> ПКГО</w:t>
            </w:r>
            <w:r w:rsidRPr="000D7A59">
              <w:rPr>
                <w:rFonts w:cs="Times New Roman"/>
                <w:sz w:val="23"/>
                <w:szCs w:val="23"/>
              </w:rPr>
              <w:t xml:space="preserve"> в информационно-телекоммуникационной сети «Интернет» размещен перечень муниципальных земель и имущества, возможных к предоставлению инвесторам. </w:t>
            </w:r>
            <w:proofErr w:type="gramStart"/>
            <w:r w:rsidRPr="000D7A59">
              <w:rPr>
                <w:rFonts w:cs="Times New Roman"/>
                <w:sz w:val="23"/>
                <w:szCs w:val="23"/>
              </w:rPr>
              <w:t>Также в муниципальную программу «Реализация экономической политики, инвестиционной, межрегиональной и международной деятельности Петропавловск-Камчатского городского округа», утвержденную постановлением администрации Петропавловск-Камчатского городского округа от 01.11.2013 № 3185 внесено мероприятие «Разработка проекта планировки территории с проектами межевания промышленного парка Дальний», на указанное мероприятие предусмотрено выделение 2 000 000 рублей из местного бюджета и мероприятие «Приобретение нежилого помещения в целях создания бизнес-инкубатора», на указанное мероприятие</w:t>
            </w:r>
            <w:proofErr w:type="gramEnd"/>
            <w:r w:rsidRPr="000D7A59">
              <w:rPr>
                <w:rFonts w:cs="Times New Roman"/>
                <w:sz w:val="23"/>
                <w:szCs w:val="23"/>
              </w:rPr>
              <w:t xml:space="preserve"> предусмотрено выделение 4 000 000 рублей из местного бюджета, а также предусмотрено выделение 36 000 000 рублей краевого софинансирования.</w:t>
            </w:r>
          </w:p>
          <w:p w:rsidR="00E138B2" w:rsidRPr="00E0190C" w:rsidRDefault="00E138B2" w:rsidP="00306B51">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31.12.2015 ООО «</w:t>
            </w:r>
            <w:proofErr w:type="spellStart"/>
            <w:r w:rsidRPr="00E0190C">
              <w:rPr>
                <w:rFonts w:cs="Times New Roman"/>
                <w:sz w:val="23"/>
                <w:szCs w:val="23"/>
              </w:rPr>
              <w:t>Арх</w:t>
            </w:r>
            <w:proofErr w:type="spellEnd"/>
            <w:r w:rsidRPr="00E0190C">
              <w:rPr>
                <w:rFonts w:cs="Times New Roman"/>
                <w:sz w:val="23"/>
                <w:szCs w:val="23"/>
              </w:rPr>
              <w:t>-проект» подготовлен проект планировки территории и проект межевания.</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На территории проектируемого агропромышленного парка «Зеленовские озерки» общей площадью 110,81 00 га размещаются 3 инвестиционные площадки по выращиванию и переработке сельскохозяйственной продукции, общей площадью 84,14 га, а также территория для размещения административного здания управляющей компании, площадью 0,77 га, площадка </w:t>
            </w:r>
            <w:proofErr w:type="gramStart"/>
            <w:r w:rsidRPr="00E0190C">
              <w:rPr>
                <w:rFonts w:cs="Times New Roman"/>
                <w:sz w:val="23"/>
                <w:szCs w:val="23"/>
              </w:rPr>
              <w:t>для</w:t>
            </w:r>
            <w:proofErr w:type="gramEnd"/>
            <w:r w:rsidRPr="00E0190C">
              <w:rPr>
                <w:rFonts w:cs="Times New Roman"/>
                <w:sz w:val="23"/>
                <w:szCs w:val="23"/>
              </w:rPr>
              <w:t xml:space="preserve"> </w:t>
            </w:r>
            <w:proofErr w:type="gramStart"/>
            <w:r w:rsidRPr="00E0190C">
              <w:rPr>
                <w:rFonts w:cs="Times New Roman"/>
                <w:sz w:val="23"/>
                <w:szCs w:val="23"/>
              </w:rPr>
              <w:t>строительство</w:t>
            </w:r>
            <w:proofErr w:type="gramEnd"/>
            <w:r w:rsidRPr="00E0190C">
              <w:rPr>
                <w:rFonts w:cs="Times New Roman"/>
                <w:sz w:val="23"/>
                <w:szCs w:val="23"/>
              </w:rPr>
              <w:t xml:space="preserve"> водозаборных сооружений, площадью 1,82 га. В границах территории, отведенной под проектирование Агропромышленного парка, расположены территории и полосы отвода под размещение объектов транспортной и инженерной инфраструктуры, а также СЗЗ площадью 24,08 га.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 площадью 12,93 га предназначена для строительства Теплично-овощного комплекса «Зеленая ферма».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lastRenderedPageBreak/>
              <w:t xml:space="preserve">Площадка  №2 площадью 14,42 га предназначена для строительства Теплично-овощного комплекса «Экзотика </w:t>
            </w:r>
            <w:proofErr w:type="spellStart"/>
            <w:r w:rsidRPr="00E0190C">
              <w:rPr>
                <w:rFonts w:cs="Times New Roman"/>
                <w:sz w:val="23"/>
                <w:szCs w:val="23"/>
              </w:rPr>
              <w:t>Трейдинг</w:t>
            </w:r>
            <w:proofErr w:type="spellEnd"/>
            <w:r w:rsidRPr="00E0190C">
              <w:rPr>
                <w:rFonts w:cs="Times New Roman"/>
                <w:sz w:val="23"/>
                <w:szCs w:val="23"/>
              </w:rPr>
              <w:t>».</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№3 площадью 56,79 га предназначена для строительства Предприятия по переработке плодоовощной продукции, в том числе:</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предприятие по переработке плодоовощной продукции площадью 5,04 га;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пашни для выращивания картофеля и овощей открытого грунта площадью 23,19 га;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ягодники площадью 22,50 га;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полевые дороги площадью 0,06 га.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Также 31.12.2015 ООО «</w:t>
            </w:r>
            <w:proofErr w:type="spellStart"/>
            <w:r w:rsidRPr="00E0190C">
              <w:rPr>
                <w:rFonts w:cs="Times New Roman"/>
                <w:sz w:val="23"/>
                <w:szCs w:val="23"/>
              </w:rPr>
              <w:t>Арх</w:t>
            </w:r>
            <w:proofErr w:type="spellEnd"/>
            <w:r w:rsidRPr="00E0190C">
              <w:rPr>
                <w:rFonts w:cs="Times New Roman"/>
                <w:sz w:val="23"/>
                <w:szCs w:val="23"/>
              </w:rPr>
              <w:t xml:space="preserve">-проект» подготовлен проект планировки территории и проект межевания территории проектируемого Туристско-рекреационного кластера «Зеленовские озерки» общей площадью 300 га. Территория условно разделена на 15 площадок общей площадью 88,76 га.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 площадью 8,4 га, предназначена для реконструкции существующей водолечебницы «Зеленовские озерки». Строительство на данной площадке предполагается в две очереди: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В  1. очередь 2016-2017 гг. - реконструкция существующих зданий водолечебницы. К началу 2017 года планируется увеличение посещаемости до 1000 чел./сутки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Во 2. очередь 2017-2018 гг. – строительство гостевых домов на 30 мест, проектирование парковой зоны и кемпинга (палаточного городка).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Площадка №2 площадью 4,2 га предназначена для строительства Базы отдыха на 140 мест.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Площадка № 3 площадью 3,2 га предназначена для строительства Термального парка.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Площадка №4 площадью 1,6 га предназначена для строительства </w:t>
            </w:r>
            <w:proofErr w:type="spellStart"/>
            <w:r w:rsidRPr="00E0190C">
              <w:rPr>
                <w:rFonts w:cs="Times New Roman"/>
                <w:sz w:val="23"/>
                <w:szCs w:val="23"/>
              </w:rPr>
              <w:t>Туристско</w:t>
            </w:r>
            <w:proofErr w:type="spellEnd"/>
            <w:r w:rsidRPr="00E0190C">
              <w:rPr>
                <w:rFonts w:cs="Times New Roman"/>
                <w:sz w:val="23"/>
                <w:szCs w:val="23"/>
              </w:rPr>
              <w:t xml:space="preserve"> - информационного центра.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№5 площадью 2,2 га предназначена для строительства Туристической гостиницы**** на 150 мест, включающая в себя следующие виды деятельности: лечебно-оздоровительный туризм и туризм выходного дня.</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Площадка №6 площадью 5,2 га предназначена для строительства </w:t>
            </w:r>
            <w:proofErr w:type="spellStart"/>
            <w:r w:rsidRPr="00E0190C">
              <w:rPr>
                <w:rFonts w:cs="Times New Roman"/>
                <w:sz w:val="23"/>
                <w:szCs w:val="23"/>
              </w:rPr>
              <w:t>лечебно</w:t>
            </w:r>
            <w:proofErr w:type="spellEnd"/>
            <w:r w:rsidRPr="00E0190C">
              <w:rPr>
                <w:rFonts w:cs="Times New Roman"/>
                <w:sz w:val="23"/>
                <w:szCs w:val="23"/>
              </w:rPr>
              <w:t xml:space="preserve"> – оздоровительного Бальнеологического санатория на 250 мест.</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№7 площадью 4,1 га предназначена для строительства базы отдыха на 100 мест.</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№8 площадью 2,8 га предназначена для строительства  Стрелкового клуба, объекты которого носят спортивно – развлекательный характер.</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№9 площадью 5477 м</w:t>
            </w:r>
            <w:proofErr w:type="gramStart"/>
            <w:r w:rsidRPr="00E0190C">
              <w:rPr>
                <w:rFonts w:cs="Times New Roman"/>
                <w:sz w:val="23"/>
                <w:szCs w:val="23"/>
              </w:rPr>
              <w:t>2</w:t>
            </w:r>
            <w:proofErr w:type="gramEnd"/>
            <w:r w:rsidRPr="00E0190C">
              <w:rPr>
                <w:rFonts w:cs="Times New Roman"/>
                <w:sz w:val="23"/>
                <w:szCs w:val="23"/>
              </w:rPr>
              <w:t xml:space="preserve"> предусмотрена для автостоянки снегоходов и </w:t>
            </w:r>
            <w:proofErr w:type="spellStart"/>
            <w:r w:rsidRPr="00E0190C">
              <w:rPr>
                <w:rFonts w:cs="Times New Roman"/>
                <w:sz w:val="23"/>
                <w:szCs w:val="23"/>
              </w:rPr>
              <w:t>квадроциклов</w:t>
            </w:r>
            <w:proofErr w:type="spellEnd"/>
            <w:r w:rsidRPr="00E0190C">
              <w:rPr>
                <w:rFonts w:cs="Times New Roman"/>
                <w:sz w:val="23"/>
                <w:szCs w:val="23"/>
              </w:rPr>
              <w:t>, на 219 мест.</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№10 площадью 10379 м</w:t>
            </w:r>
            <w:proofErr w:type="gramStart"/>
            <w:r w:rsidRPr="00E0190C">
              <w:rPr>
                <w:rFonts w:cs="Times New Roman"/>
                <w:sz w:val="23"/>
                <w:szCs w:val="23"/>
              </w:rPr>
              <w:t>2</w:t>
            </w:r>
            <w:proofErr w:type="gramEnd"/>
            <w:r w:rsidRPr="00E0190C">
              <w:rPr>
                <w:rFonts w:cs="Times New Roman"/>
                <w:sz w:val="23"/>
                <w:szCs w:val="23"/>
              </w:rPr>
              <w:t xml:space="preserve"> предусмотрена для размещения автостоянки на 415 мест, для автомобилей посетителей </w:t>
            </w:r>
            <w:proofErr w:type="spellStart"/>
            <w:r w:rsidRPr="00E0190C">
              <w:rPr>
                <w:rFonts w:cs="Times New Roman"/>
                <w:sz w:val="23"/>
                <w:szCs w:val="23"/>
              </w:rPr>
              <w:t>Туристско</w:t>
            </w:r>
            <w:proofErr w:type="spellEnd"/>
            <w:r w:rsidRPr="00E0190C">
              <w:rPr>
                <w:rFonts w:cs="Times New Roman"/>
                <w:sz w:val="23"/>
                <w:szCs w:val="23"/>
              </w:rPr>
              <w:t xml:space="preserve"> – </w:t>
            </w:r>
            <w:r w:rsidRPr="00E0190C">
              <w:rPr>
                <w:rFonts w:cs="Times New Roman"/>
                <w:sz w:val="23"/>
                <w:szCs w:val="23"/>
              </w:rPr>
              <w:lastRenderedPageBreak/>
              <w:t>рекреационного кластера «Зеленовские озерки».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№11 площадью 5,7 га предназначена для строительства кемпинга на 400 мест.</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№12 площадью 0,98 га предназначена для строительства Развлекательного комплекса.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№13 площадью 27,97 га предназначена для проектирования Парка развлечений. На данной территории  предлагается разместить объекты для занятия экстремальными видами спорта, а так же площадки для активного, спортивно – развлекательного отдыха.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Площадка №14 площадью 13,6 га предназначена для реализованного проекта Этнографической деревни «</w:t>
            </w:r>
            <w:proofErr w:type="spellStart"/>
            <w:r w:rsidRPr="00E0190C">
              <w:rPr>
                <w:rFonts w:cs="Times New Roman"/>
                <w:sz w:val="23"/>
                <w:szCs w:val="23"/>
              </w:rPr>
              <w:t>Кайныран</w:t>
            </w:r>
            <w:proofErr w:type="spellEnd"/>
            <w:r w:rsidRPr="00E0190C">
              <w:rPr>
                <w:rFonts w:cs="Times New Roman"/>
                <w:sz w:val="23"/>
                <w:szCs w:val="23"/>
              </w:rPr>
              <w:t>». Среднедневная посещаемость объекта – до 150 чел. Планируется увеличение мощности до 300 чел. в день.</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Площадка №15 площадью 5,8 га предназначена для строительства Гостиницы Авача.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В границах </w:t>
            </w:r>
            <w:proofErr w:type="gramStart"/>
            <w:r w:rsidRPr="00E0190C">
              <w:rPr>
                <w:rFonts w:cs="Times New Roman"/>
                <w:sz w:val="23"/>
                <w:szCs w:val="23"/>
              </w:rPr>
              <w:t>территории, отведенной под проектирование Туристско-рекреационного кластера расположены</w:t>
            </w:r>
            <w:proofErr w:type="gramEnd"/>
            <w:r w:rsidRPr="00E0190C">
              <w:rPr>
                <w:rFonts w:cs="Times New Roman"/>
                <w:sz w:val="23"/>
                <w:szCs w:val="23"/>
              </w:rPr>
              <w:t xml:space="preserve"> территории и полосы отвода под размещение объектов транспортной и инженерной инфраструктуры.</w:t>
            </w:r>
          </w:p>
          <w:p w:rsidR="007C4C77" w:rsidRPr="00E0190C" w:rsidRDefault="007C4C77" w:rsidP="00306B51">
            <w:pPr>
              <w:spacing w:after="0" w:line="240" w:lineRule="auto"/>
              <w:jc w:val="both"/>
              <w:rPr>
                <w:rFonts w:cs="Times New Roman"/>
                <w:b/>
                <w:sz w:val="23"/>
                <w:szCs w:val="23"/>
              </w:rPr>
            </w:pPr>
            <w:r w:rsidRPr="00E0190C">
              <w:rPr>
                <w:rFonts w:cs="Times New Roman"/>
                <w:b/>
                <w:sz w:val="23"/>
                <w:szCs w:val="23"/>
              </w:rPr>
              <w:t>Информация Вилючинского МР:</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На территории Вилючинского городского округа в настоящее время определены земельные участки для потенциальных инвесторов, которые включены в Инвестиционный паспорт Вилючинского городского округа:</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xml:space="preserve">- Земельный участок для строительства жилого комплекса в </w:t>
            </w:r>
            <w:proofErr w:type="gramStart"/>
            <w:r w:rsidRPr="00E0190C">
              <w:rPr>
                <w:rFonts w:cs="Times New Roman"/>
                <w:sz w:val="23"/>
                <w:szCs w:val="23"/>
              </w:rPr>
              <w:t>микрорайоне</w:t>
            </w:r>
            <w:proofErr w:type="gramEnd"/>
            <w:r w:rsidRPr="00E0190C">
              <w:rPr>
                <w:rFonts w:cs="Times New Roman"/>
                <w:sz w:val="23"/>
                <w:szCs w:val="23"/>
              </w:rPr>
              <w:t xml:space="preserve"> «Северный-2» города Вилючинска Камчатского края;</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Земельный участок для строительства приюта для бездомных животных;</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Земельные участки для размещения рекламных конструкций;</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Земельный участок для строительства набережной в жилом районе Приморский города Вилючинска Камчатского края;</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xml:space="preserve">- Земельный участок для строительства торгово-развлекательного комплекса в жилом </w:t>
            </w:r>
            <w:proofErr w:type="gramStart"/>
            <w:r w:rsidRPr="00E0190C">
              <w:rPr>
                <w:rFonts w:cs="Times New Roman"/>
                <w:sz w:val="23"/>
                <w:szCs w:val="23"/>
              </w:rPr>
              <w:t>районе</w:t>
            </w:r>
            <w:proofErr w:type="gramEnd"/>
            <w:r w:rsidRPr="00E0190C">
              <w:rPr>
                <w:rFonts w:cs="Times New Roman"/>
                <w:sz w:val="23"/>
                <w:szCs w:val="23"/>
              </w:rPr>
              <w:t xml:space="preserve"> Приморский города Вилючинска Камчатского края;</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Земельный участок для строительства физкультурно-оздоровительного комплекса.</w:t>
            </w:r>
          </w:p>
          <w:p w:rsidR="00461833" w:rsidRPr="00E0190C" w:rsidRDefault="00461833" w:rsidP="00306B51">
            <w:pPr>
              <w:spacing w:after="0" w:line="240" w:lineRule="auto"/>
              <w:jc w:val="both"/>
              <w:rPr>
                <w:rFonts w:cs="Times New Roman"/>
                <w:b/>
                <w:sz w:val="23"/>
                <w:szCs w:val="23"/>
              </w:rPr>
            </w:pPr>
            <w:r w:rsidRPr="00E0190C">
              <w:rPr>
                <w:rFonts w:cs="Times New Roman"/>
                <w:b/>
                <w:sz w:val="23"/>
                <w:szCs w:val="23"/>
              </w:rPr>
              <w:t>Информация Мильковс</w:t>
            </w:r>
            <w:r w:rsidR="00BD454F" w:rsidRPr="00E0190C">
              <w:rPr>
                <w:rFonts w:cs="Times New Roman"/>
                <w:b/>
                <w:sz w:val="23"/>
                <w:szCs w:val="23"/>
              </w:rPr>
              <w:t>к</w:t>
            </w:r>
            <w:r w:rsidRPr="00E0190C">
              <w:rPr>
                <w:rFonts w:cs="Times New Roman"/>
                <w:b/>
                <w:sz w:val="23"/>
                <w:szCs w:val="23"/>
              </w:rPr>
              <w:t>ого МР:</w:t>
            </w:r>
          </w:p>
          <w:p w:rsidR="00461833" w:rsidRPr="00E0190C" w:rsidRDefault="00461833" w:rsidP="00461833">
            <w:pPr>
              <w:spacing w:after="0" w:line="240" w:lineRule="auto"/>
              <w:jc w:val="both"/>
              <w:rPr>
                <w:rFonts w:cs="Times New Roman"/>
                <w:sz w:val="23"/>
                <w:szCs w:val="23"/>
              </w:rPr>
            </w:pPr>
            <w:r w:rsidRPr="00E0190C">
              <w:rPr>
                <w:rFonts w:cs="Times New Roman"/>
                <w:sz w:val="23"/>
                <w:szCs w:val="23"/>
              </w:rPr>
              <w:t xml:space="preserve">В целях реализации распоряжения Губернатора Камчатского края от 20.04.2010 №241-Р, администрацией Мильковского муниципального района проведена работа по актуализации информации по инвестиционным площадкам, идеям, планируемым к реализации на территории района. При актуализации внесены изменения в паспорт инвестиционной площадки по строительству полигона твердых коммунальных и промышленных отходов. В Рамках  Государственной программы </w:t>
            </w:r>
            <w:r w:rsidR="00CC625F" w:rsidRPr="00E0190C">
              <w:rPr>
                <w:rFonts w:cs="Times New Roman"/>
                <w:sz w:val="23"/>
                <w:szCs w:val="23"/>
              </w:rPr>
              <w:t>«</w:t>
            </w:r>
            <w:r w:rsidRPr="00E0190C">
              <w:rPr>
                <w:rFonts w:cs="Times New Roman"/>
                <w:sz w:val="23"/>
                <w:szCs w:val="23"/>
              </w:rPr>
              <w:t xml:space="preserve">Охрана окружающей среды, воспроизводства и использование природных ресурсов в Камчатском крае на </w:t>
            </w:r>
            <w:r w:rsidRPr="00E0190C">
              <w:rPr>
                <w:rFonts w:cs="Times New Roman"/>
                <w:sz w:val="23"/>
                <w:szCs w:val="23"/>
              </w:rPr>
              <w:lastRenderedPageBreak/>
              <w:t>2014-2018 годы</w:t>
            </w:r>
            <w:r w:rsidR="00CC625F" w:rsidRPr="00E0190C">
              <w:rPr>
                <w:rFonts w:cs="Times New Roman"/>
                <w:sz w:val="23"/>
                <w:szCs w:val="23"/>
              </w:rPr>
              <w:t>»</w:t>
            </w:r>
            <w:r w:rsidRPr="00E0190C">
              <w:rPr>
                <w:rFonts w:cs="Times New Roman"/>
                <w:sz w:val="23"/>
                <w:szCs w:val="23"/>
              </w:rPr>
              <w:t xml:space="preserve"> планируется на 2016-2020 годы проектирование и строительство полигона в с. Мильково.</w:t>
            </w:r>
          </w:p>
          <w:p w:rsidR="00461833" w:rsidRPr="00E0190C" w:rsidRDefault="00461833" w:rsidP="00461833">
            <w:pPr>
              <w:spacing w:after="0" w:line="240" w:lineRule="auto"/>
              <w:jc w:val="both"/>
              <w:rPr>
                <w:rFonts w:cs="Times New Roman"/>
                <w:sz w:val="23"/>
                <w:szCs w:val="23"/>
              </w:rPr>
            </w:pPr>
            <w:r w:rsidRPr="00E0190C">
              <w:rPr>
                <w:rFonts w:cs="Times New Roman"/>
                <w:sz w:val="23"/>
                <w:szCs w:val="23"/>
              </w:rPr>
              <w:t xml:space="preserve">Формирование земельного участка будет </w:t>
            </w:r>
            <w:proofErr w:type="gramStart"/>
            <w:r w:rsidRPr="00E0190C">
              <w:rPr>
                <w:rFonts w:cs="Times New Roman"/>
                <w:sz w:val="23"/>
                <w:szCs w:val="23"/>
              </w:rPr>
              <w:t>проводится</w:t>
            </w:r>
            <w:proofErr w:type="gramEnd"/>
            <w:r w:rsidRPr="00E0190C">
              <w:rPr>
                <w:rFonts w:cs="Times New Roman"/>
                <w:sz w:val="23"/>
                <w:szCs w:val="23"/>
              </w:rPr>
              <w:t xml:space="preserve"> после положительного заключения на изыскательские работы, кроме этого прорабатывается вопрос о внесении изменении в территориальную схему ММР.</w:t>
            </w:r>
          </w:p>
          <w:p w:rsidR="00306B51" w:rsidRPr="00E0190C" w:rsidRDefault="00306B51" w:rsidP="00306B51">
            <w:pPr>
              <w:spacing w:after="0" w:line="240" w:lineRule="auto"/>
              <w:jc w:val="both"/>
              <w:rPr>
                <w:rFonts w:cs="Times New Roman"/>
                <w:b/>
                <w:sz w:val="23"/>
                <w:szCs w:val="23"/>
              </w:rPr>
            </w:pPr>
            <w:r w:rsidRPr="00E0190C">
              <w:rPr>
                <w:rFonts w:cs="Times New Roman"/>
                <w:b/>
                <w:sz w:val="23"/>
                <w:szCs w:val="23"/>
              </w:rPr>
              <w:t>Информация Усть-Камчатского МР:</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xml:space="preserve">На данный момент сформированы земельные участки под инвестиционные объекты: плавательный бассейн п. Усть-Камчатск и молочно-товарная ферма на 300 фуражных коров с роботизированным доением в с. </w:t>
            </w:r>
            <w:proofErr w:type="spellStart"/>
            <w:r w:rsidRPr="00E0190C">
              <w:rPr>
                <w:rFonts w:cs="Times New Roman"/>
                <w:sz w:val="23"/>
                <w:szCs w:val="23"/>
              </w:rPr>
              <w:t>Крутоберегово</w:t>
            </w:r>
            <w:proofErr w:type="spellEnd"/>
            <w:r w:rsidRPr="00E0190C">
              <w:rPr>
                <w:rFonts w:cs="Times New Roman"/>
                <w:sz w:val="23"/>
                <w:szCs w:val="23"/>
              </w:rPr>
              <w:t>.</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xml:space="preserve">Сформирован реестр неиспользуемых земельных участков, пригодных для строительства производственных помещений, а также для развития сельского хозяйства, в </w:t>
            </w:r>
            <w:proofErr w:type="gramStart"/>
            <w:r w:rsidRPr="00E0190C">
              <w:rPr>
                <w:rFonts w:cs="Times New Roman"/>
                <w:sz w:val="23"/>
                <w:szCs w:val="23"/>
              </w:rPr>
              <w:t>целях</w:t>
            </w:r>
            <w:proofErr w:type="gramEnd"/>
            <w:r w:rsidRPr="00E0190C">
              <w:rPr>
                <w:rFonts w:cs="Times New Roman"/>
                <w:sz w:val="23"/>
                <w:szCs w:val="23"/>
              </w:rPr>
              <w:t xml:space="preserve"> последующего предложения инвесторам. Разработаны зоны </w:t>
            </w:r>
            <w:proofErr w:type="gramStart"/>
            <w:r w:rsidRPr="00E0190C">
              <w:rPr>
                <w:rFonts w:cs="Times New Roman"/>
                <w:sz w:val="23"/>
                <w:szCs w:val="23"/>
              </w:rPr>
              <w:t>перспективного</w:t>
            </w:r>
            <w:proofErr w:type="gramEnd"/>
            <w:r w:rsidRPr="00E0190C">
              <w:rPr>
                <w:rFonts w:cs="Times New Roman"/>
                <w:sz w:val="23"/>
                <w:szCs w:val="23"/>
              </w:rPr>
              <w:t xml:space="preserve"> развития (возможных инвестиционных площадок).</w:t>
            </w:r>
          </w:p>
          <w:p w:rsidR="008724B9" w:rsidRPr="00E0190C" w:rsidRDefault="008724B9" w:rsidP="00306B51">
            <w:pPr>
              <w:spacing w:after="0" w:line="240" w:lineRule="auto"/>
              <w:jc w:val="both"/>
              <w:rPr>
                <w:rFonts w:cs="Times New Roman"/>
                <w:b/>
                <w:sz w:val="23"/>
                <w:szCs w:val="23"/>
              </w:rPr>
            </w:pPr>
            <w:r w:rsidRPr="00E0190C">
              <w:rPr>
                <w:rFonts w:cs="Times New Roman"/>
                <w:b/>
                <w:sz w:val="23"/>
                <w:szCs w:val="23"/>
              </w:rPr>
              <w:t>Информация Быстринского МР:</w:t>
            </w:r>
          </w:p>
          <w:p w:rsidR="008724B9" w:rsidRPr="00E0190C" w:rsidRDefault="008724B9" w:rsidP="008724B9">
            <w:pPr>
              <w:spacing w:after="0" w:line="240" w:lineRule="auto"/>
              <w:jc w:val="both"/>
              <w:rPr>
                <w:rFonts w:cs="Times New Roman"/>
                <w:sz w:val="23"/>
                <w:szCs w:val="23"/>
              </w:rPr>
            </w:pPr>
            <w:r w:rsidRPr="00E0190C">
              <w:rPr>
                <w:rFonts w:cs="Times New Roman"/>
                <w:sz w:val="23"/>
                <w:szCs w:val="23"/>
              </w:rPr>
              <w:t>Генеральными планами сельских поселений Быстринского муниципального района на стадии разработки предусмотрены зоны развития — инвестиционные площадки, что позволяет формировать земельный участок под объект капитального  строительства. В «Схему территориального планирования  Быстринского муниципального района», включая генеральные планы сельских поселений, планируется внесение изменений по мере формирования зон перспективного развития с целью создания ТРК и по мере появления инвесторов.</w:t>
            </w:r>
          </w:p>
          <w:p w:rsidR="008724B9" w:rsidRPr="00E0190C" w:rsidRDefault="008724B9" w:rsidP="008724B9">
            <w:pPr>
              <w:spacing w:after="0" w:line="240" w:lineRule="auto"/>
              <w:jc w:val="both"/>
              <w:rPr>
                <w:rFonts w:cs="Times New Roman"/>
                <w:sz w:val="23"/>
                <w:szCs w:val="23"/>
              </w:rPr>
            </w:pPr>
            <w:r w:rsidRPr="00E0190C">
              <w:rPr>
                <w:rFonts w:cs="Times New Roman"/>
                <w:sz w:val="23"/>
                <w:szCs w:val="23"/>
              </w:rPr>
              <w:t xml:space="preserve">Комитетом по управлению муниципальным имуществом Быстринского района ежегодно составляется "Реестр неиспользуемых земельных участков Быстринского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Информация в "Реестре" актуализирована по состоянию на 01 июля 2016 года.</w:t>
            </w:r>
          </w:p>
          <w:p w:rsidR="008724B9" w:rsidRPr="00E0190C" w:rsidRDefault="008724B9" w:rsidP="008724B9">
            <w:pPr>
              <w:spacing w:after="0" w:line="240" w:lineRule="auto"/>
              <w:jc w:val="both"/>
              <w:rPr>
                <w:rFonts w:cs="Times New Roman"/>
                <w:sz w:val="23"/>
                <w:szCs w:val="23"/>
              </w:rPr>
            </w:pPr>
            <w:proofErr w:type="gramStart"/>
            <w:r w:rsidRPr="00E0190C">
              <w:rPr>
                <w:rFonts w:cs="Times New Roman"/>
                <w:sz w:val="23"/>
                <w:szCs w:val="23"/>
              </w:rPr>
              <w:t>Земельный участок площадью 30000 кв. м (местоположение:</w:t>
            </w:r>
            <w:proofErr w:type="gramEnd"/>
            <w:r w:rsidRPr="00E0190C">
              <w:rPr>
                <w:rFonts w:cs="Times New Roman"/>
                <w:sz w:val="23"/>
                <w:szCs w:val="23"/>
              </w:rPr>
              <w:t xml:space="preserve"> </w:t>
            </w:r>
            <w:proofErr w:type="gramStart"/>
            <w:r w:rsidRPr="00E0190C">
              <w:rPr>
                <w:rFonts w:cs="Times New Roman"/>
                <w:sz w:val="23"/>
                <w:szCs w:val="23"/>
              </w:rPr>
              <w:t>Камчатский край, Быстринский район, с. Эссо (район 3 км), категория земель - земли населенных пунктов) для реализации проекта «Строительство фермы крупного рогатого скота: коровник на 200 голов, телятник на 200 голов, складские помещения для кормов» (разработка ПСД) отмежеван.</w:t>
            </w:r>
            <w:proofErr w:type="gramEnd"/>
          </w:p>
          <w:p w:rsidR="008724B9" w:rsidRPr="00E0190C" w:rsidRDefault="008724B9" w:rsidP="008724B9">
            <w:pPr>
              <w:spacing w:after="0" w:line="240" w:lineRule="auto"/>
              <w:jc w:val="both"/>
              <w:rPr>
                <w:rFonts w:cs="Times New Roman"/>
                <w:sz w:val="23"/>
                <w:szCs w:val="23"/>
              </w:rPr>
            </w:pPr>
            <w:r w:rsidRPr="00E0190C">
              <w:rPr>
                <w:rFonts w:cs="Times New Roman"/>
                <w:sz w:val="23"/>
                <w:szCs w:val="23"/>
              </w:rPr>
              <w:t>Необходимой инфраструктурой для подготовки предложений по формированию земельных участков с целью реализации инвестиционных проектов обеспечены следующие территории:</w:t>
            </w:r>
          </w:p>
          <w:p w:rsidR="008724B9" w:rsidRPr="00E0190C" w:rsidRDefault="008724B9" w:rsidP="008724B9">
            <w:pPr>
              <w:spacing w:after="0" w:line="240" w:lineRule="auto"/>
              <w:jc w:val="both"/>
              <w:rPr>
                <w:rFonts w:cs="Times New Roman"/>
                <w:sz w:val="23"/>
                <w:szCs w:val="23"/>
              </w:rPr>
            </w:pPr>
            <w:r w:rsidRPr="00E0190C">
              <w:rPr>
                <w:rFonts w:cs="Times New Roman"/>
                <w:sz w:val="23"/>
                <w:szCs w:val="23"/>
              </w:rPr>
              <w:t xml:space="preserve">1. </w:t>
            </w:r>
            <w:proofErr w:type="spellStart"/>
            <w:r w:rsidRPr="00E0190C">
              <w:rPr>
                <w:rFonts w:cs="Times New Roman"/>
                <w:sz w:val="23"/>
                <w:szCs w:val="23"/>
              </w:rPr>
              <w:t>с</w:t>
            </w:r>
            <w:proofErr w:type="gramStart"/>
            <w:r w:rsidRPr="00E0190C">
              <w:rPr>
                <w:rFonts w:cs="Times New Roman"/>
                <w:sz w:val="23"/>
                <w:szCs w:val="23"/>
              </w:rPr>
              <w:t>.Э</w:t>
            </w:r>
            <w:proofErr w:type="gramEnd"/>
            <w:r w:rsidRPr="00E0190C">
              <w:rPr>
                <w:rFonts w:cs="Times New Roman"/>
                <w:sz w:val="23"/>
                <w:szCs w:val="23"/>
              </w:rPr>
              <w:t>ссо</w:t>
            </w:r>
            <w:proofErr w:type="spellEnd"/>
            <w:r w:rsidRPr="00E0190C">
              <w:rPr>
                <w:rFonts w:cs="Times New Roman"/>
                <w:sz w:val="23"/>
                <w:szCs w:val="23"/>
              </w:rPr>
              <w:t>, ул. Комсомольская, 0,9 Га (территория бывшей школы начальных классов) - запланирована работа по формированию участка для целей строительства.</w:t>
            </w:r>
          </w:p>
          <w:p w:rsidR="008724B9" w:rsidRPr="00E0190C" w:rsidRDefault="008724B9" w:rsidP="008724B9">
            <w:pPr>
              <w:spacing w:after="0" w:line="240" w:lineRule="auto"/>
              <w:jc w:val="both"/>
              <w:rPr>
                <w:rFonts w:cs="Times New Roman"/>
                <w:sz w:val="23"/>
                <w:szCs w:val="23"/>
              </w:rPr>
            </w:pPr>
            <w:r w:rsidRPr="00E0190C">
              <w:rPr>
                <w:rFonts w:cs="Times New Roman"/>
                <w:sz w:val="23"/>
                <w:szCs w:val="23"/>
              </w:rPr>
              <w:t xml:space="preserve">2. </w:t>
            </w:r>
            <w:proofErr w:type="spellStart"/>
            <w:r w:rsidRPr="00E0190C">
              <w:rPr>
                <w:rFonts w:cs="Times New Roman"/>
                <w:sz w:val="23"/>
                <w:szCs w:val="23"/>
              </w:rPr>
              <w:t>с</w:t>
            </w:r>
            <w:proofErr w:type="gramStart"/>
            <w:r w:rsidRPr="00E0190C">
              <w:rPr>
                <w:rFonts w:cs="Times New Roman"/>
                <w:sz w:val="23"/>
                <w:szCs w:val="23"/>
              </w:rPr>
              <w:t>.Э</w:t>
            </w:r>
            <w:proofErr w:type="gramEnd"/>
            <w:r w:rsidRPr="00E0190C">
              <w:rPr>
                <w:rFonts w:cs="Times New Roman"/>
                <w:sz w:val="23"/>
                <w:szCs w:val="23"/>
              </w:rPr>
              <w:t>ссо</w:t>
            </w:r>
            <w:proofErr w:type="spellEnd"/>
            <w:r w:rsidRPr="00E0190C">
              <w:rPr>
                <w:rFonts w:cs="Times New Roman"/>
                <w:sz w:val="23"/>
                <w:szCs w:val="23"/>
              </w:rPr>
              <w:t>, ул. Нагорная (3км), 1 Га - территория производственной зоны подготовлена к формированию.</w:t>
            </w:r>
          </w:p>
          <w:p w:rsidR="008724B9" w:rsidRPr="00E0190C" w:rsidRDefault="008724B9" w:rsidP="008724B9">
            <w:pPr>
              <w:spacing w:after="0" w:line="240" w:lineRule="auto"/>
              <w:jc w:val="both"/>
              <w:rPr>
                <w:rFonts w:cs="Times New Roman"/>
                <w:sz w:val="23"/>
                <w:szCs w:val="23"/>
              </w:rPr>
            </w:pPr>
            <w:r w:rsidRPr="00E0190C">
              <w:rPr>
                <w:rFonts w:cs="Times New Roman"/>
                <w:sz w:val="23"/>
                <w:szCs w:val="23"/>
              </w:rPr>
              <w:t xml:space="preserve">3. </w:t>
            </w:r>
            <w:proofErr w:type="spellStart"/>
            <w:r w:rsidRPr="00E0190C">
              <w:rPr>
                <w:rFonts w:cs="Times New Roman"/>
                <w:sz w:val="23"/>
                <w:szCs w:val="23"/>
              </w:rPr>
              <w:t>с</w:t>
            </w:r>
            <w:proofErr w:type="gramStart"/>
            <w:r w:rsidRPr="00E0190C">
              <w:rPr>
                <w:rFonts w:cs="Times New Roman"/>
                <w:sz w:val="23"/>
                <w:szCs w:val="23"/>
              </w:rPr>
              <w:t>.А</w:t>
            </w:r>
            <w:proofErr w:type="gramEnd"/>
            <w:r w:rsidRPr="00E0190C">
              <w:rPr>
                <w:rFonts w:cs="Times New Roman"/>
                <w:sz w:val="23"/>
                <w:szCs w:val="23"/>
              </w:rPr>
              <w:t>навгай</w:t>
            </w:r>
            <w:proofErr w:type="spellEnd"/>
            <w:r w:rsidRPr="00E0190C">
              <w:rPr>
                <w:rFonts w:cs="Times New Roman"/>
                <w:sz w:val="23"/>
                <w:szCs w:val="23"/>
              </w:rPr>
              <w:t xml:space="preserve">, </w:t>
            </w:r>
            <w:proofErr w:type="spellStart"/>
            <w:r w:rsidRPr="00E0190C">
              <w:rPr>
                <w:rFonts w:cs="Times New Roman"/>
                <w:sz w:val="23"/>
                <w:szCs w:val="23"/>
              </w:rPr>
              <w:t>КамчатНИРО</w:t>
            </w:r>
            <w:proofErr w:type="spellEnd"/>
            <w:r w:rsidRPr="00E0190C">
              <w:rPr>
                <w:rFonts w:cs="Times New Roman"/>
                <w:sz w:val="23"/>
                <w:szCs w:val="23"/>
              </w:rPr>
              <w:t xml:space="preserve"> проведены исследования для разработки ТЭО по </w:t>
            </w:r>
            <w:r w:rsidRPr="00E0190C">
              <w:rPr>
                <w:rFonts w:cs="Times New Roman"/>
                <w:sz w:val="23"/>
                <w:szCs w:val="23"/>
              </w:rPr>
              <w:lastRenderedPageBreak/>
              <w:t>созданию рыборазводного завода.</w:t>
            </w:r>
          </w:p>
          <w:p w:rsidR="00563E10" w:rsidRPr="00E0190C" w:rsidRDefault="00563E10" w:rsidP="00306B51">
            <w:pPr>
              <w:spacing w:after="0" w:line="240" w:lineRule="auto"/>
              <w:jc w:val="both"/>
              <w:rPr>
                <w:rFonts w:cs="Times New Roman"/>
                <w:b/>
                <w:sz w:val="23"/>
                <w:szCs w:val="23"/>
              </w:rPr>
            </w:pPr>
            <w:r w:rsidRPr="00E0190C">
              <w:rPr>
                <w:rFonts w:cs="Times New Roman"/>
                <w:b/>
                <w:sz w:val="23"/>
                <w:szCs w:val="23"/>
              </w:rPr>
              <w:t>Информация Олюторского МР:</w:t>
            </w:r>
          </w:p>
          <w:p w:rsidR="00563E10" w:rsidRPr="00E0190C" w:rsidRDefault="00563E10" w:rsidP="00306B51">
            <w:pPr>
              <w:spacing w:after="0" w:line="240" w:lineRule="auto"/>
              <w:jc w:val="both"/>
              <w:rPr>
                <w:rFonts w:cs="Times New Roman"/>
                <w:sz w:val="23"/>
                <w:szCs w:val="23"/>
              </w:rPr>
            </w:pPr>
            <w:r w:rsidRPr="00E0190C">
              <w:rPr>
                <w:rFonts w:cs="Times New Roman"/>
                <w:sz w:val="23"/>
                <w:szCs w:val="23"/>
              </w:rPr>
              <w:t>Земельные участки под планируемые промышленные площадки не формируются. Используются земельные участки, ранее учтенные, после уточнения границ.</w:t>
            </w:r>
          </w:p>
          <w:p w:rsidR="001615E3" w:rsidRPr="00E0190C" w:rsidRDefault="001615E3" w:rsidP="00306B51">
            <w:pPr>
              <w:spacing w:after="0" w:line="240" w:lineRule="auto"/>
              <w:jc w:val="both"/>
              <w:rPr>
                <w:rFonts w:cs="Times New Roman"/>
                <w:b/>
                <w:sz w:val="23"/>
                <w:szCs w:val="23"/>
              </w:rPr>
            </w:pPr>
            <w:r w:rsidRPr="00E0190C">
              <w:rPr>
                <w:rFonts w:cs="Times New Roman"/>
                <w:b/>
                <w:sz w:val="23"/>
                <w:szCs w:val="23"/>
              </w:rPr>
              <w:t xml:space="preserve">Информация ГО </w:t>
            </w:r>
            <w:r w:rsidR="00CC625F" w:rsidRPr="00E0190C">
              <w:rPr>
                <w:rFonts w:cs="Times New Roman"/>
                <w:b/>
                <w:sz w:val="23"/>
                <w:szCs w:val="23"/>
              </w:rPr>
              <w:t>«</w:t>
            </w:r>
            <w:r w:rsidRPr="00E0190C">
              <w:rPr>
                <w:rFonts w:cs="Times New Roman"/>
                <w:b/>
                <w:sz w:val="23"/>
                <w:szCs w:val="23"/>
              </w:rPr>
              <w:t>пос. Палана</w:t>
            </w:r>
            <w:r w:rsidR="00CC625F" w:rsidRPr="00E0190C">
              <w:rPr>
                <w:rFonts w:cs="Times New Roman"/>
                <w:b/>
                <w:sz w:val="23"/>
                <w:szCs w:val="23"/>
              </w:rPr>
              <w:t>»</w:t>
            </w:r>
            <w:r w:rsidRPr="00E0190C">
              <w:rPr>
                <w:rFonts w:cs="Times New Roman"/>
                <w:b/>
                <w:sz w:val="23"/>
                <w:szCs w:val="23"/>
              </w:rPr>
              <w:t>:</w:t>
            </w:r>
          </w:p>
          <w:p w:rsidR="001615E3" w:rsidRPr="00E0190C" w:rsidRDefault="001615E3" w:rsidP="001615E3">
            <w:pPr>
              <w:spacing w:after="0" w:line="240" w:lineRule="auto"/>
              <w:jc w:val="both"/>
              <w:rPr>
                <w:rFonts w:cs="Times New Roman"/>
                <w:sz w:val="23"/>
                <w:szCs w:val="23"/>
              </w:rPr>
            </w:pPr>
            <w:r w:rsidRPr="00E0190C">
              <w:rPr>
                <w:rFonts w:cs="Times New Roman"/>
                <w:sz w:val="23"/>
                <w:szCs w:val="23"/>
              </w:rPr>
              <w:t xml:space="preserve">Определена зона малоэтажной застройки. Общая площадь участков 27000 </w:t>
            </w:r>
            <w:proofErr w:type="spellStart"/>
            <w:r w:rsidRPr="00E0190C">
              <w:rPr>
                <w:rFonts w:cs="Times New Roman"/>
                <w:sz w:val="23"/>
                <w:szCs w:val="23"/>
              </w:rPr>
              <w:t>кв</w:t>
            </w:r>
            <w:proofErr w:type="gramStart"/>
            <w:r w:rsidRPr="00E0190C">
              <w:rPr>
                <w:rFonts w:cs="Times New Roman"/>
                <w:sz w:val="23"/>
                <w:szCs w:val="23"/>
              </w:rPr>
              <w:t>.м</w:t>
            </w:r>
            <w:proofErr w:type="spellEnd"/>
            <w:proofErr w:type="gramEnd"/>
            <w:r w:rsidRPr="00E0190C">
              <w:rPr>
                <w:rFonts w:cs="Times New Roman"/>
                <w:sz w:val="23"/>
                <w:szCs w:val="23"/>
              </w:rPr>
              <w:t xml:space="preserve">, район </w:t>
            </w:r>
            <w:r w:rsidR="00CC625F" w:rsidRPr="00E0190C">
              <w:rPr>
                <w:rFonts w:cs="Times New Roman"/>
                <w:sz w:val="23"/>
                <w:szCs w:val="23"/>
              </w:rPr>
              <w:t>«</w:t>
            </w:r>
            <w:r w:rsidRPr="00E0190C">
              <w:rPr>
                <w:rFonts w:cs="Times New Roman"/>
                <w:sz w:val="23"/>
                <w:szCs w:val="23"/>
              </w:rPr>
              <w:t>ОРБИТЫ</w:t>
            </w:r>
            <w:r w:rsidR="00CC625F" w:rsidRPr="00E0190C">
              <w:rPr>
                <w:rFonts w:cs="Times New Roman"/>
                <w:sz w:val="23"/>
                <w:szCs w:val="23"/>
              </w:rPr>
              <w:t>»</w:t>
            </w:r>
            <w:r w:rsidRPr="00E0190C">
              <w:rPr>
                <w:rFonts w:cs="Times New Roman"/>
                <w:sz w:val="23"/>
                <w:szCs w:val="23"/>
              </w:rPr>
              <w:t>.</w:t>
            </w:r>
          </w:p>
          <w:p w:rsidR="001615E3" w:rsidRPr="00E0190C" w:rsidRDefault="001615E3" w:rsidP="001615E3">
            <w:pPr>
              <w:spacing w:after="0" w:line="240" w:lineRule="auto"/>
              <w:jc w:val="both"/>
              <w:rPr>
                <w:rFonts w:cs="Times New Roman"/>
                <w:sz w:val="23"/>
                <w:szCs w:val="23"/>
              </w:rPr>
            </w:pPr>
            <w:r w:rsidRPr="00E0190C">
              <w:rPr>
                <w:rFonts w:cs="Times New Roman"/>
                <w:sz w:val="23"/>
                <w:szCs w:val="23"/>
              </w:rPr>
              <w:t>Сформировано 2 земельных участка под строительство 8 и 40 квартирных домов.</w:t>
            </w:r>
          </w:p>
          <w:p w:rsidR="00391BD5" w:rsidRPr="00E0190C" w:rsidRDefault="00391BD5" w:rsidP="001615E3">
            <w:pPr>
              <w:spacing w:after="0" w:line="240" w:lineRule="auto"/>
              <w:jc w:val="both"/>
              <w:rPr>
                <w:rFonts w:cs="Times New Roman"/>
                <w:b/>
                <w:sz w:val="23"/>
                <w:szCs w:val="23"/>
              </w:rPr>
            </w:pPr>
            <w:r w:rsidRPr="00E0190C">
              <w:rPr>
                <w:rFonts w:cs="Times New Roman"/>
                <w:b/>
                <w:sz w:val="23"/>
                <w:szCs w:val="23"/>
              </w:rPr>
              <w:t>Информация Тигильского МР:</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Информация направляется в форме паспортов инвестиционных площадок в рамках актуализации реестра инвестиционных объектов.</w:t>
            </w:r>
          </w:p>
          <w:p w:rsidR="00E138B2" w:rsidRPr="00E0190C" w:rsidRDefault="00E138B2" w:rsidP="00391BD5">
            <w:pPr>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E138B2" w:rsidRPr="00E0190C" w:rsidRDefault="00E138B2" w:rsidP="00391BD5">
            <w:pPr>
              <w:spacing w:after="0" w:line="240" w:lineRule="auto"/>
              <w:jc w:val="both"/>
              <w:rPr>
                <w:rFonts w:cs="Times New Roman"/>
                <w:sz w:val="23"/>
                <w:szCs w:val="23"/>
              </w:rPr>
            </w:pPr>
            <w:proofErr w:type="gramStart"/>
            <w:r w:rsidRPr="00E0190C">
              <w:rPr>
                <w:rFonts w:cs="Times New Roman"/>
                <w:sz w:val="23"/>
                <w:szCs w:val="23"/>
              </w:rPr>
              <w:t>В Алеутском муниципальном районе отсутствуют зоны перспективного развития (инвестиционные площадки для формирования промышленных парков, кластеров).</w:t>
            </w:r>
            <w:proofErr w:type="gramEnd"/>
            <w:r w:rsidRPr="00E0190C">
              <w:rPr>
                <w:rFonts w:cs="Times New Roman"/>
                <w:sz w:val="23"/>
                <w:szCs w:val="23"/>
              </w:rPr>
              <w:t xml:space="preserve"> Земельные участки не формировались, проектная документация не разрабатывалась.</w:t>
            </w:r>
          </w:p>
        </w:tc>
      </w:tr>
      <w:tr w:rsidR="00411C9B" w:rsidRPr="004D3E2C" w:rsidTr="005C5F97">
        <w:trPr>
          <w:trHeight w:val="1556"/>
        </w:trPr>
        <w:tc>
          <w:tcPr>
            <w:tcW w:w="180" w:type="pct"/>
            <w:shd w:val="clear" w:color="auto" w:fill="auto"/>
          </w:tcPr>
          <w:p w:rsidR="00411C9B" w:rsidRPr="004D3E2C" w:rsidRDefault="005C5F97" w:rsidP="001D1E6C">
            <w:pPr>
              <w:spacing w:line="240" w:lineRule="auto"/>
              <w:jc w:val="both"/>
              <w:rPr>
                <w:rFonts w:cs="Times New Roman"/>
                <w:sz w:val="23"/>
                <w:szCs w:val="23"/>
              </w:rPr>
            </w:pPr>
            <w:r w:rsidRPr="004D3E2C">
              <w:rPr>
                <w:rFonts w:cs="Times New Roman"/>
                <w:sz w:val="23"/>
                <w:szCs w:val="23"/>
              </w:rPr>
              <w:lastRenderedPageBreak/>
              <w:t>4</w:t>
            </w:r>
            <w:r w:rsidR="00411C9B" w:rsidRPr="004D3E2C">
              <w:rPr>
                <w:rFonts w:cs="Times New Roman"/>
                <w:sz w:val="23"/>
                <w:szCs w:val="23"/>
              </w:rPr>
              <w:t>.</w:t>
            </w:r>
          </w:p>
        </w:tc>
        <w:tc>
          <w:tcPr>
            <w:tcW w:w="1115" w:type="pct"/>
            <w:shd w:val="clear" w:color="auto" w:fill="auto"/>
          </w:tcPr>
          <w:p w:rsidR="00411C9B" w:rsidRPr="004D3E2C" w:rsidRDefault="00411C9B" w:rsidP="00411C9B">
            <w:pPr>
              <w:tabs>
                <w:tab w:val="left" w:pos="709"/>
              </w:tabs>
              <w:spacing w:after="0" w:line="240" w:lineRule="auto"/>
              <w:jc w:val="both"/>
              <w:rPr>
                <w:rFonts w:cs="Times New Roman"/>
                <w:sz w:val="23"/>
                <w:szCs w:val="23"/>
              </w:rPr>
            </w:pPr>
            <w:r w:rsidRPr="004D3E2C">
              <w:rPr>
                <w:rFonts w:cs="Times New Roman"/>
                <w:sz w:val="23"/>
                <w:szCs w:val="23"/>
              </w:rPr>
              <w:t>Пункт 2.3. Продолжить работу по строительству муниципальных рынков</w:t>
            </w:r>
          </w:p>
        </w:tc>
        <w:tc>
          <w:tcPr>
            <w:tcW w:w="402" w:type="pct"/>
            <w:shd w:val="clear" w:color="auto" w:fill="auto"/>
          </w:tcPr>
          <w:p w:rsidR="00411C9B" w:rsidRPr="004D3E2C" w:rsidRDefault="00411C9B" w:rsidP="001D1E6C">
            <w:pPr>
              <w:spacing w:after="0" w:line="240" w:lineRule="auto"/>
              <w:jc w:val="both"/>
              <w:rPr>
                <w:rFonts w:cs="Times New Roman"/>
                <w:sz w:val="23"/>
                <w:szCs w:val="23"/>
              </w:rPr>
            </w:pPr>
            <w:r w:rsidRPr="004D3E2C">
              <w:rPr>
                <w:rFonts w:cs="Times New Roman"/>
                <w:sz w:val="23"/>
                <w:szCs w:val="23"/>
              </w:rPr>
              <w:t>До 1 июня 2016 года; до 1 декабря 2016 года</w:t>
            </w:r>
          </w:p>
        </w:tc>
        <w:tc>
          <w:tcPr>
            <w:tcW w:w="758" w:type="pct"/>
          </w:tcPr>
          <w:p w:rsidR="00411C9B" w:rsidRPr="00E0190C" w:rsidRDefault="00411C9B" w:rsidP="001D1E6C">
            <w:pPr>
              <w:tabs>
                <w:tab w:val="left" w:pos="709"/>
              </w:tabs>
              <w:spacing w:after="0" w:line="240" w:lineRule="auto"/>
              <w:jc w:val="both"/>
              <w:rPr>
                <w:rFonts w:cs="Times New Roman"/>
                <w:sz w:val="23"/>
                <w:szCs w:val="23"/>
              </w:rPr>
            </w:pPr>
            <w:r w:rsidRPr="00E0190C">
              <w:rPr>
                <w:rFonts w:cs="Times New Roman"/>
                <w:sz w:val="23"/>
                <w:szCs w:val="23"/>
              </w:rPr>
              <w:t xml:space="preserve">Органам местного самоуправления муниципальных образований в </w:t>
            </w:r>
            <w:proofErr w:type="gramStart"/>
            <w:r w:rsidRPr="00E0190C">
              <w:rPr>
                <w:rFonts w:cs="Times New Roman"/>
                <w:sz w:val="23"/>
                <w:szCs w:val="23"/>
              </w:rPr>
              <w:t>Камчатском</w:t>
            </w:r>
            <w:proofErr w:type="gramEnd"/>
            <w:r w:rsidRPr="00E0190C">
              <w:rPr>
                <w:rFonts w:cs="Times New Roman"/>
                <w:sz w:val="23"/>
                <w:szCs w:val="23"/>
              </w:rPr>
              <w:t xml:space="preserve"> крае</w:t>
            </w:r>
          </w:p>
          <w:p w:rsidR="00411C9B" w:rsidRPr="00E0190C" w:rsidRDefault="00411C9B" w:rsidP="001D1E6C">
            <w:pPr>
              <w:spacing w:line="240" w:lineRule="auto"/>
              <w:jc w:val="both"/>
              <w:rPr>
                <w:rFonts w:cs="Times New Roman"/>
                <w:sz w:val="23"/>
                <w:szCs w:val="23"/>
              </w:rPr>
            </w:pPr>
          </w:p>
        </w:tc>
        <w:tc>
          <w:tcPr>
            <w:tcW w:w="2545" w:type="pct"/>
          </w:tcPr>
          <w:p w:rsidR="004C4EA5" w:rsidRPr="00E0190C" w:rsidRDefault="004C4EA5" w:rsidP="00306B51">
            <w:pPr>
              <w:spacing w:after="0" w:line="240" w:lineRule="auto"/>
              <w:jc w:val="both"/>
              <w:rPr>
                <w:rFonts w:cs="Times New Roman"/>
                <w:b/>
                <w:sz w:val="23"/>
                <w:szCs w:val="23"/>
              </w:rPr>
            </w:pPr>
            <w:r w:rsidRPr="00E0190C">
              <w:rPr>
                <w:rFonts w:cs="Times New Roman"/>
                <w:b/>
                <w:sz w:val="23"/>
                <w:szCs w:val="23"/>
              </w:rPr>
              <w:t>Информация ПКГО:</w:t>
            </w:r>
          </w:p>
          <w:p w:rsidR="004C4EA5" w:rsidRPr="00E0190C" w:rsidRDefault="004C4EA5" w:rsidP="00306B51">
            <w:pPr>
              <w:spacing w:after="0" w:line="240" w:lineRule="auto"/>
              <w:jc w:val="both"/>
              <w:rPr>
                <w:rFonts w:cs="Times New Roman"/>
                <w:sz w:val="23"/>
                <w:szCs w:val="23"/>
              </w:rPr>
            </w:pPr>
            <w:proofErr w:type="gramStart"/>
            <w:r w:rsidRPr="00E0190C">
              <w:rPr>
                <w:rFonts w:cs="Times New Roman"/>
                <w:sz w:val="23"/>
                <w:szCs w:val="23"/>
              </w:rPr>
              <w:t>На территории Петропавловск-Камчатского городского округа (реализуется инвестиционный проект по строительству сельскохозяйственного рынка в районе Петропавловского Молокозавода.</w:t>
            </w:r>
            <w:proofErr w:type="gramEnd"/>
          </w:p>
          <w:p w:rsidR="00210C8D" w:rsidRPr="00E0190C" w:rsidRDefault="00210C8D" w:rsidP="00306B51">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1. ОАО «</w:t>
            </w:r>
            <w:proofErr w:type="spellStart"/>
            <w:r w:rsidRPr="00E0190C">
              <w:rPr>
                <w:rFonts w:cs="Times New Roman"/>
                <w:sz w:val="23"/>
                <w:szCs w:val="23"/>
              </w:rPr>
              <w:t>Камчатпиво</w:t>
            </w:r>
            <w:proofErr w:type="spellEnd"/>
            <w:r w:rsidRPr="00E0190C">
              <w:rPr>
                <w:rFonts w:cs="Times New Roman"/>
                <w:sz w:val="23"/>
                <w:szCs w:val="23"/>
              </w:rPr>
              <w:t>» выкуплено здание торгового центра «Океан» в г. Елизово, в котором в апреле 2015 года началась реконструкция. Возводилось 2-х этажное здание, на первом этаже НП «Пищевик Камчатки» запланирована организация ярмарки местных товаропроизводителей на постоянной основе, в том числе по торговле местной сельскохозяйственной продукцией. Строительство здания завершено, в течение июля-августа 2016 года будет проведено благоустройство территории, срок ввода объекта – 3 квартал 2016 года.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2. Муниципальным унитарным предприятием «Полет» совместно с КГАУ «Камчатский выставочно-инвестиционный центр» в конце 2015 года начата работа по созданию ярмарки местных товаропроизводителей в здании районной типографии в г. Елизово по ул. </w:t>
            </w:r>
            <w:proofErr w:type="spellStart"/>
            <w:r w:rsidRPr="00E0190C">
              <w:rPr>
                <w:rFonts w:cs="Times New Roman"/>
                <w:sz w:val="23"/>
                <w:szCs w:val="23"/>
              </w:rPr>
              <w:t>Завойко</w:t>
            </w:r>
            <w:proofErr w:type="spellEnd"/>
            <w:r w:rsidRPr="00E0190C">
              <w:rPr>
                <w:rFonts w:cs="Times New Roman"/>
                <w:sz w:val="23"/>
                <w:szCs w:val="23"/>
              </w:rPr>
              <w:t xml:space="preserve">, дом 6. В результате, в конце июня 2016 года в здании типографии открыта торговая точка ИП </w:t>
            </w:r>
            <w:proofErr w:type="spellStart"/>
            <w:r w:rsidRPr="00E0190C">
              <w:rPr>
                <w:rFonts w:cs="Times New Roman"/>
                <w:sz w:val="23"/>
                <w:szCs w:val="23"/>
              </w:rPr>
              <w:t>Бочуля</w:t>
            </w:r>
            <w:proofErr w:type="spellEnd"/>
            <w:r w:rsidRPr="00E0190C">
              <w:rPr>
                <w:rFonts w:cs="Times New Roman"/>
                <w:sz w:val="23"/>
                <w:szCs w:val="23"/>
              </w:rPr>
              <w:t xml:space="preserve"> Ю.П. (МПЦ «</w:t>
            </w:r>
            <w:proofErr w:type="spellStart"/>
            <w:r w:rsidRPr="00E0190C">
              <w:rPr>
                <w:rFonts w:cs="Times New Roman"/>
                <w:sz w:val="23"/>
                <w:szCs w:val="23"/>
              </w:rPr>
              <w:t>Юкидим</w:t>
            </w:r>
            <w:proofErr w:type="spellEnd"/>
            <w:r w:rsidRPr="00E0190C">
              <w:rPr>
                <w:rFonts w:cs="Times New Roman"/>
                <w:sz w:val="23"/>
                <w:szCs w:val="23"/>
              </w:rPr>
              <w:t xml:space="preserve">»). Работа по созданию ярмарки местных товаропроизводителей продолжается.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На территории Елизовского района по состоянию на 01.07.2016 на постоянной основе действовали  5 ярмарок на 128 торговых места, из них 99 </w:t>
            </w:r>
            <w:r w:rsidRPr="00E0190C">
              <w:rPr>
                <w:rFonts w:cs="Times New Roman"/>
                <w:sz w:val="23"/>
                <w:szCs w:val="23"/>
              </w:rPr>
              <w:lastRenderedPageBreak/>
              <w:t>мест предоставлено для торговли сельхозпродукцией:</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ярмарка сельхозпродукции в г. Елизово на 23 мест (23 </w:t>
            </w:r>
            <w:proofErr w:type="spellStart"/>
            <w:r w:rsidRPr="00E0190C">
              <w:rPr>
                <w:rFonts w:cs="Times New Roman"/>
                <w:sz w:val="23"/>
                <w:szCs w:val="23"/>
              </w:rPr>
              <w:t>сх</w:t>
            </w:r>
            <w:proofErr w:type="spellEnd"/>
            <w:r w:rsidRPr="00E0190C">
              <w:rPr>
                <w:rFonts w:cs="Times New Roman"/>
                <w:sz w:val="23"/>
                <w:szCs w:val="23"/>
              </w:rPr>
              <w:t>);</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ярмарка МУП «Полет» на 26 км г. Елизово на 35 мест (8 </w:t>
            </w:r>
            <w:proofErr w:type="spellStart"/>
            <w:r w:rsidRPr="00E0190C">
              <w:rPr>
                <w:rFonts w:cs="Times New Roman"/>
                <w:sz w:val="23"/>
                <w:szCs w:val="23"/>
              </w:rPr>
              <w:t>сх</w:t>
            </w:r>
            <w:proofErr w:type="spellEnd"/>
            <w:r w:rsidRPr="00E0190C">
              <w:rPr>
                <w:rFonts w:cs="Times New Roman"/>
                <w:sz w:val="23"/>
                <w:szCs w:val="23"/>
              </w:rPr>
              <w:t xml:space="preserve">); 3) ярмарка по продаже сельхозпродукции в </w:t>
            </w:r>
            <w:proofErr w:type="gramStart"/>
            <w:r w:rsidRPr="00E0190C">
              <w:rPr>
                <w:rFonts w:cs="Times New Roman"/>
                <w:sz w:val="23"/>
                <w:szCs w:val="23"/>
              </w:rPr>
              <w:t>с</w:t>
            </w:r>
            <w:proofErr w:type="gramEnd"/>
            <w:r w:rsidRPr="00E0190C">
              <w:rPr>
                <w:rFonts w:cs="Times New Roman"/>
                <w:sz w:val="23"/>
                <w:szCs w:val="23"/>
              </w:rPr>
              <w:t xml:space="preserve">. </w:t>
            </w:r>
            <w:proofErr w:type="gramStart"/>
            <w:r w:rsidRPr="00E0190C">
              <w:rPr>
                <w:rFonts w:cs="Times New Roman"/>
                <w:sz w:val="23"/>
                <w:szCs w:val="23"/>
              </w:rPr>
              <w:t>Коряки</w:t>
            </w:r>
            <w:proofErr w:type="gramEnd"/>
            <w:r w:rsidRPr="00E0190C">
              <w:rPr>
                <w:rFonts w:cs="Times New Roman"/>
                <w:sz w:val="23"/>
                <w:szCs w:val="23"/>
              </w:rPr>
              <w:t xml:space="preserve"> на 5 мест;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ярмарка на 16 км автотрассы Елизово-Паратунка </w:t>
            </w:r>
            <w:proofErr w:type="gramStart"/>
            <w:r w:rsidRPr="00E0190C">
              <w:rPr>
                <w:rFonts w:cs="Times New Roman"/>
                <w:sz w:val="23"/>
                <w:szCs w:val="23"/>
              </w:rPr>
              <w:t>с</w:t>
            </w:r>
            <w:proofErr w:type="gramEnd"/>
            <w:r w:rsidRPr="00E0190C">
              <w:rPr>
                <w:rFonts w:cs="Times New Roman"/>
                <w:sz w:val="23"/>
                <w:szCs w:val="23"/>
              </w:rPr>
              <w:t xml:space="preserve">. </w:t>
            </w:r>
            <w:proofErr w:type="gramStart"/>
            <w:r w:rsidRPr="00E0190C">
              <w:rPr>
                <w:rFonts w:cs="Times New Roman"/>
                <w:sz w:val="23"/>
                <w:szCs w:val="23"/>
              </w:rPr>
              <w:t>Николаевка</w:t>
            </w:r>
            <w:proofErr w:type="gramEnd"/>
            <w:r w:rsidRPr="00E0190C">
              <w:rPr>
                <w:rFonts w:cs="Times New Roman"/>
                <w:sz w:val="23"/>
                <w:szCs w:val="23"/>
              </w:rPr>
              <w:t xml:space="preserve"> на 15 мест (13 </w:t>
            </w:r>
            <w:proofErr w:type="spellStart"/>
            <w:r w:rsidRPr="00E0190C">
              <w:rPr>
                <w:rFonts w:cs="Times New Roman"/>
                <w:sz w:val="23"/>
                <w:szCs w:val="23"/>
              </w:rPr>
              <w:t>сх</w:t>
            </w:r>
            <w:proofErr w:type="spellEnd"/>
            <w:r w:rsidRPr="00E0190C">
              <w:rPr>
                <w:rFonts w:cs="Times New Roman"/>
                <w:sz w:val="23"/>
                <w:szCs w:val="23"/>
              </w:rPr>
              <w:t xml:space="preserve">);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ярмарка сельхозпродукц</w:t>
            </w:r>
            <w:proofErr w:type="gramStart"/>
            <w:r w:rsidRPr="00E0190C">
              <w:rPr>
                <w:rFonts w:cs="Times New Roman"/>
                <w:sz w:val="23"/>
                <w:szCs w:val="23"/>
              </w:rPr>
              <w:t>ии ООО</w:t>
            </w:r>
            <w:proofErr w:type="gramEnd"/>
            <w:r w:rsidRPr="00E0190C">
              <w:rPr>
                <w:rFonts w:cs="Times New Roman"/>
                <w:sz w:val="23"/>
                <w:szCs w:val="23"/>
              </w:rPr>
              <w:t xml:space="preserve"> «МАВ» на 29 км объездной дороги </w:t>
            </w:r>
            <w:proofErr w:type="spellStart"/>
            <w:r w:rsidRPr="00E0190C">
              <w:rPr>
                <w:rFonts w:cs="Times New Roman"/>
                <w:sz w:val="23"/>
                <w:szCs w:val="23"/>
              </w:rPr>
              <w:t>Морпорт</w:t>
            </w:r>
            <w:proofErr w:type="spellEnd"/>
            <w:r w:rsidRPr="00E0190C">
              <w:rPr>
                <w:rFonts w:cs="Times New Roman"/>
                <w:sz w:val="23"/>
                <w:szCs w:val="23"/>
              </w:rPr>
              <w:t xml:space="preserve">-Аэропорт на 50 </w:t>
            </w:r>
            <w:proofErr w:type="spellStart"/>
            <w:r w:rsidRPr="00E0190C">
              <w:rPr>
                <w:rFonts w:cs="Times New Roman"/>
                <w:sz w:val="23"/>
                <w:szCs w:val="23"/>
              </w:rPr>
              <w:t>сх</w:t>
            </w:r>
            <w:proofErr w:type="spellEnd"/>
            <w:r w:rsidRPr="00E0190C">
              <w:rPr>
                <w:rFonts w:cs="Times New Roman"/>
                <w:sz w:val="23"/>
                <w:szCs w:val="23"/>
              </w:rPr>
              <w:t xml:space="preserve"> мест (с 1 мая 2016 года);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Администрацией Елизовского городского поселения организованы три универсальные ярмарки в г. Елизово на 30 торговых мест (10 </w:t>
            </w:r>
            <w:proofErr w:type="spellStart"/>
            <w:r w:rsidRPr="00E0190C">
              <w:rPr>
                <w:rFonts w:cs="Times New Roman"/>
                <w:sz w:val="23"/>
                <w:szCs w:val="23"/>
              </w:rPr>
              <w:t>сх</w:t>
            </w:r>
            <w:proofErr w:type="spellEnd"/>
            <w:r w:rsidRPr="00E0190C">
              <w:rPr>
                <w:rFonts w:cs="Times New Roman"/>
                <w:sz w:val="23"/>
                <w:szCs w:val="23"/>
              </w:rPr>
              <w:t xml:space="preserve">) по адресам: ул. </w:t>
            </w:r>
            <w:proofErr w:type="spellStart"/>
            <w:r w:rsidRPr="00E0190C">
              <w:rPr>
                <w:rFonts w:cs="Times New Roman"/>
                <w:sz w:val="23"/>
                <w:szCs w:val="23"/>
              </w:rPr>
              <w:t>Рябикова</w:t>
            </w:r>
            <w:proofErr w:type="spellEnd"/>
            <w:r w:rsidRPr="00E0190C">
              <w:rPr>
                <w:rFonts w:cs="Times New Roman"/>
                <w:sz w:val="23"/>
                <w:szCs w:val="23"/>
              </w:rPr>
              <w:t xml:space="preserve">, 9, ул. Ленина30а  и </w:t>
            </w:r>
            <w:proofErr w:type="spellStart"/>
            <w:r w:rsidRPr="00E0190C">
              <w:rPr>
                <w:rFonts w:cs="Times New Roman"/>
                <w:sz w:val="23"/>
                <w:szCs w:val="23"/>
              </w:rPr>
              <w:t>Завойко</w:t>
            </w:r>
            <w:proofErr w:type="spellEnd"/>
            <w:r w:rsidRPr="00E0190C">
              <w:rPr>
                <w:rFonts w:cs="Times New Roman"/>
                <w:sz w:val="23"/>
                <w:szCs w:val="23"/>
              </w:rPr>
              <w:t>, 102. В течение 2 квартала 2016 года торговые места не предоставлялись (не было заявителей).</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Постановлением Администрации Елизовского муниципального района от 06.07.2016 № 555 «О проведении 30-й (тридцатой) выставки-ярмарки достижений камчатских товаропроизводителей «Елизовская осень-2016» установлены даты проведения выставки-ярмарки, это 10 и 11 сентября 2016 года. Прием заявок объявлен с 01.07.2016, по состоянию на 11.07.2016 подано около 100 заявок.  </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ООО «Хуторок» реализуется проект по строительству рынка сельскохозяйственной продукции на 25 км трассы </w:t>
            </w:r>
            <w:proofErr w:type="spellStart"/>
            <w:r w:rsidRPr="00E0190C">
              <w:rPr>
                <w:rFonts w:cs="Times New Roman"/>
                <w:sz w:val="23"/>
                <w:szCs w:val="23"/>
              </w:rPr>
              <w:t>Морпорт</w:t>
            </w:r>
            <w:proofErr w:type="spellEnd"/>
            <w:r w:rsidRPr="00E0190C">
              <w:rPr>
                <w:rFonts w:cs="Times New Roman"/>
                <w:sz w:val="23"/>
                <w:szCs w:val="23"/>
              </w:rPr>
              <w:t xml:space="preserve"> - Аэропорт.</w:t>
            </w:r>
          </w:p>
          <w:p w:rsidR="00210C8D" w:rsidRPr="00E0190C" w:rsidRDefault="00E138B2" w:rsidP="00E138B2">
            <w:pPr>
              <w:spacing w:after="0" w:line="240" w:lineRule="auto"/>
              <w:jc w:val="both"/>
              <w:rPr>
                <w:rFonts w:cs="Times New Roman"/>
                <w:sz w:val="23"/>
                <w:szCs w:val="23"/>
              </w:rPr>
            </w:pPr>
            <w:r w:rsidRPr="00E0190C">
              <w:rPr>
                <w:rFonts w:cs="Times New Roman"/>
                <w:sz w:val="23"/>
                <w:szCs w:val="23"/>
              </w:rPr>
              <w:t>- по состоянию на 01.07.2016 осуществлена вырубка делового леса, а также корчевка  на площади 4 га из 8 га по порубочным билетам, которые были получены ранее. На август-сентябрь 2016 года запланирована вырубка и корчевка на оставшихся 4 га.</w:t>
            </w:r>
          </w:p>
          <w:p w:rsidR="007C4C77" w:rsidRPr="00E0190C" w:rsidRDefault="007C4C77" w:rsidP="00306B51">
            <w:pPr>
              <w:spacing w:after="0" w:line="240" w:lineRule="auto"/>
              <w:jc w:val="both"/>
              <w:rPr>
                <w:rFonts w:cs="Times New Roman"/>
                <w:b/>
                <w:sz w:val="23"/>
                <w:szCs w:val="23"/>
              </w:rPr>
            </w:pPr>
            <w:r w:rsidRPr="00E0190C">
              <w:rPr>
                <w:rFonts w:cs="Times New Roman"/>
                <w:b/>
                <w:sz w:val="23"/>
                <w:szCs w:val="23"/>
              </w:rPr>
              <w:t>Информация Вилючинского ГО:</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Организация торговли сельхозпродукцией нестационарной и мобильной торговли влечет создание благоприятных условий для формирования комфортной среды для граждан и субъектов предпринимательской деятельности (как производителей товаров, так и субъектов торговой деятельности). В свою очередь это создает равные возможности для беспрепятственного открытия, расширения и ведения бизнеса субъектами торговой деятельности любых размеров (малых, средних, крупных) вне зависимости от выбранного хозяйствующим субъектом торгового формата и обеспечению занятости для населения.</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В настоящее время строительство муниципального рынка на территории Вилючинского городского округа нецелесообразно.</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xml:space="preserve">Данные проведенного анализа субъектов малого и среднего предпринимательства на территории Вилючинского городского округа свидетельствуют о том, что значительная часть предпринимателей и организаций, осуществляющих деятельность на территории городского округа, </w:t>
            </w:r>
            <w:r w:rsidRPr="00E0190C">
              <w:rPr>
                <w:rFonts w:cs="Times New Roman"/>
                <w:sz w:val="23"/>
                <w:szCs w:val="23"/>
              </w:rPr>
              <w:lastRenderedPageBreak/>
              <w:t>занимаются оптовой и розничной торговлей.</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Потребности населения в данном виде услуг, необходимости обеспечения населения теми или иными товарами осуществляется посредством организации ярмарок по продаже продовольственных и промышленных товаров, где предусмотрена реализация продукции местных товаропроизводителей. Также на территории города действуют ярмарки выходного дня по продаже товаров по сниженным ценам, тематические, сезонные ярмарки по продаже сельскохозяйственной продукции, что способствует удовлетворению потребительского спроса в данном виде услуг.</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xml:space="preserve">Администрацией </w:t>
            </w:r>
            <w:proofErr w:type="gramStart"/>
            <w:r w:rsidRPr="00E0190C">
              <w:rPr>
                <w:rFonts w:cs="Times New Roman"/>
                <w:sz w:val="23"/>
                <w:szCs w:val="23"/>
              </w:rPr>
              <w:t>выделен земельный участок и обустроена</w:t>
            </w:r>
            <w:proofErr w:type="gramEnd"/>
            <w:r w:rsidRPr="00E0190C">
              <w:rPr>
                <w:rFonts w:cs="Times New Roman"/>
                <w:sz w:val="23"/>
                <w:szCs w:val="23"/>
              </w:rPr>
              <w:t xml:space="preserve"> асфальтированная площадка для возможности реализации сельскохозяйственной продукции собственного производства, данная площадка оборудована торговыми конструкциями для возможности реализации продукции местными товаропроизводителями на 16 торговых мест. Также аналогичными конструкциями на 4 </w:t>
            </w:r>
            <w:proofErr w:type="gramStart"/>
            <w:r w:rsidRPr="00E0190C">
              <w:rPr>
                <w:rFonts w:cs="Times New Roman"/>
                <w:sz w:val="23"/>
                <w:szCs w:val="23"/>
              </w:rPr>
              <w:t>торговых</w:t>
            </w:r>
            <w:proofErr w:type="gramEnd"/>
            <w:r w:rsidRPr="00E0190C">
              <w:rPr>
                <w:rFonts w:cs="Times New Roman"/>
                <w:sz w:val="23"/>
                <w:szCs w:val="23"/>
              </w:rPr>
              <w:t xml:space="preserve"> места, оборудована площадка в жилом районе Рыбачий.</w:t>
            </w:r>
          </w:p>
          <w:p w:rsidR="00152077" w:rsidRPr="00E0190C" w:rsidRDefault="00152077" w:rsidP="00306B51">
            <w:pPr>
              <w:spacing w:after="0" w:line="240" w:lineRule="auto"/>
              <w:jc w:val="both"/>
              <w:rPr>
                <w:rFonts w:cs="Times New Roman"/>
                <w:b/>
                <w:sz w:val="23"/>
                <w:szCs w:val="23"/>
              </w:rPr>
            </w:pPr>
            <w:r w:rsidRPr="00E0190C">
              <w:rPr>
                <w:rFonts w:cs="Times New Roman"/>
                <w:b/>
                <w:sz w:val="23"/>
                <w:szCs w:val="23"/>
              </w:rPr>
              <w:t>Информация Мильковского МР:</w:t>
            </w:r>
          </w:p>
          <w:p w:rsidR="00152077" w:rsidRPr="00E0190C" w:rsidRDefault="00152077" w:rsidP="00306B51">
            <w:pPr>
              <w:spacing w:after="0" w:line="240" w:lineRule="auto"/>
              <w:jc w:val="both"/>
              <w:rPr>
                <w:rFonts w:cs="Times New Roman"/>
                <w:sz w:val="23"/>
                <w:szCs w:val="23"/>
              </w:rPr>
            </w:pPr>
            <w:r w:rsidRPr="00E0190C">
              <w:rPr>
                <w:rFonts w:cs="Times New Roman"/>
                <w:sz w:val="23"/>
                <w:szCs w:val="23"/>
              </w:rPr>
              <w:t>Строительство рынка в том числе для сельхозпроизводителей на территории   Мильковского муниципального района ведется с 2013 года. В связи с отсутствием достаточных средств у инвестора его строительство приостановлено.</w:t>
            </w:r>
          </w:p>
          <w:p w:rsidR="00306B51" w:rsidRPr="00E0190C" w:rsidRDefault="00306B51" w:rsidP="00306B51">
            <w:pPr>
              <w:spacing w:after="0" w:line="240" w:lineRule="auto"/>
              <w:jc w:val="both"/>
              <w:rPr>
                <w:rFonts w:cs="Times New Roman"/>
                <w:b/>
                <w:sz w:val="23"/>
                <w:szCs w:val="23"/>
              </w:rPr>
            </w:pPr>
            <w:r w:rsidRPr="00E0190C">
              <w:rPr>
                <w:rFonts w:cs="Times New Roman"/>
                <w:b/>
                <w:sz w:val="23"/>
                <w:szCs w:val="23"/>
              </w:rPr>
              <w:t>Информация Усть-Камчатского МР:</w:t>
            </w:r>
          </w:p>
          <w:p w:rsidR="00306B51" w:rsidRPr="00E0190C" w:rsidRDefault="00306B51" w:rsidP="00306B51">
            <w:pPr>
              <w:spacing w:after="0" w:line="240" w:lineRule="auto"/>
              <w:jc w:val="both"/>
              <w:rPr>
                <w:rFonts w:cs="Times New Roman"/>
                <w:b/>
                <w:sz w:val="23"/>
                <w:szCs w:val="23"/>
              </w:rPr>
            </w:pPr>
            <w:r w:rsidRPr="00E0190C">
              <w:rPr>
                <w:rFonts w:cs="Times New Roman"/>
                <w:sz w:val="23"/>
                <w:szCs w:val="23"/>
              </w:rPr>
              <w:t>Ведётся работа по выделению земельных участков и оформлению необходимой документации.</w:t>
            </w:r>
          </w:p>
          <w:p w:rsidR="008724B9" w:rsidRPr="00E0190C" w:rsidRDefault="008724B9" w:rsidP="00306B51">
            <w:pPr>
              <w:spacing w:after="0" w:line="240" w:lineRule="auto"/>
              <w:jc w:val="both"/>
              <w:rPr>
                <w:rFonts w:cs="Times New Roman"/>
                <w:b/>
                <w:sz w:val="23"/>
                <w:szCs w:val="23"/>
              </w:rPr>
            </w:pPr>
            <w:r w:rsidRPr="00E0190C">
              <w:rPr>
                <w:rFonts w:cs="Times New Roman"/>
                <w:b/>
                <w:sz w:val="23"/>
                <w:szCs w:val="23"/>
              </w:rPr>
              <w:t>Информация Быстринского МР:</w:t>
            </w:r>
          </w:p>
          <w:p w:rsidR="002F254B" w:rsidRPr="00E0190C" w:rsidRDefault="002F254B" w:rsidP="002F254B">
            <w:pPr>
              <w:pStyle w:val="ab"/>
              <w:jc w:val="both"/>
              <w:rPr>
                <w:rFonts w:ascii="Times New Roman" w:hAnsi="Times New Roman" w:cs="Times New Roman"/>
                <w:sz w:val="23"/>
                <w:szCs w:val="23"/>
              </w:rPr>
            </w:pPr>
            <w:r w:rsidRPr="00E0190C">
              <w:rPr>
                <w:rFonts w:ascii="Times New Roman" w:hAnsi="Times New Roman" w:cs="Times New Roman"/>
                <w:sz w:val="23"/>
                <w:szCs w:val="23"/>
              </w:rPr>
              <w:t xml:space="preserve">По ул. Советской 14б с. Эссо существует "Ярмарка выходного дня", которая может быть преобразована в муниципальный рынок в </w:t>
            </w:r>
            <w:proofErr w:type="gramStart"/>
            <w:r w:rsidRPr="00E0190C">
              <w:rPr>
                <w:rFonts w:ascii="Times New Roman" w:hAnsi="Times New Roman" w:cs="Times New Roman"/>
                <w:sz w:val="23"/>
                <w:szCs w:val="23"/>
              </w:rPr>
              <w:t>случае</w:t>
            </w:r>
            <w:proofErr w:type="gramEnd"/>
            <w:r w:rsidRPr="00E0190C">
              <w:rPr>
                <w:rFonts w:ascii="Times New Roman" w:hAnsi="Times New Roman" w:cs="Times New Roman"/>
                <w:sz w:val="23"/>
                <w:szCs w:val="23"/>
              </w:rPr>
              <w:t xml:space="preserve"> принятия такого решения. Таким образом, для данной цели </w:t>
            </w:r>
            <w:proofErr w:type="gramStart"/>
            <w:r w:rsidRPr="00E0190C">
              <w:rPr>
                <w:rFonts w:ascii="Times New Roman" w:hAnsi="Times New Roman" w:cs="Times New Roman"/>
                <w:sz w:val="23"/>
                <w:szCs w:val="23"/>
              </w:rPr>
              <w:t>существует земельный участок и оборудованы</w:t>
            </w:r>
            <w:proofErr w:type="gramEnd"/>
            <w:r w:rsidRPr="00E0190C">
              <w:rPr>
                <w:rFonts w:ascii="Times New Roman" w:hAnsi="Times New Roman" w:cs="Times New Roman"/>
                <w:sz w:val="23"/>
                <w:szCs w:val="23"/>
              </w:rPr>
              <w:t xml:space="preserve"> торговые точки для сбыта сельхозпродукции.</w:t>
            </w:r>
          </w:p>
          <w:p w:rsidR="002F254B" w:rsidRPr="00E0190C" w:rsidRDefault="002F254B" w:rsidP="002F254B">
            <w:pPr>
              <w:pStyle w:val="ab"/>
              <w:jc w:val="both"/>
              <w:rPr>
                <w:rFonts w:ascii="Times New Roman" w:hAnsi="Times New Roman" w:cs="Times New Roman"/>
                <w:sz w:val="23"/>
                <w:szCs w:val="23"/>
              </w:rPr>
            </w:pPr>
            <w:r w:rsidRPr="00E0190C">
              <w:rPr>
                <w:rFonts w:ascii="Times New Roman" w:hAnsi="Times New Roman" w:cs="Times New Roman"/>
                <w:sz w:val="23"/>
                <w:szCs w:val="23"/>
              </w:rPr>
              <w:t>В настоящее время 1 КФХ располагает стационарной торговой точкой для сбыта продукции, еще 2 КФХ и МУП «Быстринское сельскохозяйственное предприятие» реализуют свою продукцию в розницу через магазины. Предполагается, что в перспективе МУП "Быстринское сельскохозяйственное предприятие" откроет собственный магазин по ул. Мостовая.</w:t>
            </w:r>
          </w:p>
          <w:p w:rsidR="002F254B" w:rsidRPr="00E0190C" w:rsidRDefault="002F254B" w:rsidP="002F254B">
            <w:pPr>
              <w:spacing w:after="0" w:line="240" w:lineRule="auto"/>
              <w:jc w:val="both"/>
            </w:pPr>
            <w:r w:rsidRPr="00E0190C">
              <w:rPr>
                <w:rFonts w:cs="Times New Roman"/>
                <w:sz w:val="23"/>
                <w:szCs w:val="23"/>
              </w:rPr>
              <w:t xml:space="preserve">Строительство полноценного муниципального рынка в </w:t>
            </w:r>
            <w:proofErr w:type="gramStart"/>
            <w:r w:rsidRPr="00E0190C">
              <w:rPr>
                <w:rFonts w:cs="Times New Roman"/>
                <w:sz w:val="23"/>
                <w:szCs w:val="23"/>
              </w:rPr>
              <w:t>районе</w:t>
            </w:r>
            <w:proofErr w:type="gramEnd"/>
            <w:r w:rsidRPr="00E0190C">
              <w:rPr>
                <w:rFonts w:cs="Times New Roman"/>
                <w:sz w:val="23"/>
                <w:szCs w:val="23"/>
              </w:rPr>
              <w:t xml:space="preserve"> является нецелесообразным ввиду убыточности, что повлечет дополнительные расходы местного бюджета, так как в зимний период сельхозпродукция реализовываться не будет в силу недостаточности ее объемов. </w:t>
            </w:r>
          </w:p>
          <w:p w:rsidR="00411C9B" w:rsidRPr="00E0190C" w:rsidRDefault="0016589A" w:rsidP="002F254B">
            <w:pPr>
              <w:spacing w:after="0" w:line="240" w:lineRule="auto"/>
              <w:jc w:val="both"/>
              <w:rPr>
                <w:rFonts w:cs="Times New Roman"/>
                <w:b/>
                <w:sz w:val="23"/>
                <w:szCs w:val="23"/>
              </w:rPr>
            </w:pPr>
            <w:r w:rsidRPr="00E0190C">
              <w:rPr>
                <w:rFonts w:cs="Times New Roman"/>
                <w:b/>
                <w:sz w:val="23"/>
                <w:szCs w:val="23"/>
              </w:rPr>
              <w:t>Информация Тигильского МР:</w:t>
            </w:r>
          </w:p>
          <w:p w:rsidR="00391BD5" w:rsidRPr="00E0190C" w:rsidRDefault="00391BD5" w:rsidP="00306B51">
            <w:pPr>
              <w:spacing w:after="0" w:line="240" w:lineRule="auto"/>
              <w:jc w:val="both"/>
              <w:rPr>
                <w:rFonts w:cs="Times New Roman"/>
                <w:sz w:val="23"/>
                <w:szCs w:val="23"/>
              </w:rPr>
            </w:pPr>
            <w:r w:rsidRPr="00E0190C">
              <w:rPr>
                <w:rFonts w:cs="Times New Roman"/>
                <w:sz w:val="23"/>
                <w:szCs w:val="23"/>
              </w:rPr>
              <w:t xml:space="preserve">Информация о деятельности консультационного пункта предоставляется на </w:t>
            </w:r>
            <w:r w:rsidRPr="00E0190C">
              <w:rPr>
                <w:rFonts w:cs="Times New Roman"/>
                <w:sz w:val="23"/>
                <w:szCs w:val="23"/>
              </w:rPr>
              <w:lastRenderedPageBreak/>
              <w:t>ежемесячной основе. По состоянию на 01.08.2016 консультационную поддержку получили 19 предпринимателей.</w:t>
            </w:r>
          </w:p>
          <w:p w:rsidR="00A54801" w:rsidRPr="00E0190C" w:rsidRDefault="00A54801" w:rsidP="00306B51">
            <w:pPr>
              <w:spacing w:after="0" w:line="240" w:lineRule="auto"/>
              <w:jc w:val="both"/>
              <w:rPr>
                <w:rFonts w:cs="Times New Roman"/>
                <w:b/>
                <w:sz w:val="23"/>
                <w:szCs w:val="23"/>
              </w:rPr>
            </w:pPr>
            <w:r w:rsidRPr="00E0190C">
              <w:rPr>
                <w:rFonts w:cs="Times New Roman"/>
                <w:b/>
                <w:sz w:val="23"/>
                <w:szCs w:val="23"/>
              </w:rPr>
              <w:t>Информация Олюторского МР:</w:t>
            </w:r>
          </w:p>
          <w:p w:rsidR="00563E10" w:rsidRPr="00E0190C" w:rsidRDefault="00563E10" w:rsidP="00563E10">
            <w:pPr>
              <w:spacing w:after="0" w:line="240" w:lineRule="auto"/>
              <w:jc w:val="both"/>
              <w:rPr>
                <w:rFonts w:cs="Times New Roman"/>
                <w:sz w:val="23"/>
                <w:szCs w:val="23"/>
              </w:rPr>
            </w:pPr>
            <w:r w:rsidRPr="00E0190C">
              <w:rPr>
                <w:rFonts w:cs="Times New Roman"/>
                <w:sz w:val="23"/>
                <w:szCs w:val="23"/>
              </w:rPr>
              <w:t xml:space="preserve">- с. </w:t>
            </w:r>
            <w:proofErr w:type="spellStart"/>
            <w:r w:rsidRPr="00E0190C">
              <w:rPr>
                <w:rFonts w:cs="Times New Roman"/>
                <w:sz w:val="23"/>
                <w:szCs w:val="23"/>
              </w:rPr>
              <w:t>Тиличики</w:t>
            </w:r>
            <w:proofErr w:type="spellEnd"/>
            <w:r w:rsidRPr="00E0190C">
              <w:rPr>
                <w:rFonts w:cs="Times New Roman"/>
                <w:sz w:val="23"/>
                <w:szCs w:val="23"/>
              </w:rPr>
              <w:t xml:space="preserve">: Постановлением главы администрации МО СП с. </w:t>
            </w:r>
            <w:proofErr w:type="spellStart"/>
            <w:r w:rsidRPr="00E0190C">
              <w:rPr>
                <w:rFonts w:cs="Times New Roman"/>
                <w:sz w:val="23"/>
                <w:szCs w:val="23"/>
              </w:rPr>
              <w:t>Тиличики</w:t>
            </w:r>
            <w:proofErr w:type="spellEnd"/>
            <w:r w:rsidRPr="00E0190C">
              <w:rPr>
                <w:rFonts w:cs="Times New Roman"/>
                <w:sz w:val="23"/>
                <w:szCs w:val="23"/>
              </w:rPr>
              <w:t xml:space="preserve"> № 16 от 12.03.2015г. утверждена схема размещения нестационарного торгового объекта и выделения земельного участка.  Планируется строительство мини рынка для продажи сельскохозяйственной продукции, а также проводится работа по выделению  земельного участка под мини рынок и постановки его на кадастровый учет;</w:t>
            </w:r>
          </w:p>
          <w:p w:rsidR="00563E10" w:rsidRPr="00E0190C" w:rsidRDefault="00563E10" w:rsidP="00563E10">
            <w:pPr>
              <w:spacing w:after="0" w:line="240" w:lineRule="auto"/>
              <w:jc w:val="both"/>
              <w:rPr>
                <w:rFonts w:cs="Times New Roman"/>
                <w:sz w:val="23"/>
                <w:szCs w:val="23"/>
              </w:rPr>
            </w:pPr>
            <w:r w:rsidRPr="00E0190C">
              <w:rPr>
                <w:rFonts w:cs="Times New Roman"/>
                <w:sz w:val="23"/>
                <w:szCs w:val="23"/>
              </w:rPr>
              <w:t xml:space="preserve">- с. </w:t>
            </w:r>
            <w:proofErr w:type="spellStart"/>
            <w:r w:rsidRPr="00E0190C">
              <w:rPr>
                <w:rFonts w:cs="Times New Roman"/>
                <w:sz w:val="23"/>
                <w:szCs w:val="23"/>
              </w:rPr>
              <w:t>Хаилино</w:t>
            </w:r>
            <w:proofErr w:type="spellEnd"/>
            <w:r w:rsidRPr="00E0190C">
              <w:rPr>
                <w:rFonts w:cs="Times New Roman"/>
                <w:sz w:val="23"/>
                <w:szCs w:val="23"/>
              </w:rPr>
              <w:t xml:space="preserve">:  Постановлением главы администрации МО СП </w:t>
            </w:r>
            <w:r w:rsidR="00CC625F" w:rsidRPr="00E0190C">
              <w:rPr>
                <w:rFonts w:cs="Times New Roman"/>
                <w:sz w:val="23"/>
                <w:szCs w:val="23"/>
              </w:rPr>
              <w:t>«</w:t>
            </w:r>
            <w:r w:rsidRPr="00E0190C">
              <w:rPr>
                <w:rFonts w:cs="Times New Roman"/>
                <w:sz w:val="23"/>
                <w:szCs w:val="23"/>
              </w:rPr>
              <w:t xml:space="preserve">с. </w:t>
            </w:r>
            <w:proofErr w:type="spellStart"/>
            <w:r w:rsidRPr="00E0190C">
              <w:rPr>
                <w:rFonts w:cs="Times New Roman"/>
                <w:sz w:val="23"/>
                <w:szCs w:val="23"/>
              </w:rPr>
              <w:t>Хаилино</w:t>
            </w:r>
            <w:proofErr w:type="spellEnd"/>
            <w:r w:rsidR="00CC625F" w:rsidRPr="00E0190C">
              <w:rPr>
                <w:rFonts w:cs="Times New Roman"/>
                <w:sz w:val="23"/>
                <w:szCs w:val="23"/>
              </w:rPr>
              <w:t>»</w:t>
            </w:r>
            <w:r w:rsidRPr="00E0190C">
              <w:rPr>
                <w:rFonts w:cs="Times New Roman"/>
                <w:sz w:val="23"/>
                <w:szCs w:val="23"/>
              </w:rPr>
              <w:t xml:space="preserve"> № 47     от 07.10.2015г. определен участок земли   под строительство мини рынка для проведения ярмарок продажи сельскохозяйственной продукции. Информация для населения размещена  на информационном стенде.</w:t>
            </w:r>
          </w:p>
          <w:p w:rsidR="00563E10" w:rsidRPr="00E0190C" w:rsidRDefault="00563E10" w:rsidP="00563E10">
            <w:pPr>
              <w:spacing w:after="0" w:line="240" w:lineRule="auto"/>
              <w:jc w:val="both"/>
              <w:rPr>
                <w:rFonts w:cs="Times New Roman"/>
                <w:sz w:val="23"/>
                <w:szCs w:val="23"/>
              </w:rPr>
            </w:pPr>
            <w:r w:rsidRPr="00E0190C">
              <w:rPr>
                <w:rFonts w:cs="Times New Roman"/>
                <w:sz w:val="23"/>
                <w:szCs w:val="23"/>
              </w:rPr>
              <w:t xml:space="preserve">- с. </w:t>
            </w:r>
            <w:proofErr w:type="spellStart"/>
            <w:r w:rsidRPr="00E0190C">
              <w:rPr>
                <w:rFonts w:cs="Times New Roman"/>
                <w:sz w:val="23"/>
                <w:szCs w:val="23"/>
              </w:rPr>
              <w:t>Вывенка</w:t>
            </w:r>
            <w:proofErr w:type="spellEnd"/>
            <w:r w:rsidRPr="00E0190C">
              <w:rPr>
                <w:rFonts w:cs="Times New Roman"/>
                <w:sz w:val="23"/>
                <w:szCs w:val="23"/>
              </w:rPr>
              <w:t xml:space="preserve">: Постановлением главы администрации МО СП </w:t>
            </w:r>
            <w:r w:rsidR="00CC625F" w:rsidRPr="00E0190C">
              <w:rPr>
                <w:rFonts w:cs="Times New Roman"/>
                <w:sz w:val="23"/>
                <w:szCs w:val="23"/>
              </w:rPr>
              <w:t>«</w:t>
            </w:r>
            <w:r w:rsidRPr="00E0190C">
              <w:rPr>
                <w:rFonts w:cs="Times New Roman"/>
                <w:sz w:val="23"/>
                <w:szCs w:val="23"/>
              </w:rPr>
              <w:t xml:space="preserve">с. </w:t>
            </w:r>
            <w:proofErr w:type="spellStart"/>
            <w:r w:rsidRPr="00E0190C">
              <w:rPr>
                <w:rFonts w:cs="Times New Roman"/>
                <w:sz w:val="23"/>
                <w:szCs w:val="23"/>
              </w:rPr>
              <w:t>Вывенка</w:t>
            </w:r>
            <w:proofErr w:type="spellEnd"/>
            <w:r w:rsidR="00CC625F" w:rsidRPr="00E0190C">
              <w:rPr>
                <w:rFonts w:cs="Times New Roman"/>
                <w:sz w:val="23"/>
                <w:szCs w:val="23"/>
              </w:rPr>
              <w:t>»</w:t>
            </w:r>
            <w:r w:rsidRPr="00E0190C">
              <w:rPr>
                <w:rFonts w:cs="Times New Roman"/>
                <w:sz w:val="23"/>
                <w:szCs w:val="23"/>
              </w:rPr>
              <w:t xml:space="preserve"> № 7 от 16.04.2015 г. утверждена схема размещения нестационарных торговых объектов на территории сельского поселения </w:t>
            </w:r>
            <w:r w:rsidR="00CC625F" w:rsidRPr="00E0190C">
              <w:rPr>
                <w:rFonts w:cs="Times New Roman"/>
                <w:sz w:val="23"/>
                <w:szCs w:val="23"/>
              </w:rPr>
              <w:t>«</w:t>
            </w:r>
            <w:r w:rsidRPr="00E0190C">
              <w:rPr>
                <w:rFonts w:cs="Times New Roman"/>
                <w:sz w:val="23"/>
                <w:szCs w:val="23"/>
              </w:rPr>
              <w:t xml:space="preserve">село </w:t>
            </w:r>
            <w:proofErr w:type="spellStart"/>
            <w:r w:rsidRPr="00E0190C">
              <w:rPr>
                <w:rFonts w:cs="Times New Roman"/>
                <w:sz w:val="23"/>
                <w:szCs w:val="23"/>
              </w:rPr>
              <w:t>Вывенка</w:t>
            </w:r>
            <w:proofErr w:type="spellEnd"/>
            <w:r w:rsidR="00CC625F" w:rsidRPr="00E0190C">
              <w:rPr>
                <w:rFonts w:cs="Times New Roman"/>
                <w:sz w:val="23"/>
                <w:szCs w:val="23"/>
              </w:rPr>
              <w:t>»</w:t>
            </w:r>
            <w:r w:rsidRPr="00E0190C">
              <w:rPr>
                <w:rFonts w:cs="Times New Roman"/>
                <w:sz w:val="23"/>
                <w:szCs w:val="23"/>
              </w:rPr>
              <w:t xml:space="preserve">. Определен участок земли под мини рынок. Данное Постановление размещено на информационном стенде с. </w:t>
            </w:r>
            <w:proofErr w:type="spellStart"/>
            <w:r w:rsidRPr="00E0190C">
              <w:rPr>
                <w:rFonts w:cs="Times New Roman"/>
                <w:sz w:val="23"/>
                <w:szCs w:val="23"/>
              </w:rPr>
              <w:t>Вывенка</w:t>
            </w:r>
            <w:proofErr w:type="spellEnd"/>
            <w:r w:rsidRPr="00E0190C">
              <w:rPr>
                <w:rFonts w:cs="Times New Roman"/>
                <w:sz w:val="23"/>
                <w:szCs w:val="23"/>
              </w:rPr>
              <w:t>;</w:t>
            </w:r>
          </w:p>
          <w:p w:rsidR="00563E10" w:rsidRPr="00E0190C" w:rsidRDefault="00563E10" w:rsidP="00563E10">
            <w:pPr>
              <w:spacing w:after="0" w:line="240" w:lineRule="auto"/>
              <w:jc w:val="both"/>
              <w:rPr>
                <w:rFonts w:cs="Times New Roman"/>
                <w:sz w:val="23"/>
                <w:szCs w:val="23"/>
              </w:rPr>
            </w:pPr>
            <w:r w:rsidRPr="00E0190C">
              <w:rPr>
                <w:rFonts w:cs="Times New Roman"/>
                <w:sz w:val="23"/>
                <w:szCs w:val="23"/>
              </w:rPr>
              <w:t xml:space="preserve">- с. </w:t>
            </w:r>
            <w:proofErr w:type="spellStart"/>
            <w:r w:rsidRPr="00E0190C">
              <w:rPr>
                <w:rFonts w:cs="Times New Roman"/>
                <w:sz w:val="23"/>
                <w:szCs w:val="23"/>
              </w:rPr>
              <w:t>Апука</w:t>
            </w:r>
            <w:proofErr w:type="spellEnd"/>
            <w:r w:rsidRPr="00E0190C">
              <w:rPr>
                <w:rFonts w:cs="Times New Roman"/>
                <w:sz w:val="23"/>
                <w:szCs w:val="23"/>
              </w:rPr>
              <w:t xml:space="preserve">: Постановлением главы администрации МО СП с. </w:t>
            </w:r>
            <w:proofErr w:type="spellStart"/>
            <w:r w:rsidRPr="00E0190C">
              <w:rPr>
                <w:rFonts w:cs="Times New Roman"/>
                <w:sz w:val="23"/>
                <w:szCs w:val="23"/>
              </w:rPr>
              <w:t>Апука</w:t>
            </w:r>
            <w:proofErr w:type="spellEnd"/>
            <w:r w:rsidRPr="00E0190C">
              <w:rPr>
                <w:rFonts w:cs="Times New Roman"/>
                <w:sz w:val="23"/>
                <w:szCs w:val="23"/>
              </w:rPr>
              <w:t xml:space="preserve"> № 6 от 01.04.2015 года утверждена схема размещения земельного участка под строительство рынка для торговли сельскохозяйственной продукции. Объявление размещено на информационном стенде администрации с. </w:t>
            </w:r>
            <w:proofErr w:type="spellStart"/>
            <w:r w:rsidRPr="00E0190C">
              <w:rPr>
                <w:rFonts w:cs="Times New Roman"/>
                <w:sz w:val="23"/>
                <w:szCs w:val="23"/>
              </w:rPr>
              <w:t>Апука</w:t>
            </w:r>
            <w:proofErr w:type="spellEnd"/>
            <w:r w:rsidRPr="00E0190C">
              <w:rPr>
                <w:rFonts w:cs="Times New Roman"/>
                <w:sz w:val="23"/>
                <w:szCs w:val="23"/>
              </w:rPr>
              <w:t>;</w:t>
            </w:r>
          </w:p>
          <w:p w:rsidR="00563E10" w:rsidRPr="00E0190C" w:rsidRDefault="00563E10" w:rsidP="00563E10">
            <w:pPr>
              <w:spacing w:after="0" w:line="240" w:lineRule="auto"/>
              <w:jc w:val="both"/>
              <w:rPr>
                <w:rFonts w:cs="Times New Roman"/>
                <w:sz w:val="23"/>
                <w:szCs w:val="23"/>
              </w:rPr>
            </w:pPr>
            <w:r w:rsidRPr="00E0190C">
              <w:rPr>
                <w:rFonts w:cs="Times New Roman"/>
                <w:sz w:val="23"/>
                <w:szCs w:val="23"/>
              </w:rPr>
              <w:t xml:space="preserve">- с. </w:t>
            </w:r>
            <w:proofErr w:type="spellStart"/>
            <w:r w:rsidRPr="00E0190C">
              <w:rPr>
                <w:rFonts w:cs="Times New Roman"/>
                <w:sz w:val="23"/>
                <w:szCs w:val="23"/>
              </w:rPr>
              <w:t>Ачайваям</w:t>
            </w:r>
            <w:proofErr w:type="spellEnd"/>
            <w:r w:rsidRPr="00E0190C">
              <w:rPr>
                <w:rFonts w:cs="Times New Roman"/>
                <w:sz w:val="23"/>
                <w:szCs w:val="23"/>
              </w:rPr>
              <w:t xml:space="preserve">: Постановлением главы администрации МО СП </w:t>
            </w:r>
            <w:r w:rsidR="00CC625F" w:rsidRPr="00E0190C">
              <w:rPr>
                <w:rFonts w:cs="Times New Roman"/>
                <w:sz w:val="23"/>
                <w:szCs w:val="23"/>
              </w:rPr>
              <w:t>«</w:t>
            </w:r>
            <w:r w:rsidRPr="00E0190C">
              <w:rPr>
                <w:rFonts w:cs="Times New Roman"/>
                <w:sz w:val="23"/>
                <w:szCs w:val="23"/>
              </w:rPr>
              <w:t xml:space="preserve">село </w:t>
            </w:r>
            <w:proofErr w:type="spellStart"/>
            <w:r w:rsidRPr="00E0190C">
              <w:rPr>
                <w:rFonts w:cs="Times New Roman"/>
                <w:sz w:val="23"/>
                <w:szCs w:val="23"/>
              </w:rPr>
              <w:t>Ачайваям</w:t>
            </w:r>
            <w:proofErr w:type="spellEnd"/>
            <w:r w:rsidR="00CC625F" w:rsidRPr="00E0190C">
              <w:rPr>
                <w:rFonts w:cs="Times New Roman"/>
                <w:sz w:val="23"/>
                <w:szCs w:val="23"/>
              </w:rPr>
              <w:t>»</w:t>
            </w:r>
            <w:r w:rsidRPr="00E0190C">
              <w:rPr>
                <w:rFonts w:cs="Times New Roman"/>
                <w:sz w:val="23"/>
                <w:szCs w:val="23"/>
              </w:rPr>
              <w:t xml:space="preserve"> № 9 от 20.03.2015г. утвержден Порядок разработки и утверждения схемы размещения нестационарных торговых объектов. Проводится работа по выделению земельного участка под мини рынок. С информацией о возможности принятия участия в ярмарках на территории поселения можно ознакомиться на информационном стенде администрации МО СП </w:t>
            </w:r>
            <w:r w:rsidR="00CC625F" w:rsidRPr="00E0190C">
              <w:rPr>
                <w:rFonts w:cs="Times New Roman"/>
                <w:sz w:val="23"/>
                <w:szCs w:val="23"/>
              </w:rPr>
              <w:t>«</w:t>
            </w:r>
            <w:r w:rsidRPr="00E0190C">
              <w:rPr>
                <w:rFonts w:cs="Times New Roman"/>
                <w:sz w:val="23"/>
                <w:szCs w:val="23"/>
              </w:rPr>
              <w:t xml:space="preserve">с. </w:t>
            </w:r>
            <w:proofErr w:type="spellStart"/>
            <w:r w:rsidRPr="00E0190C">
              <w:rPr>
                <w:rFonts w:cs="Times New Roman"/>
                <w:sz w:val="23"/>
                <w:szCs w:val="23"/>
              </w:rPr>
              <w:t>Ачайваям</w:t>
            </w:r>
            <w:proofErr w:type="spellEnd"/>
            <w:r w:rsidR="00CC625F" w:rsidRPr="00E0190C">
              <w:rPr>
                <w:rFonts w:cs="Times New Roman"/>
                <w:sz w:val="23"/>
                <w:szCs w:val="23"/>
              </w:rPr>
              <w:t>»</w:t>
            </w:r>
            <w:r w:rsidRPr="00E0190C">
              <w:rPr>
                <w:rFonts w:cs="Times New Roman"/>
                <w:sz w:val="23"/>
                <w:szCs w:val="23"/>
              </w:rPr>
              <w:t>;</w:t>
            </w:r>
          </w:p>
          <w:p w:rsidR="00563E10" w:rsidRPr="00E0190C" w:rsidRDefault="00563E10" w:rsidP="00563E10">
            <w:pPr>
              <w:spacing w:after="0" w:line="240" w:lineRule="auto"/>
              <w:jc w:val="both"/>
              <w:rPr>
                <w:rFonts w:cs="Times New Roman"/>
                <w:sz w:val="23"/>
                <w:szCs w:val="23"/>
              </w:rPr>
            </w:pPr>
            <w:r w:rsidRPr="00E0190C">
              <w:rPr>
                <w:rFonts w:cs="Times New Roman"/>
                <w:sz w:val="23"/>
                <w:szCs w:val="23"/>
              </w:rPr>
              <w:t xml:space="preserve">- </w:t>
            </w:r>
            <w:proofErr w:type="gramStart"/>
            <w:r w:rsidRPr="00E0190C">
              <w:rPr>
                <w:rFonts w:cs="Times New Roman"/>
                <w:sz w:val="23"/>
                <w:szCs w:val="23"/>
              </w:rPr>
              <w:t>с</w:t>
            </w:r>
            <w:proofErr w:type="gramEnd"/>
            <w:r w:rsidRPr="00E0190C">
              <w:rPr>
                <w:rFonts w:cs="Times New Roman"/>
                <w:sz w:val="23"/>
                <w:szCs w:val="23"/>
              </w:rPr>
              <w:t xml:space="preserve">. Средние </w:t>
            </w:r>
            <w:proofErr w:type="spellStart"/>
            <w:r w:rsidRPr="00E0190C">
              <w:rPr>
                <w:rFonts w:cs="Times New Roman"/>
                <w:sz w:val="23"/>
                <w:szCs w:val="23"/>
              </w:rPr>
              <w:t>Пахачи</w:t>
            </w:r>
            <w:proofErr w:type="spellEnd"/>
            <w:r w:rsidRPr="00E0190C">
              <w:rPr>
                <w:rFonts w:cs="Times New Roman"/>
                <w:sz w:val="23"/>
                <w:szCs w:val="23"/>
              </w:rPr>
              <w:t xml:space="preserve">: Постановлением главы администрации МО СП </w:t>
            </w:r>
            <w:r w:rsidR="00CC625F" w:rsidRPr="00E0190C">
              <w:rPr>
                <w:rFonts w:cs="Times New Roman"/>
                <w:sz w:val="23"/>
                <w:szCs w:val="23"/>
              </w:rPr>
              <w:t>«</w:t>
            </w:r>
            <w:proofErr w:type="gramStart"/>
            <w:r w:rsidRPr="00E0190C">
              <w:rPr>
                <w:rFonts w:cs="Times New Roman"/>
                <w:sz w:val="23"/>
                <w:szCs w:val="23"/>
              </w:rPr>
              <w:t>с</w:t>
            </w:r>
            <w:proofErr w:type="gramEnd"/>
            <w:r w:rsidRPr="00E0190C">
              <w:rPr>
                <w:rFonts w:cs="Times New Roman"/>
                <w:sz w:val="23"/>
                <w:szCs w:val="23"/>
              </w:rPr>
              <w:t xml:space="preserve">. Средние </w:t>
            </w:r>
            <w:proofErr w:type="spellStart"/>
            <w:r w:rsidRPr="00E0190C">
              <w:rPr>
                <w:rFonts w:cs="Times New Roman"/>
                <w:sz w:val="23"/>
                <w:szCs w:val="23"/>
              </w:rPr>
              <w:t>Пахачи</w:t>
            </w:r>
            <w:proofErr w:type="spellEnd"/>
            <w:r w:rsidR="00CC625F" w:rsidRPr="00E0190C">
              <w:rPr>
                <w:rFonts w:cs="Times New Roman"/>
                <w:sz w:val="23"/>
                <w:szCs w:val="23"/>
              </w:rPr>
              <w:t>»</w:t>
            </w:r>
            <w:r w:rsidRPr="00E0190C">
              <w:rPr>
                <w:rFonts w:cs="Times New Roman"/>
                <w:sz w:val="23"/>
                <w:szCs w:val="23"/>
              </w:rPr>
              <w:t xml:space="preserve"> от 04.03.2015 года № 8 определена схема размещения нестационарных торговых объектов, в том числе и для проведения </w:t>
            </w:r>
            <w:r w:rsidR="001615E3" w:rsidRPr="00E0190C">
              <w:rPr>
                <w:rFonts w:cs="Times New Roman"/>
                <w:sz w:val="23"/>
                <w:szCs w:val="23"/>
              </w:rPr>
              <w:t>ярмар</w:t>
            </w:r>
            <w:r w:rsidRPr="00E0190C">
              <w:rPr>
                <w:rFonts w:cs="Times New Roman"/>
                <w:sz w:val="23"/>
                <w:szCs w:val="23"/>
              </w:rPr>
              <w:t xml:space="preserve">очной торговли. Информация о возможности принять участие в </w:t>
            </w:r>
            <w:r w:rsidR="001615E3" w:rsidRPr="00E0190C">
              <w:rPr>
                <w:rFonts w:cs="Times New Roman"/>
                <w:sz w:val="23"/>
                <w:szCs w:val="23"/>
              </w:rPr>
              <w:t>ярмар</w:t>
            </w:r>
            <w:r w:rsidRPr="00E0190C">
              <w:rPr>
                <w:rFonts w:cs="Times New Roman"/>
                <w:sz w:val="23"/>
                <w:szCs w:val="23"/>
              </w:rPr>
              <w:t>очных мероприятиях размещена на информационном стенде администрации.</w:t>
            </w:r>
          </w:p>
          <w:p w:rsidR="00E138B2" w:rsidRPr="00E0190C" w:rsidRDefault="00E138B2" w:rsidP="00563E10">
            <w:pPr>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E138B2" w:rsidRPr="00E0190C" w:rsidRDefault="00E138B2" w:rsidP="00563E10">
            <w:pPr>
              <w:spacing w:after="0" w:line="240" w:lineRule="auto"/>
              <w:jc w:val="both"/>
              <w:rPr>
                <w:rFonts w:cs="Times New Roman"/>
                <w:sz w:val="23"/>
                <w:szCs w:val="23"/>
              </w:rPr>
            </w:pPr>
            <w:r w:rsidRPr="00E0190C">
              <w:rPr>
                <w:rFonts w:cs="Times New Roman"/>
                <w:sz w:val="23"/>
                <w:szCs w:val="23"/>
              </w:rPr>
              <w:t>В Алеутском муниципальном районе по состоянию на 01.08.2016 года строительство рынка не ведется, в связи с нецелесообразностью (отсутствие сельхозпроизводителей и сельхозпродукции).</w:t>
            </w:r>
          </w:p>
          <w:p w:rsidR="001615E3" w:rsidRPr="00E0190C" w:rsidRDefault="001615E3" w:rsidP="00563E10">
            <w:pPr>
              <w:spacing w:after="0" w:line="240" w:lineRule="auto"/>
              <w:jc w:val="both"/>
              <w:rPr>
                <w:rFonts w:cs="Times New Roman"/>
                <w:b/>
                <w:sz w:val="23"/>
                <w:szCs w:val="23"/>
              </w:rPr>
            </w:pPr>
            <w:r w:rsidRPr="00E0190C">
              <w:rPr>
                <w:rFonts w:cs="Times New Roman"/>
                <w:b/>
                <w:sz w:val="23"/>
                <w:szCs w:val="23"/>
              </w:rPr>
              <w:t xml:space="preserve">Информация ГО </w:t>
            </w:r>
            <w:r w:rsidR="00CC625F" w:rsidRPr="00E0190C">
              <w:rPr>
                <w:rFonts w:cs="Times New Roman"/>
                <w:b/>
                <w:sz w:val="23"/>
                <w:szCs w:val="23"/>
              </w:rPr>
              <w:t>«</w:t>
            </w:r>
            <w:r w:rsidRPr="00E0190C">
              <w:rPr>
                <w:rFonts w:cs="Times New Roman"/>
                <w:b/>
                <w:sz w:val="23"/>
                <w:szCs w:val="23"/>
              </w:rPr>
              <w:t>пос. Палана</w:t>
            </w:r>
            <w:r w:rsidR="00CC625F" w:rsidRPr="00E0190C">
              <w:rPr>
                <w:rFonts w:cs="Times New Roman"/>
                <w:b/>
                <w:sz w:val="23"/>
                <w:szCs w:val="23"/>
              </w:rPr>
              <w:t>»</w:t>
            </w:r>
            <w:r w:rsidRPr="00E0190C">
              <w:rPr>
                <w:rFonts w:cs="Times New Roman"/>
                <w:b/>
                <w:sz w:val="23"/>
                <w:szCs w:val="23"/>
              </w:rPr>
              <w:t>:</w:t>
            </w:r>
          </w:p>
          <w:p w:rsidR="001615E3" w:rsidRPr="00E0190C" w:rsidRDefault="001615E3" w:rsidP="001615E3">
            <w:pPr>
              <w:spacing w:after="0" w:line="240" w:lineRule="auto"/>
              <w:jc w:val="both"/>
              <w:rPr>
                <w:rFonts w:cs="Times New Roman"/>
                <w:sz w:val="23"/>
                <w:szCs w:val="23"/>
              </w:rPr>
            </w:pPr>
            <w:r w:rsidRPr="00E0190C">
              <w:rPr>
                <w:rFonts w:cs="Times New Roman"/>
                <w:sz w:val="23"/>
                <w:szCs w:val="23"/>
              </w:rPr>
              <w:t xml:space="preserve">На территории городского округа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 xml:space="preserve"> официальных площадок </w:t>
            </w:r>
            <w:r w:rsidRPr="00E0190C">
              <w:rPr>
                <w:rFonts w:cs="Times New Roman"/>
                <w:sz w:val="23"/>
                <w:szCs w:val="23"/>
              </w:rPr>
              <w:lastRenderedPageBreak/>
              <w:t>под ведение рыночной торговли не зарегистрировано.</w:t>
            </w:r>
          </w:p>
          <w:p w:rsidR="001615E3" w:rsidRPr="00E0190C" w:rsidRDefault="001615E3" w:rsidP="001615E3">
            <w:pPr>
              <w:spacing w:after="0" w:line="240" w:lineRule="auto"/>
              <w:jc w:val="both"/>
              <w:rPr>
                <w:rFonts w:cs="Times New Roman"/>
                <w:sz w:val="23"/>
                <w:szCs w:val="23"/>
              </w:rPr>
            </w:pPr>
            <w:r w:rsidRPr="00E0190C">
              <w:rPr>
                <w:rFonts w:cs="Times New Roman"/>
                <w:sz w:val="23"/>
                <w:szCs w:val="23"/>
              </w:rPr>
              <w:t>В целях организации рыночной торговли определен земельный участок для размещения торговых рядов.</w:t>
            </w:r>
          </w:p>
          <w:p w:rsidR="001615E3" w:rsidRPr="00E0190C" w:rsidRDefault="001615E3" w:rsidP="001615E3">
            <w:pPr>
              <w:spacing w:after="0" w:line="240" w:lineRule="auto"/>
              <w:jc w:val="both"/>
              <w:rPr>
                <w:rFonts w:cs="Times New Roman"/>
                <w:sz w:val="23"/>
                <w:szCs w:val="23"/>
              </w:rPr>
            </w:pPr>
            <w:r w:rsidRPr="00E0190C">
              <w:rPr>
                <w:rFonts w:cs="Times New Roman"/>
                <w:sz w:val="23"/>
                <w:szCs w:val="23"/>
              </w:rPr>
              <w:t>Работ по строительству муниципальных ярмарок в настоящее время не ведется.</w:t>
            </w:r>
          </w:p>
          <w:p w:rsidR="009D0DD4" w:rsidRPr="00E0190C" w:rsidRDefault="009D0DD4" w:rsidP="00306B51">
            <w:pPr>
              <w:spacing w:after="0" w:line="240" w:lineRule="auto"/>
              <w:jc w:val="both"/>
              <w:rPr>
                <w:rFonts w:cs="Times New Roman"/>
                <w:b/>
                <w:sz w:val="23"/>
                <w:szCs w:val="23"/>
              </w:rPr>
            </w:pPr>
            <w:r w:rsidRPr="00E0190C">
              <w:rPr>
                <w:rFonts w:cs="Times New Roman"/>
                <w:b/>
                <w:sz w:val="23"/>
                <w:szCs w:val="23"/>
              </w:rPr>
              <w:t>Информация Усть-Большерецкого МР:</w:t>
            </w:r>
          </w:p>
          <w:p w:rsidR="009D0DD4" w:rsidRPr="00E0190C" w:rsidRDefault="009D0DD4" w:rsidP="00306B51">
            <w:pPr>
              <w:spacing w:after="0" w:line="240" w:lineRule="auto"/>
              <w:jc w:val="both"/>
              <w:rPr>
                <w:rFonts w:cs="Times New Roman"/>
                <w:sz w:val="23"/>
                <w:szCs w:val="23"/>
              </w:rPr>
            </w:pPr>
            <w:r w:rsidRPr="00E0190C">
              <w:rPr>
                <w:rFonts w:cs="Times New Roman"/>
                <w:sz w:val="23"/>
                <w:szCs w:val="23"/>
              </w:rPr>
              <w:t>На территории Усть-Большерецкого муниципального района установлены крытые павильоны для уличной торговли дикоросами и продуктами собственного производства:</w:t>
            </w:r>
          </w:p>
          <w:p w:rsidR="009D0DD4" w:rsidRPr="00E0190C" w:rsidRDefault="009D0DD4" w:rsidP="00306B51">
            <w:pPr>
              <w:spacing w:after="0" w:line="240" w:lineRule="auto"/>
              <w:jc w:val="both"/>
              <w:rPr>
                <w:rFonts w:cs="Times New Roman"/>
                <w:sz w:val="23"/>
                <w:szCs w:val="23"/>
              </w:rPr>
            </w:pPr>
            <w:r w:rsidRPr="00E0190C">
              <w:rPr>
                <w:rFonts w:cs="Times New Roman"/>
                <w:sz w:val="23"/>
                <w:szCs w:val="23"/>
              </w:rPr>
              <w:t>- в с. Усть-Большерецк на 4 места;</w:t>
            </w:r>
          </w:p>
          <w:p w:rsidR="009D0DD4" w:rsidRPr="00E0190C" w:rsidRDefault="009D0DD4" w:rsidP="00306B51">
            <w:pPr>
              <w:spacing w:after="0" w:line="240" w:lineRule="auto"/>
              <w:jc w:val="both"/>
              <w:rPr>
                <w:rFonts w:cs="Times New Roman"/>
                <w:sz w:val="23"/>
                <w:szCs w:val="23"/>
              </w:rPr>
            </w:pPr>
            <w:r w:rsidRPr="00E0190C">
              <w:rPr>
                <w:rFonts w:cs="Times New Roman"/>
                <w:sz w:val="23"/>
                <w:szCs w:val="23"/>
              </w:rPr>
              <w:t xml:space="preserve">- в </w:t>
            </w:r>
            <w:proofErr w:type="gramStart"/>
            <w:r w:rsidRPr="00E0190C">
              <w:rPr>
                <w:rFonts w:cs="Times New Roman"/>
                <w:sz w:val="23"/>
                <w:szCs w:val="23"/>
              </w:rPr>
              <w:t>с</w:t>
            </w:r>
            <w:proofErr w:type="gramEnd"/>
            <w:r w:rsidRPr="00E0190C">
              <w:rPr>
                <w:rFonts w:cs="Times New Roman"/>
                <w:sz w:val="23"/>
                <w:szCs w:val="23"/>
              </w:rPr>
              <w:t xml:space="preserve">. </w:t>
            </w:r>
            <w:proofErr w:type="gramStart"/>
            <w:r w:rsidRPr="00E0190C">
              <w:rPr>
                <w:rFonts w:cs="Times New Roman"/>
                <w:sz w:val="23"/>
                <w:szCs w:val="23"/>
              </w:rPr>
              <w:t>Апача</w:t>
            </w:r>
            <w:proofErr w:type="gramEnd"/>
            <w:r w:rsidRPr="00E0190C">
              <w:rPr>
                <w:rFonts w:cs="Times New Roman"/>
                <w:sz w:val="23"/>
                <w:szCs w:val="23"/>
              </w:rPr>
              <w:t xml:space="preserve"> на 6 мест;</w:t>
            </w:r>
          </w:p>
          <w:p w:rsidR="009D0DD4" w:rsidRPr="00E0190C" w:rsidRDefault="009D0DD4" w:rsidP="00306B51">
            <w:pPr>
              <w:spacing w:after="0" w:line="240" w:lineRule="auto"/>
              <w:jc w:val="both"/>
              <w:rPr>
                <w:rFonts w:cs="Times New Roman"/>
                <w:sz w:val="23"/>
                <w:szCs w:val="23"/>
              </w:rPr>
            </w:pPr>
            <w:r w:rsidRPr="00E0190C">
              <w:rPr>
                <w:rFonts w:cs="Times New Roman"/>
                <w:sz w:val="23"/>
                <w:szCs w:val="23"/>
              </w:rPr>
              <w:t xml:space="preserve">- в п. </w:t>
            </w:r>
            <w:proofErr w:type="gramStart"/>
            <w:r w:rsidRPr="00E0190C">
              <w:rPr>
                <w:rFonts w:cs="Times New Roman"/>
                <w:sz w:val="23"/>
                <w:szCs w:val="23"/>
              </w:rPr>
              <w:t>Октябрьский</w:t>
            </w:r>
            <w:proofErr w:type="gramEnd"/>
            <w:r w:rsidRPr="00E0190C">
              <w:rPr>
                <w:rFonts w:cs="Times New Roman"/>
                <w:sz w:val="23"/>
                <w:szCs w:val="23"/>
              </w:rPr>
              <w:t xml:space="preserve"> на 3 места.</w:t>
            </w:r>
          </w:p>
        </w:tc>
      </w:tr>
      <w:tr w:rsidR="005C5F97" w:rsidRPr="004D3E2C" w:rsidTr="005C5F97">
        <w:trPr>
          <w:trHeight w:val="1125"/>
        </w:trPr>
        <w:tc>
          <w:tcPr>
            <w:tcW w:w="180" w:type="pct"/>
            <w:shd w:val="clear" w:color="auto" w:fill="auto"/>
          </w:tcPr>
          <w:p w:rsidR="00411C9B" w:rsidRPr="004D3E2C" w:rsidRDefault="005C5F97" w:rsidP="001D1E6C">
            <w:pPr>
              <w:spacing w:line="240" w:lineRule="auto"/>
              <w:jc w:val="both"/>
              <w:rPr>
                <w:rFonts w:cs="Times New Roman"/>
                <w:sz w:val="23"/>
                <w:szCs w:val="23"/>
              </w:rPr>
            </w:pPr>
            <w:r w:rsidRPr="004D3E2C">
              <w:rPr>
                <w:rFonts w:cs="Times New Roman"/>
                <w:sz w:val="23"/>
                <w:szCs w:val="23"/>
              </w:rPr>
              <w:lastRenderedPageBreak/>
              <w:t>5</w:t>
            </w:r>
            <w:r w:rsidR="00411C9B" w:rsidRPr="004D3E2C">
              <w:rPr>
                <w:rFonts w:cs="Times New Roman"/>
                <w:sz w:val="23"/>
                <w:szCs w:val="23"/>
              </w:rPr>
              <w:t>.</w:t>
            </w:r>
          </w:p>
        </w:tc>
        <w:tc>
          <w:tcPr>
            <w:tcW w:w="1115" w:type="pct"/>
            <w:shd w:val="clear" w:color="auto" w:fill="auto"/>
          </w:tcPr>
          <w:p w:rsidR="00411C9B" w:rsidRPr="004D3E2C" w:rsidRDefault="00411C9B" w:rsidP="001D1E6C">
            <w:pPr>
              <w:tabs>
                <w:tab w:val="left" w:pos="709"/>
              </w:tabs>
              <w:spacing w:after="0" w:line="240" w:lineRule="auto"/>
              <w:jc w:val="both"/>
              <w:rPr>
                <w:rFonts w:cs="Times New Roman"/>
                <w:sz w:val="23"/>
                <w:szCs w:val="23"/>
              </w:rPr>
            </w:pPr>
            <w:r w:rsidRPr="004D3E2C">
              <w:rPr>
                <w:rFonts w:cs="Times New Roman"/>
                <w:sz w:val="23"/>
                <w:szCs w:val="23"/>
              </w:rPr>
              <w:t xml:space="preserve">Пункт 2.4. Обеспечить оказание консультационно-информационных услуг по поддержке субъектов малого и среднего предпринимательства в режиме </w:t>
            </w:r>
            <w:r w:rsidR="00CC625F">
              <w:rPr>
                <w:rFonts w:cs="Times New Roman"/>
                <w:sz w:val="23"/>
                <w:szCs w:val="23"/>
              </w:rPr>
              <w:t>«</w:t>
            </w:r>
            <w:r w:rsidRPr="004D3E2C">
              <w:rPr>
                <w:rFonts w:cs="Times New Roman"/>
                <w:sz w:val="23"/>
                <w:szCs w:val="23"/>
              </w:rPr>
              <w:t>одного окна</w:t>
            </w:r>
            <w:r w:rsidR="00CC625F">
              <w:rPr>
                <w:rFonts w:cs="Times New Roman"/>
                <w:sz w:val="23"/>
                <w:szCs w:val="23"/>
              </w:rPr>
              <w:t>»</w:t>
            </w:r>
          </w:p>
        </w:tc>
        <w:tc>
          <w:tcPr>
            <w:tcW w:w="402" w:type="pct"/>
            <w:shd w:val="clear" w:color="auto" w:fill="auto"/>
          </w:tcPr>
          <w:p w:rsidR="00411C9B" w:rsidRPr="004D3E2C" w:rsidRDefault="00411C9B" w:rsidP="001D1E6C">
            <w:pPr>
              <w:spacing w:after="0" w:line="240" w:lineRule="auto"/>
              <w:jc w:val="both"/>
              <w:rPr>
                <w:rFonts w:cs="Times New Roman"/>
                <w:sz w:val="23"/>
                <w:szCs w:val="23"/>
              </w:rPr>
            </w:pPr>
            <w:r w:rsidRPr="004D3E2C">
              <w:rPr>
                <w:rFonts w:cs="Times New Roman"/>
                <w:sz w:val="23"/>
                <w:szCs w:val="23"/>
              </w:rPr>
              <w:t>До 1 июня 2016 года; до 1 декабря 2016 года</w:t>
            </w:r>
          </w:p>
        </w:tc>
        <w:tc>
          <w:tcPr>
            <w:tcW w:w="758" w:type="pct"/>
          </w:tcPr>
          <w:p w:rsidR="00411C9B" w:rsidRPr="00E0190C" w:rsidRDefault="00411C9B" w:rsidP="001D1E6C">
            <w:pPr>
              <w:tabs>
                <w:tab w:val="left" w:pos="709"/>
              </w:tabs>
              <w:spacing w:after="0" w:line="240" w:lineRule="auto"/>
              <w:jc w:val="both"/>
              <w:rPr>
                <w:rFonts w:cs="Times New Roman"/>
                <w:sz w:val="23"/>
                <w:szCs w:val="23"/>
              </w:rPr>
            </w:pPr>
            <w:r w:rsidRPr="00E0190C">
              <w:rPr>
                <w:rFonts w:cs="Times New Roman"/>
                <w:sz w:val="23"/>
                <w:szCs w:val="23"/>
              </w:rPr>
              <w:t xml:space="preserve">Органам местного самоуправления муниципальных образований в </w:t>
            </w:r>
            <w:proofErr w:type="gramStart"/>
            <w:r w:rsidRPr="00E0190C">
              <w:rPr>
                <w:rFonts w:cs="Times New Roman"/>
                <w:sz w:val="23"/>
                <w:szCs w:val="23"/>
              </w:rPr>
              <w:t>Камчатском</w:t>
            </w:r>
            <w:proofErr w:type="gramEnd"/>
            <w:r w:rsidRPr="00E0190C">
              <w:rPr>
                <w:rFonts w:cs="Times New Roman"/>
                <w:sz w:val="23"/>
                <w:szCs w:val="23"/>
              </w:rPr>
              <w:t xml:space="preserve"> крае</w:t>
            </w:r>
          </w:p>
          <w:p w:rsidR="00411C9B" w:rsidRPr="00E0190C" w:rsidRDefault="00411C9B" w:rsidP="001D1E6C">
            <w:pPr>
              <w:spacing w:line="240" w:lineRule="auto"/>
              <w:jc w:val="both"/>
              <w:rPr>
                <w:rFonts w:cs="Times New Roman"/>
                <w:sz w:val="23"/>
                <w:szCs w:val="23"/>
              </w:rPr>
            </w:pPr>
          </w:p>
        </w:tc>
        <w:tc>
          <w:tcPr>
            <w:tcW w:w="2545" w:type="pct"/>
          </w:tcPr>
          <w:p w:rsidR="004C4EA5" w:rsidRPr="00E0190C" w:rsidRDefault="004C4EA5" w:rsidP="00306B51">
            <w:pPr>
              <w:spacing w:after="0" w:line="240" w:lineRule="auto"/>
              <w:jc w:val="both"/>
              <w:rPr>
                <w:rFonts w:cs="Times New Roman"/>
                <w:b/>
                <w:sz w:val="23"/>
                <w:szCs w:val="23"/>
              </w:rPr>
            </w:pPr>
            <w:r w:rsidRPr="00E0190C">
              <w:rPr>
                <w:rFonts w:cs="Times New Roman"/>
                <w:b/>
                <w:sz w:val="23"/>
                <w:szCs w:val="23"/>
              </w:rPr>
              <w:t>Информация ПКГО:</w:t>
            </w:r>
          </w:p>
          <w:p w:rsidR="000D7A59" w:rsidRPr="000D7A59" w:rsidRDefault="000D7A59" w:rsidP="000D7A59">
            <w:pPr>
              <w:spacing w:after="0" w:line="240" w:lineRule="auto"/>
              <w:jc w:val="both"/>
              <w:rPr>
                <w:rFonts w:cs="Times New Roman"/>
                <w:sz w:val="23"/>
                <w:szCs w:val="23"/>
              </w:rPr>
            </w:pPr>
            <w:proofErr w:type="gramStart"/>
            <w:r w:rsidRPr="000D7A59">
              <w:rPr>
                <w:rFonts w:cs="Times New Roman"/>
                <w:sz w:val="23"/>
                <w:szCs w:val="23"/>
              </w:rPr>
              <w:t>Консультационный пункт для субъектов малого и среднего предпринимательства Петропавловск-Камчатского городского округа помимо оказания консультационной поддержки о грантах и субсидиях, предоставляемых администрацией, также оказывает консультации по организационным вопросам, связанным с началом предпринимательской деятельности, получения финансовой поддержки, размещения рекламы, инфраструктуре субъектов малого и среднего предпринимательства в Камчатском крае, а также оказывает помощь в подготовке документов для подачи заявления на получения грантов и</w:t>
            </w:r>
            <w:proofErr w:type="gramEnd"/>
            <w:r w:rsidRPr="000D7A59">
              <w:rPr>
                <w:rFonts w:cs="Times New Roman"/>
                <w:sz w:val="23"/>
                <w:szCs w:val="23"/>
              </w:rPr>
              <w:t xml:space="preserve"> субсидий. В настоящее время консультационный пункт переехал во вновь открывшийся центр муниципальных услуг, расположенный по адресу: город </w:t>
            </w:r>
            <w:proofErr w:type="spellStart"/>
            <w:r w:rsidRPr="000D7A59">
              <w:rPr>
                <w:rFonts w:cs="Times New Roman"/>
                <w:sz w:val="23"/>
                <w:szCs w:val="23"/>
              </w:rPr>
              <w:t>Петропавлокск</w:t>
            </w:r>
            <w:proofErr w:type="spellEnd"/>
            <w:r w:rsidRPr="000D7A59">
              <w:rPr>
                <w:rFonts w:cs="Times New Roman"/>
                <w:sz w:val="23"/>
                <w:szCs w:val="23"/>
              </w:rPr>
              <w:t>-Камчатский, улица Ленинградская, д. 74/1, телефон для справок 8 (4152) 23-52-97. В новом здании для самостоятельной работы субъектам малого и среднего предпринимательства предоставляются:</w:t>
            </w:r>
          </w:p>
          <w:p w:rsidR="000D7A59" w:rsidRPr="000D7A59" w:rsidRDefault="000D7A59" w:rsidP="000D7A59">
            <w:pPr>
              <w:spacing w:after="0" w:line="240" w:lineRule="auto"/>
              <w:jc w:val="both"/>
              <w:rPr>
                <w:rFonts w:cs="Times New Roman"/>
                <w:sz w:val="23"/>
                <w:szCs w:val="23"/>
              </w:rPr>
            </w:pPr>
            <w:r w:rsidRPr="000D7A59">
              <w:rPr>
                <w:rFonts w:cs="Times New Roman"/>
                <w:sz w:val="23"/>
                <w:szCs w:val="23"/>
              </w:rPr>
              <w:t xml:space="preserve">- компьютер, с доступом в правовые системы типа «Консультант Плюс», «Гарант», в информационно – телекоммуникационную сеть Интернет; </w:t>
            </w:r>
          </w:p>
          <w:p w:rsidR="000D7A59" w:rsidRPr="000D7A59" w:rsidRDefault="000D7A59" w:rsidP="000D7A59">
            <w:pPr>
              <w:spacing w:after="0" w:line="240" w:lineRule="auto"/>
              <w:jc w:val="both"/>
              <w:rPr>
                <w:rFonts w:cs="Times New Roman"/>
                <w:sz w:val="23"/>
                <w:szCs w:val="23"/>
              </w:rPr>
            </w:pPr>
            <w:r w:rsidRPr="000D7A59">
              <w:rPr>
                <w:rFonts w:cs="Times New Roman"/>
                <w:sz w:val="23"/>
                <w:szCs w:val="23"/>
              </w:rPr>
              <w:t xml:space="preserve">- копировальный аппарат, сканер, факс; </w:t>
            </w:r>
          </w:p>
          <w:p w:rsidR="000D7A59" w:rsidRDefault="000D7A59" w:rsidP="000D7A59">
            <w:pPr>
              <w:spacing w:after="0" w:line="240" w:lineRule="auto"/>
              <w:jc w:val="both"/>
              <w:rPr>
                <w:rFonts w:cs="Times New Roman"/>
                <w:sz w:val="23"/>
                <w:szCs w:val="23"/>
              </w:rPr>
            </w:pPr>
            <w:r w:rsidRPr="000D7A59">
              <w:rPr>
                <w:rFonts w:cs="Times New Roman"/>
                <w:sz w:val="23"/>
                <w:szCs w:val="23"/>
              </w:rPr>
              <w:t>- тип</w:t>
            </w:r>
            <w:r>
              <w:rPr>
                <w:rFonts w:cs="Times New Roman"/>
                <w:sz w:val="23"/>
                <w:szCs w:val="23"/>
              </w:rPr>
              <w:t>овые договоры на оказание услуг.</w:t>
            </w:r>
          </w:p>
          <w:p w:rsidR="00210C8D" w:rsidRPr="00E0190C" w:rsidRDefault="00210C8D" w:rsidP="000D7A59">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641811" w:rsidRPr="00E0190C" w:rsidRDefault="00641811" w:rsidP="00641811">
            <w:pPr>
              <w:spacing w:after="0" w:line="240" w:lineRule="auto"/>
              <w:jc w:val="both"/>
              <w:rPr>
                <w:rFonts w:cs="Times New Roman"/>
                <w:sz w:val="23"/>
                <w:szCs w:val="23"/>
              </w:rPr>
            </w:pPr>
            <w:proofErr w:type="gramStart"/>
            <w:r w:rsidRPr="00E0190C">
              <w:rPr>
                <w:rFonts w:cs="Times New Roman"/>
                <w:sz w:val="23"/>
                <w:szCs w:val="23"/>
              </w:rPr>
              <w:t>Во исполнение ч. 3 ст. 11 209-ФЗ «О развитии малого и среднего предпринимательства в Российской Федерации», а также для снижения кризисных явлений на деятельность субъектов малого и среднего предпринимательства, с 2010 года на территории Елизовского муниципального района осуществляет свою деятельность МБУ «Елизовский Центр предпринимательства и некоммерческих организаций», уставная деятельность которого заключается в оказании на безвозмездной основе информационной и консультационной поддержки</w:t>
            </w:r>
            <w:proofErr w:type="gramEnd"/>
            <w:r w:rsidRPr="00E0190C">
              <w:rPr>
                <w:rFonts w:cs="Times New Roman"/>
                <w:sz w:val="23"/>
                <w:szCs w:val="23"/>
              </w:rPr>
              <w:t xml:space="preserve"> предпринимателям и лицам, желающими ими стать, </w:t>
            </w:r>
            <w:proofErr w:type="gramStart"/>
            <w:r w:rsidRPr="00E0190C">
              <w:rPr>
                <w:rFonts w:cs="Times New Roman"/>
                <w:sz w:val="23"/>
                <w:szCs w:val="23"/>
              </w:rPr>
              <w:t>проведении</w:t>
            </w:r>
            <w:proofErr w:type="gramEnd"/>
            <w:r w:rsidRPr="00E0190C">
              <w:rPr>
                <w:rFonts w:cs="Times New Roman"/>
                <w:sz w:val="23"/>
                <w:szCs w:val="23"/>
              </w:rPr>
              <w:t xml:space="preserve"> семинаров и круглых столов о нововведениях в </w:t>
            </w:r>
            <w:r w:rsidRPr="00E0190C">
              <w:rPr>
                <w:rFonts w:cs="Times New Roman"/>
                <w:sz w:val="23"/>
                <w:szCs w:val="23"/>
              </w:rPr>
              <w:lastRenderedPageBreak/>
              <w:t xml:space="preserve">законодательстве, организации мероприятий, направленных на популяризацию предпринимательской деятельности. Работа с предпринимательским сообществом района вышла на более качественный уровень, об этом говорят обращения предпринимателей и физических лиц в учреждение. За 3 года количество обратившихся </w:t>
            </w:r>
            <w:proofErr w:type="gramStart"/>
            <w:r w:rsidRPr="00E0190C">
              <w:rPr>
                <w:rFonts w:cs="Times New Roman"/>
                <w:sz w:val="23"/>
                <w:szCs w:val="23"/>
              </w:rPr>
              <w:t>увеличилось на 142 % и составило</w:t>
            </w:r>
            <w:proofErr w:type="gramEnd"/>
            <w:r w:rsidRPr="00E0190C">
              <w:rPr>
                <w:rFonts w:cs="Times New Roman"/>
                <w:sz w:val="23"/>
                <w:szCs w:val="23"/>
              </w:rPr>
              <w:t xml:space="preserve"> в 2015 году - 1703 обращений (в 2013 -  720 обращений, 2014- 1080 обращений), в за 6 мес. 2016 г. составило 1233 чел.</w:t>
            </w:r>
          </w:p>
          <w:p w:rsidR="00641811" w:rsidRPr="00E0190C" w:rsidRDefault="00641811" w:rsidP="00641811">
            <w:pPr>
              <w:spacing w:after="0" w:line="240" w:lineRule="auto"/>
              <w:jc w:val="both"/>
              <w:rPr>
                <w:rFonts w:cs="Times New Roman"/>
                <w:sz w:val="23"/>
                <w:szCs w:val="23"/>
              </w:rPr>
            </w:pPr>
            <w:r w:rsidRPr="00E0190C">
              <w:rPr>
                <w:rFonts w:cs="Times New Roman"/>
                <w:sz w:val="23"/>
                <w:szCs w:val="23"/>
              </w:rPr>
              <w:t>Кроме того, консультационную поддержку оказывают органы Администрации Елизовского муниципального района (в рамках соответствующих регламентов): Управление экономического развития, Управление имущественных отношений, Управление архитектуры, градостроительства и земельных отношений.</w:t>
            </w:r>
          </w:p>
          <w:p w:rsidR="00210C8D" w:rsidRPr="00E0190C" w:rsidRDefault="00641811" w:rsidP="00641811">
            <w:pPr>
              <w:spacing w:after="0" w:line="240" w:lineRule="auto"/>
              <w:jc w:val="both"/>
              <w:rPr>
                <w:rFonts w:cs="Times New Roman"/>
                <w:sz w:val="23"/>
                <w:szCs w:val="23"/>
              </w:rPr>
            </w:pPr>
            <w:r w:rsidRPr="00E0190C">
              <w:rPr>
                <w:rFonts w:cs="Times New Roman"/>
                <w:sz w:val="23"/>
                <w:szCs w:val="23"/>
              </w:rPr>
              <w:t xml:space="preserve">Работа в данном </w:t>
            </w:r>
            <w:proofErr w:type="gramStart"/>
            <w:r w:rsidRPr="00E0190C">
              <w:rPr>
                <w:rFonts w:cs="Times New Roman"/>
                <w:sz w:val="23"/>
                <w:szCs w:val="23"/>
              </w:rPr>
              <w:t>направлении</w:t>
            </w:r>
            <w:proofErr w:type="gramEnd"/>
            <w:r w:rsidRPr="00E0190C">
              <w:rPr>
                <w:rFonts w:cs="Times New Roman"/>
                <w:sz w:val="23"/>
                <w:szCs w:val="23"/>
              </w:rPr>
              <w:t xml:space="preserve"> будет продолжена в течение всего 2016 года.</w:t>
            </w:r>
          </w:p>
          <w:p w:rsidR="007C4C77" w:rsidRPr="00E0190C" w:rsidRDefault="007C4C77" w:rsidP="00306B51">
            <w:pPr>
              <w:spacing w:after="0" w:line="240" w:lineRule="auto"/>
              <w:jc w:val="both"/>
              <w:rPr>
                <w:rFonts w:cs="Times New Roman"/>
                <w:b/>
                <w:sz w:val="23"/>
                <w:szCs w:val="23"/>
              </w:rPr>
            </w:pPr>
            <w:r w:rsidRPr="00E0190C">
              <w:rPr>
                <w:rFonts w:cs="Times New Roman"/>
                <w:b/>
                <w:sz w:val="23"/>
                <w:szCs w:val="23"/>
              </w:rPr>
              <w:t>Информация Вилючинского ГО:</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На постоянно основе оказываются муниципальные услуги «Оказание консультационной, информационной и организационной поддержки субъектам малого и среднего предпринимательства на территории Вилючинского городского округа», «Выдача разрешения на право организации розничного рынка на территории Вилючинского городского округа», «Консультативно-методическая помощь потребителям по вопросам защиты их прав в сфере потребительского рынка на территории Вилючинского городского округа».</w:t>
            </w:r>
            <w:proofErr w:type="gramEnd"/>
            <w:r w:rsidRPr="00E0190C">
              <w:rPr>
                <w:rFonts w:cs="Times New Roman"/>
                <w:sz w:val="23"/>
                <w:szCs w:val="23"/>
              </w:rPr>
              <w:t xml:space="preserve"> Консультационно-информационные услуги по поддержке субъектов малого и среднего предпринимательства оказываются по факту обращений: в 2016 году предоставлено 14 консультационных услуг субъектам малого и среднего  предпринимательства, в том числе 4 – юридическим лицам, 10 – индивидуальным предпринимателям. Основные вопросы, по которым оказываются консультации, - размещение нестационарных объектов торговли, реализация алкогольной продукции, порядок осуществления выездной торговли. </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В настоящее время в рамках Соглашения о взаимодействии от 23.03.2015 № 177/03-10, заключенного между КГКУ «МФЦ Камчатского края» и администрацией Вилючинского городского округа, ведется работа по составлению реестра муниципальных услуг, реализуемых на базе многофункциональных центров оказания государственных и муниципальных услуг.</w:t>
            </w:r>
            <w:proofErr w:type="gramEnd"/>
          </w:p>
          <w:p w:rsidR="00411C9B" w:rsidRPr="00E0190C" w:rsidRDefault="0016589A" w:rsidP="00306B51">
            <w:pPr>
              <w:spacing w:after="0" w:line="240" w:lineRule="auto"/>
              <w:jc w:val="both"/>
              <w:rPr>
                <w:rFonts w:cs="Times New Roman"/>
                <w:b/>
                <w:sz w:val="23"/>
                <w:szCs w:val="23"/>
              </w:rPr>
            </w:pPr>
            <w:r w:rsidRPr="00E0190C">
              <w:rPr>
                <w:rFonts w:cs="Times New Roman"/>
                <w:b/>
                <w:sz w:val="23"/>
                <w:szCs w:val="23"/>
              </w:rPr>
              <w:t>Информация Тигильского МР:</w:t>
            </w:r>
          </w:p>
          <w:p w:rsidR="0016589A" w:rsidRPr="00E0190C" w:rsidRDefault="0016589A" w:rsidP="00306B51">
            <w:pPr>
              <w:spacing w:after="0" w:line="240" w:lineRule="auto"/>
              <w:jc w:val="both"/>
              <w:rPr>
                <w:rFonts w:cs="Times New Roman"/>
                <w:sz w:val="23"/>
                <w:szCs w:val="23"/>
              </w:rPr>
            </w:pPr>
            <w:r w:rsidRPr="00E0190C">
              <w:rPr>
                <w:rFonts w:cs="Times New Roman"/>
                <w:sz w:val="23"/>
                <w:szCs w:val="23"/>
              </w:rPr>
              <w:t xml:space="preserve">Консультативно-информационные услуги по поддержке субъектов малого и среднего предпринимательства (СМСП) осуществляются: </w:t>
            </w:r>
          </w:p>
          <w:p w:rsidR="0016589A" w:rsidRPr="00E0190C" w:rsidRDefault="0016589A" w:rsidP="00306B51">
            <w:pPr>
              <w:spacing w:after="0" w:line="240" w:lineRule="auto"/>
              <w:jc w:val="both"/>
              <w:rPr>
                <w:rFonts w:cs="Times New Roman"/>
                <w:sz w:val="23"/>
                <w:szCs w:val="23"/>
              </w:rPr>
            </w:pPr>
            <w:r w:rsidRPr="00E0190C">
              <w:rPr>
                <w:rFonts w:cs="Times New Roman"/>
                <w:sz w:val="23"/>
                <w:szCs w:val="23"/>
              </w:rPr>
              <w:t xml:space="preserve">1. В здании Администрации действует консультационный пункт для СМСП, с начала года услугами консультационного пункта воспользовались 18 СМСП. </w:t>
            </w:r>
          </w:p>
          <w:p w:rsidR="0016589A" w:rsidRPr="00E0190C" w:rsidRDefault="0016589A" w:rsidP="00306B51">
            <w:pPr>
              <w:spacing w:after="0" w:line="240" w:lineRule="auto"/>
              <w:jc w:val="both"/>
              <w:rPr>
                <w:rFonts w:cs="Times New Roman"/>
                <w:sz w:val="23"/>
                <w:szCs w:val="23"/>
              </w:rPr>
            </w:pPr>
            <w:r w:rsidRPr="00E0190C">
              <w:rPr>
                <w:rFonts w:cs="Times New Roman"/>
                <w:sz w:val="23"/>
                <w:szCs w:val="23"/>
              </w:rPr>
              <w:lastRenderedPageBreak/>
              <w:t xml:space="preserve">2. Полностью переработан сайт Администрации, для облегчения поиска информации, </w:t>
            </w:r>
            <w:proofErr w:type="gramStart"/>
            <w:r w:rsidRPr="00E0190C">
              <w:rPr>
                <w:rFonts w:cs="Times New Roman"/>
                <w:sz w:val="23"/>
                <w:szCs w:val="23"/>
              </w:rPr>
              <w:t>добавлены и расширены</w:t>
            </w:r>
            <w:proofErr w:type="gramEnd"/>
            <w:r w:rsidRPr="00E0190C">
              <w:rPr>
                <w:rFonts w:cs="Times New Roman"/>
                <w:sz w:val="23"/>
                <w:szCs w:val="23"/>
              </w:rPr>
              <w:t xml:space="preserve"> разделы, касающиеся вопросов развития СМСП и инвестиций.</w:t>
            </w:r>
          </w:p>
          <w:p w:rsidR="00A54801" w:rsidRPr="00E0190C" w:rsidRDefault="00A54801" w:rsidP="00306B51">
            <w:pPr>
              <w:spacing w:after="0" w:line="240" w:lineRule="auto"/>
              <w:jc w:val="both"/>
              <w:rPr>
                <w:rFonts w:cs="Times New Roman"/>
                <w:b/>
                <w:sz w:val="23"/>
                <w:szCs w:val="23"/>
              </w:rPr>
            </w:pPr>
            <w:r w:rsidRPr="00E0190C">
              <w:rPr>
                <w:rFonts w:cs="Times New Roman"/>
                <w:b/>
                <w:sz w:val="23"/>
                <w:szCs w:val="23"/>
              </w:rPr>
              <w:t>Информация Олюторского МР:</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Постановление администрации Олюторского муниципального района №23 от 15 марта 2016г </w:t>
            </w:r>
            <w:r w:rsidR="00CC625F" w:rsidRPr="00E0190C">
              <w:rPr>
                <w:rFonts w:cs="Times New Roman"/>
                <w:sz w:val="23"/>
                <w:szCs w:val="23"/>
              </w:rPr>
              <w:t>«</w:t>
            </w:r>
            <w:r w:rsidRPr="00E0190C">
              <w:rPr>
                <w:rFonts w:cs="Times New Roman"/>
                <w:sz w:val="23"/>
                <w:szCs w:val="23"/>
              </w:rPr>
              <w:t xml:space="preserve">Об утверждении Положения </w:t>
            </w:r>
            <w:r w:rsidR="00CC625F" w:rsidRPr="00E0190C">
              <w:rPr>
                <w:rFonts w:cs="Times New Roman"/>
                <w:sz w:val="23"/>
                <w:szCs w:val="23"/>
              </w:rPr>
              <w:t>«</w:t>
            </w:r>
            <w:r w:rsidRPr="00E0190C">
              <w:rPr>
                <w:rFonts w:cs="Times New Roman"/>
                <w:sz w:val="23"/>
                <w:szCs w:val="23"/>
              </w:rPr>
              <w:t xml:space="preserve">О предоставлении консультационно-информационных услуг по вопросам осуществления предпринимательской деятельности  в Олюторском муниципальном районе в режиме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На отчетный период в режиме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 xml:space="preserve"> 6 человек получило консультационн</w:t>
            </w:r>
            <w:proofErr w:type="gramStart"/>
            <w:r w:rsidRPr="00E0190C">
              <w:rPr>
                <w:rFonts w:cs="Times New Roman"/>
                <w:sz w:val="23"/>
                <w:szCs w:val="23"/>
              </w:rPr>
              <w:t>о-</w:t>
            </w:r>
            <w:proofErr w:type="gramEnd"/>
            <w:r w:rsidRPr="00E0190C">
              <w:rPr>
                <w:rFonts w:cs="Times New Roman"/>
                <w:sz w:val="23"/>
                <w:szCs w:val="23"/>
              </w:rPr>
              <w:t xml:space="preserve"> информационные услуги.</w:t>
            </w:r>
          </w:p>
          <w:p w:rsidR="009743FD" w:rsidRPr="00E0190C" w:rsidRDefault="009743FD" w:rsidP="001B2168">
            <w:pPr>
              <w:spacing w:after="0" w:line="240" w:lineRule="auto"/>
              <w:jc w:val="both"/>
              <w:rPr>
                <w:rFonts w:cs="Times New Roman"/>
                <w:b/>
                <w:sz w:val="23"/>
                <w:szCs w:val="23"/>
              </w:rPr>
            </w:pPr>
            <w:r w:rsidRPr="00E0190C">
              <w:rPr>
                <w:rFonts w:cs="Times New Roman"/>
                <w:b/>
                <w:sz w:val="23"/>
                <w:szCs w:val="23"/>
              </w:rPr>
              <w:t>Информация Быстринского МР:</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xml:space="preserve">В рамках мероприятия "Оказание бесплатной консультационной и методической помощи субъектам малого и среднего предпринимательства по вопросам  инвестиционного проектирования и </w:t>
            </w:r>
            <w:proofErr w:type="gramStart"/>
            <w:r w:rsidRPr="00E0190C">
              <w:rPr>
                <w:rFonts w:cs="Times New Roman"/>
                <w:sz w:val="23"/>
                <w:szCs w:val="23"/>
              </w:rPr>
              <w:t>бизнес-планирования</w:t>
            </w:r>
            <w:proofErr w:type="gramEnd"/>
            <w:r w:rsidRPr="00E0190C">
              <w:rPr>
                <w:rFonts w:cs="Times New Roman"/>
                <w:sz w:val="23"/>
                <w:szCs w:val="23"/>
              </w:rPr>
              <w:t>" (2.1.1) Муниципальной программы «Развитие и поддержка малого и среднего предпринимательства в  Быстринском муниципальном районе на 2014-2018 годы», в администрации района создан и продолжает работать "Консультационный пункт для субъектов малого предпринимательства". За первую половину 2016 года 19 предпринимателей воспользовались его услугами. Консультационный пункт предоставляет следующие услуги:</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консультации по открытию и ведению предпринимательской деятельности;</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предоставление предпринимателям рабочего места, оснащенного ПК;</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оказание услуг по предоставлению доступа к правовой системе "Консультант Плюс";</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получение информации посредством подключения ПК к сети Интернет;  бизнес-Онлайн;</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xml:space="preserve">- пользование услугами электронной почтовой связи - отправка писем и документов в органы федеральной и государственной власти; </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предоставление возможности отправки отчетности в Пенсионный Фонд, налоговую инспекцию;</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копирование, сканирование, распечатывание документов.</w:t>
            </w:r>
          </w:p>
          <w:p w:rsidR="009743FD" w:rsidRPr="00E0190C" w:rsidRDefault="009743FD" w:rsidP="009743FD">
            <w:pPr>
              <w:spacing w:after="0" w:line="240" w:lineRule="auto"/>
              <w:jc w:val="both"/>
              <w:rPr>
                <w:rFonts w:cs="Times New Roman"/>
                <w:sz w:val="23"/>
                <w:szCs w:val="23"/>
              </w:rPr>
            </w:pPr>
            <w:r w:rsidRPr="00E0190C">
              <w:rPr>
                <w:rFonts w:cs="Times New Roman"/>
                <w:sz w:val="23"/>
                <w:szCs w:val="23"/>
              </w:rPr>
              <w:t xml:space="preserve"> Источники и размер финансового обеспечения работы консультационного пункта в 2016 году составил: 26 000 рублей – местный бюджет, 20 000 рубле</w:t>
            </w:r>
            <w:proofErr w:type="gramStart"/>
            <w:r w:rsidRPr="00E0190C">
              <w:rPr>
                <w:rFonts w:cs="Times New Roman"/>
                <w:sz w:val="23"/>
                <w:szCs w:val="23"/>
              </w:rPr>
              <w:t>й-</w:t>
            </w:r>
            <w:proofErr w:type="gramEnd"/>
            <w:r w:rsidRPr="00E0190C">
              <w:rPr>
                <w:rFonts w:cs="Times New Roman"/>
                <w:sz w:val="23"/>
                <w:szCs w:val="23"/>
              </w:rPr>
              <w:t xml:space="preserve"> краевой бюджет. Бюджетные средства направлены на приобретение канцелярских товаров, оплата услуг подключения к сети Интернет, телефонные услуги, приобретение расходных материалов для персонального компьютера.</w:t>
            </w:r>
          </w:p>
          <w:p w:rsidR="00F133DE" w:rsidRPr="00E0190C" w:rsidRDefault="00F133DE" w:rsidP="001B2168">
            <w:pPr>
              <w:spacing w:after="0" w:line="240" w:lineRule="auto"/>
              <w:jc w:val="both"/>
              <w:rPr>
                <w:rFonts w:cs="Times New Roman"/>
                <w:b/>
                <w:sz w:val="23"/>
                <w:szCs w:val="23"/>
              </w:rPr>
            </w:pPr>
            <w:r w:rsidRPr="00E0190C">
              <w:rPr>
                <w:rFonts w:cs="Times New Roman"/>
                <w:b/>
                <w:sz w:val="23"/>
                <w:szCs w:val="23"/>
              </w:rPr>
              <w:t xml:space="preserve">Информация ГО </w:t>
            </w:r>
            <w:r w:rsidR="00CC625F" w:rsidRPr="00E0190C">
              <w:rPr>
                <w:rFonts w:cs="Times New Roman"/>
                <w:b/>
                <w:sz w:val="23"/>
                <w:szCs w:val="23"/>
              </w:rPr>
              <w:t>«</w:t>
            </w:r>
            <w:r w:rsidRPr="00E0190C">
              <w:rPr>
                <w:rFonts w:cs="Times New Roman"/>
                <w:b/>
                <w:sz w:val="23"/>
                <w:szCs w:val="23"/>
              </w:rPr>
              <w:t>пос. Палана</w:t>
            </w:r>
            <w:r w:rsidR="00CC625F" w:rsidRPr="00E0190C">
              <w:rPr>
                <w:rFonts w:cs="Times New Roman"/>
                <w:b/>
                <w:sz w:val="23"/>
                <w:szCs w:val="23"/>
              </w:rPr>
              <w:t>»</w:t>
            </w:r>
            <w:r w:rsidRPr="00E0190C">
              <w:rPr>
                <w:rFonts w:cs="Times New Roman"/>
                <w:b/>
                <w:sz w:val="23"/>
                <w:szCs w:val="23"/>
              </w:rPr>
              <w:t>:</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 xml:space="preserve">В МАУ </w:t>
            </w:r>
            <w:r w:rsidR="00CC625F" w:rsidRPr="00E0190C">
              <w:rPr>
                <w:rFonts w:cs="Times New Roman"/>
                <w:sz w:val="23"/>
                <w:szCs w:val="23"/>
              </w:rPr>
              <w:t>«</w:t>
            </w:r>
            <w:r w:rsidRPr="00E0190C">
              <w:rPr>
                <w:rFonts w:cs="Times New Roman"/>
                <w:sz w:val="23"/>
                <w:szCs w:val="23"/>
              </w:rPr>
              <w:t xml:space="preserve">Центр культуры и досуга городского округа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 xml:space="preserve"> </w:t>
            </w:r>
            <w:r w:rsidRPr="00E0190C">
              <w:rPr>
                <w:rFonts w:cs="Times New Roman"/>
                <w:sz w:val="23"/>
                <w:szCs w:val="23"/>
              </w:rPr>
              <w:lastRenderedPageBreak/>
              <w:t xml:space="preserve">функционирует консультационный пункт для СМП. </w:t>
            </w: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постановление №165 от 08.08.2012 </w:t>
            </w:r>
            <w:r w:rsidR="00CC625F" w:rsidRPr="00E0190C">
              <w:rPr>
                <w:rFonts w:cs="Times New Roman"/>
                <w:sz w:val="23"/>
                <w:szCs w:val="23"/>
              </w:rPr>
              <w:t>«</w:t>
            </w:r>
            <w:r w:rsidRPr="00E0190C">
              <w:rPr>
                <w:rFonts w:cs="Times New Roman"/>
                <w:sz w:val="23"/>
                <w:szCs w:val="23"/>
              </w:rPr>
              <w:t xml:space="preserve">Об утверждении административного регламента предоставления муниципальной услуги по оказанию консультационной поддержки субъектам малого предпринимательства на территории городского округа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На основании выписки из журнала регистрации оказанных консультационных услуг за 2016 года консультационную поддержку получили 140 СМП.</w:t>
            </w:r>
          </w:p>
          <w:p w:rsidR="00D51553" w:rsidRPr="00E0190C" w:rsidRDefault="00D51553" w:rsidP="001B2168">
            <w:pPr>
              <w:spacing w:after="0" w:line="240" w:lineRule="auto"/>
              <w:jc w:val="both"/>
              <w:rPr>
                <w:rFonts w:cs="Times New Roman"/>
                <w:b/>
                <w:sz w:val="23"/>
                <w:szCs w:val="23"/>
              </w:rPr>
            </w:pPr>
            <w:r w:rsidRPr="00E0190C">
              <w:rPr>
                <w:rFonts w:cs="Times New Roman"/>
                <w:b/>
                <w:sz w:val="23"/>
                <w:szCs w:val="23"/>
              </w:rPr>
              <w:t>Информация Пенжинского МР:</w:t>
            </w:r>
          </w:p>
          <w:p w:rsidR="00D51553" w:rsidRPr="00E0190C" w:rsidRDefault="00D51553" w:rsidP="00306B51">
            <w:pPr>
              <w:spacing w:after="0" w:line="240" w:lineRule="auto"/>
              <w:jc w:val="both"/>
              <w:rPr>
                <w:rFonts w:cs="Times New Roman"/>
                <w:sz w:val="23"/>
                <w:szCs w:val="23"/>
              </w:rPr>
            </w:pPr>
            <w:r w:rsidRPr="00E0190C">
              <w:rPr>
                <w:rFonts w:cs="Times New Roman"/>
                <w:sz w:val="23"/>
                <w:szCs w:val="23"/>
              </w:rPr>
              <w:t>Консультационно-информационные услуги по поддержке субъектов малого и среднего предпринимательства оказываются на постоянной основе в консультационном пункте.</w:t>
            </w:r>
          </w:p>
          <w:p w:rsidR="009D0DD4" w:rsidRPr="00E0190C" w:rsidRDefault="009D0DD4" w:rsidP="00306B51">
            <w:pPr>
              <w:spacing w:after="0" w:line="240" w:lineRule="auto"/>
              <w:jc w:val="both"/>
              <w:rPr>
                <w:rFonts w:cs="Times New Roman"/>
                <w:b/>
                <w:sz w:val="23"/>
                <w:szCs w:val="23"/>
              </w:rPr>
            </w:pPr>
            <w:r w:rsidRPr="00E0190C">
              <w:rPr>
                <w:rFonts w:cs="Times New Roman"/>
                <w:b/>
                <w:sz w:val="23"/>
                <w:szCs w:val="23"/>
              </w:rPr>
              <w:t>Информация Усть-Большерецкого МР:</w:t>
            </w:r>
          </w:p>
          <w:p w:rsidR="009D0DD4" w:rsidRPr="00E0190C" w:rsidRDefault="009D0DD4" w:rsidP="00306B51">
            <w:pPr>
              <w:spacing w:after="0" w:line="240" w:lineRule="auto"/>
              <w:jc w:val="both"/>
              <w:rPr>
                <w:rFonts w:cs="Times New Roman"/>
                <w:sz w:val="23"/>
                <w:szCs w:val="23"/>
              </w:rPr>
            </w:pPr>
            <w:r w:rsidRPr="00E0190C">
              <w:rPr>
                <w:rFonts w:cs="Times New Roman"/>
                <w:sz w:val="23"/>
                <w:szCs w:val="23"/>
              </w:rPr>
              <w:t xml:space="preserve">На официальном сайте Администрации Усть-Большерецкого муниципального района создана вкладка </w:t>
            </w:r>
            <w:r w:rsidR="00CC625F" w:rsidRPr="00E0190C">
              <w:rPr>
                <w:rFonts w:cs="Times New Roman"/>
                <w:sz w:val="23"/>
                <w:szCs w:val="23"/>
              </w:rPr>
              <w:t>«</w:t>
            </w:r>
            <w:r w:rsidRPr="00E0190C">
              <w:rPr>
                <w:rFonts w:cs="Times New Roman"/>
                <w:sz w:val="23"/>
                <w:szCs w:val="23"/>
              </w:rPr>
              <w:t>Горячая линия для инвесторов</w:t>
            </w:r>
            <w:r w:rsidR="00CC625F" w:rsidRPr="00E0190C">
              <w:rPr>
                <w:rFonts w:cs="Times New Roman"/>
                <w:sz w:val="23"/>
                <w:szCs w:val="23"/>
              </w:rPr>
              <w:t>»</w:t>
            </w:r>
            <w:r w:rsidRPr="00E0190C">
              <w:rPr>
                <w:rFonts w:cs="Times New Roman"/>
                <w:sz w:val="23"/>
                <w:szCs w:val="23"/>
              </w:rPr>
              <w:t xml:space="preserve">, где сотрудники Администрации готовы оказать консультационно-информационные услуги по поддержке субъектов малого и среднего предпринимательства в режиме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w:t>
            </w:r>
          </w:p>
          <w:p w:rsidR="00152077" w:rsidRPr="00E0190C" w:rsidRDefault="00152077" w:rsidP="00306B51">
            <w:pPr>
              <w:spacing w:after="0" w:line="240" w:lineRule="auto"/>
              <w:jc w:val="both"/>
              <w:rPr>
                <w:rFonts w:cs="Times New Roman"/>
                <w:sz w:val="23"/>
                <w:szCs w:val="23"/>
              </w:rPr>
            </w:pPr>
            <w:r w:rsidRPr="00E0190C">
              <w:rPr>
                <w:rFonts w:cs="Times New Roman"/>
                <w:b/>
                <w:sz w:val="23"/>
                <w:szCs w:val="23"/>
              </w:rPr>
              <w:t>Информация Мильковского МР:</w:t>
            </w:r>
          </w:p>
          <w:p w:rsidR="00152077" w:rsidRPr="00E0190C" w:rsidRDefault="00152077" w:rsidP="00306B51">
            <w:pPr>
              <w:spacing w:after="0" w:line="240" w:lineRule="auto"/>
              <w:jc w:val="both"/>
              <w:rPr>
                <w:rFonts w:cs="Times New Roman"/>
                <w:sz w:val="23"/>
                <w:szCs w:val="23"/>
              </w:rPr>
            </w:pPr>
            <w:r w:rsidRPr="00E0190C">
              <w:rPr>
                <w:rFonts w:cs="Times New Roman"/>
                <w:sz w:val="23"/>
                <w:szCs w:val="23"/>
              </w:rPr>
              <w:t xml:space="preserve">Консультационно -  информационные услуги по поддержке субъектов малого и среднего предпринимательства в режиме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 xml:space="preserve"> оказывается постоянно, а так же всесторонняя информация размещена на сайте Администрации  Мильковского муниципального района. По состоянию на 01.08.2016 41 человек получил такие услуги.</w:t>
            </w:r>
          </w:p>
          <w:p w:rsidR="00E138B2" w:rsidRPr="00E0190C" w:rsidRDefault="00E138B2" w:rsidP="00306B51">
            <w:pPr>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E138B2" w:rsidRPr="00E0190C" w:rsidRDefault="00E138B2" w:rsidP="00306B51">
            <w:pPr>
              <w:spacing w:after="0" w:line="240" w:lineRule="auto"/>
              <w:jc w:val="both"/>
              <w:rPr>
                <w:rFonts w:cs="Times New Roman"/>
                <w:sz w:val="23"/>
                <w:szCs w:val="23"/>
              </w:rPr>
            </w:pPr>
            <w:r w:rsidRPr="00E0190C">
              <w:rPr>
                <w:rFonts w:cs="Times New Roman"/>
                <w:sz w:val="23"/>
                <w:szCs w:val="23"/>
              </w:rPr>
              <w:t>Оказание консультационно-информационных услуг по поддержке субъектов малого и среднего предпринимательства осуществляется Консультационным пунктом на базе администрации Алеутского муниципального района. В 2016 году оказана поддержка субъектам малого и среднего предпринимательства в количестве 10. Регламент оказания консультационно-информационных услуг по поддержке субъектов малого и среднего предпринимательства не разрабатывался.</w:t>
            </w:r>
          </w:p>
          <w:p w:rsidR="0016589A" w:rsidRPr="00E0190C" w:rsidRDefault="0016589A" w:rsidP="00306B51">
            <w:pPr>
              <w:spacing w:after="0" w:line="240" w:lineRule="auto"/>
              <w:jc w:val="both"/>
              <w:rPr>
                <w:rFonts w:cs="Times New Roman"/>
                <w:b/>
                <w:sz w:val="23"/>
                <w:szCs w:val="23"/>
              </w:rPr>
            </w:pPr>
            <w:r w:rsidRPr="00E0190C">
              <w:rPr>
                <w:rFonts w:cs="Times New Roman"/>
                <w:b/>
                <w:sz w:val="23"/>
                <w:szCs w:val="23"/>
              </w:rPr>
              <w:t>Информация Усть-Камчатского МР:</w:t>
            </w:r>
          </w:p>
          <w:p w:rsidR="0016589A" w:rsidRPr="00E0190C" w:rsidRDefault="00306B51" w:rsidP="00306B51">
            <w:pPr>
              <w:spacing w:after="0" w:line="240" w:lineRule="auto"/>
              <w:jc w:val="both"/>
              <w:rPr>
                <w:rFonts w:cs="Times New Roman"/>
                <w:sz w:val="23"/>
                <w:szCs w:val="23"/>
              </w:rPr>
            </w:pPr>
            <w:r w:rsidRPr="00E0190C">
              <w:rPr>
                <w:rFonts w:cs="Times New Roman"/>
                <w:sz w:val="23"/>
                <w:szCs w:val="23"/>
              </w:rPr>
              <w:t xml:space="preserve">В администрации Усть-Камчатского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услуги для СМСП предоставляет информационно-консультационный пункт. С 01.01.2016 по 08.08.2016 были оказаны услуги для СМСП в </w:t>
            </w:r>
            <w:proofErr w:type="gramStart"/>
            <w:r w:rsidRPr="00E0190C">
              <w:rPr>
                <w:rFonts w:cs="Times New Roman"/>
                <w:sz w:val="23"/>
                <w:szCs w:val="23"/>
              </w:rPr>
              <w:t>режиме</w:t>
            </w:r>
            <w:proofErr w:type="gramEnd"/>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 xml:space="preserve"> в количестве 117 чел.</w:t>
            </w:r>
          </w:p>
        </w:tc>
      </w:tr>
      <w:tr w:rsidR="005C5F97" w:rsidRPr="004D3E2C" w:rsidTr="00603D48">
        <w:trPr>
          <w:trHeight w:val="847"/>
        </w:trPr>
        <w:tc>
          <w:tcPr>
            <w:tcW w:w="180" w:type="pct"/>
            <w:shd w:val="clear" w:color="auto" w:fill="auto"/>
          </w:tcPr>
          <w:p w:rsidR="00411C9B" w:rsidRPr="004D3E2C" w:rsidRDefault="005C5F97" w:rsidP="001D1E6C">
            <w:pPr>
              <w:spacing w:line="240" w:lineRule="auto"/>
              <w:jc w:val="both"/>
              <w:rPr>
                <w:rFonts w:cs="Times New Roman"/>
                <w:sz w:val="23"/>
                <w:szCs w:val="23"/>
              </w:rPr>
            </w:pPr>
            <w:r w:rsidRPr="004D3E2C">
              <w:rPr>
                <w:rFonts w:cs="Times New Roman"/>
                <w:sz w:val="23"/>
                <w:szCs w:val="23"/>
              </w:rPr>
              <w:lastRenderedPageBreak/>
              <w:t>6</w:t>
            </w:r>
            <w:r w:rsidR="00411C9B" w:rsidRPr="004D3E2C">
              <w:rPr>
                <w:rFonts w:cs="Times New Roman"/>
                <w:sz w:val="23"/>
                <w:szCs w:val="23"/>
              </w:rPr>
              <w:t>.</w:t>
            </w:r>
          </w:p>
        </w:tc>
        <w:tc>
          <w:tcPr>
            <w:tcW w:w="1115" w:type="pct"/>
            <w:shd w:val="clear" w:color="auto" w:fill="auto"/>
          </w:tcPr>
          <w:p w:rsidR="00411C9B" w:rsidRPr="004D3E2C" w:rsidRDefault="00411C9B" w:rsidP="00411C9B">
            <w:pPr>
              <w:tabs>
                <w:tab w:val="left" w:pos="709"/>
              </w:tabs>
              <w:spacing w:after="0" w:line="240" w:lineRule="auto"/>
              <w:jc w:val="both"/>
              <w:rPr>
                <w:rFonts w:cs="Times New Roman"/>
                <w:sz w:val="23"/>
                <w:szCs w:val="23"/>
              </w:rPr>
            </w:pPr>
            <w:r w:rsidRPr="004D3E2C">
              <w:rPr>
                <w:rFonts w:cs="Times New Roman"/>
                <w:sz w:val="23"/>
                <w:szCs w:val="23"/>
              </w:rPr>
              <w:t xml:space="preserve">Пункт 2.5. Обеспечить внедрение успешных муниципальных практик и принятия мер, направленных на развитие </w:t>
            </w:r>
            <w:r w:rsidRPr="004D3E2C">
              <w:rPr>
                <w:rFonts w:cs="Times New Roman"/>
                <w:sz w:val="23"/>
                <w:szCs w:val="23"/>
              </w:rPr>
              <w:lastRenderedPageBreak/>
              <w:t>малого и среднего предпринимательства</w:t>
            </w:r>
          </w:p>
        </w:tc>
        <w:tc>
          <w:tcPr>
            <w:tcW w:w="402" w:type="pct"/>
            <w:shd w:val="clear" w:color="auto" w:fill="auto"/>
          </w:tcPr>
          <w:p w:rsidR="00411C9B" w:rsidRPr="004D3E2C" w:rsidRDefault="00411C9B" w:rsidP="001D1E6C">
            <w:pPr>
              <w:spacing w:after="0" w:line="240" w:lineRule="auto"/>
              <w:jc w:val="both"/>
              <w:rPr>
                <w:rFonts w:cs="Times New Roman"/>
                <w:sz w:val="23"/>
                <w:szCs w:val="23"/>
              </w:rPr>
            </w:pPr>
            <w:r w:rsidRPr="004D3E2C">
              <w:rPr>
                <w:rFonts w:cs="Times New Roman"/>
                <w:sz w:val="23"/>
                <w:szCs w:val="23"/>
              </w:rPr>
              <w:lastRenderedPageBreak/>
              <w:t xml:space="preserve">До 1 июня 2016 года; до 1 декабря </w:t>
            </w:r>
            <w:r w:rsidRPr="004D3E2C">
              <w:rPr>
                <w:rFonts w:cs="Times New Roman"/>
                <w:sz w:val="23"/>
                <w:szCs w:val="23"/>
              </w:rPr>
              <w:lastRenderedPageBreak/>
              <w:t>2016 года</w:t>
            </w:r>
          </w:p>
        </w:tc>
        <w:tc>
          <w:tcPr>
            <w:tcW w:w="758" w:type="pct"/>
          </w:tcPr>
          <w:p w:rsidR="00411C9B" w:rsidRPr="00E0190C" w:rsidRDefault="00411C9B" w:rsidP="001D1E6C">
            <w:pPr>
              <w:tabs>
                <w:tab w:val="left" w:pos="709"/>
              </w:tabs>
              <w:spacing w:after="0" w:line="240" w:lineRule="auto"/>
              <w:jc w:val="both"/>
              <w:rPr>
                <w:rFonts w:cs="Times New Roman"/>
                <w:sz w:val="23"/>
                <w:szCs w:val="23"/>
              </w:rPr>
            </w:pPr>
            <w:r w:rsidRPr="00E0190C">
              <w:rPr>
                <w:rFonts w:cs="Times New Roman"/>
                <w:sz w:val="23"/>
                <w:szCs w:val="23"/>
              </w:rPr>
              <w:lastRenderedPageBreak/>
              <w:t xml:space="preserve">Органам местного самоуправления муниципальных образований в </w:t>
            </w:r>
            <w:proofErr w:type="gramStart"/>
            <w:r w:rsidRPr="00E0190C">
              <w:rPr>
                <w:rFonts w:cs="Times New Roman"/>
                <w:sz w:val="23"/>
                <w:szCs w:val="23"/>
              </w:rPr>
              <w:lastRenderedPageBreak/>
              <w:t>Камчатском</w:t>
            </w:r>
            <w:proofErr w:type="gramEnd"/>
            <w:r w:rsidRPr="00E0190C">
              <w:rPr>
                <w:rFonts w:cs="Times New Roman"/>
                <w:sz w:val="23"/>
                <w:szCs w:val="23"/>
              </w:rPr>
              <w:t xml:space="preserve"> крае</w:t>
            </w:r>
          </w:p>
          <w:p w:rsidR="00411C9B" w:rsidRPr="00E0190C" w:rsidRDefault="00411C9B" w:rsidP="001D1E6C">
            <w:pPr>
              <w:spacing w:line="240" w:lineRule="auto"/>
              <w:jc w:val="both"/>
              <w:rPr>
                <w:rFonts w:cs="Times New Roman"/>
                <w:sz w:val="23"/>
                <w:szCs w:val="23"/>
              </w:rPr>
            </w:pPr>
          </w:p>
        </w:tc>
        <w:tc>
          <w:tcPr>
            <w:tcW w:w="2545" w:type="pct"/>
          </w:tcPr>
          <w:p w:rsidR="004C4EA5" w:rsidRPr="00E0190C" w:rsidRDefault="004C4EA5" w:rsidP="00306B51">
            <w:pPr>
              <w:spacing w:after="0" w:line="240" w:lineRule="auto"/>
              <w:jc w:val="both"/>
              <w:rPr>
                <w:rFonts w:cs="Times New Roman"/>
                <w:b/>
                <w:sz w:val="23"/>
                <w:szCs w:val="23"/>
              </w:rPr>
            </w:pPr>
            <w:r w:rsidRPr="00E0190C">
              <w:rPr>
                <w:rFonts w:cs="Times New Roman"/>
                <w:b/>
                <w:sz w:val="23"/>
                <w:szCs w:val="23"/>
              </w:rPr>
              <w:lastRenderedPageBreak/>
              <w:t>Информация ПКГО:</w:t>
            </w:r>
          </w:p>
          <w:p w:rsidR="004C4EA5" w:rsidRPr="00E0190C" w:rsidRDefault="004C4EA5" w:rsidP="00306B51">
            <w:pPr>
              <w:spacing w:after="0" w:line="240" w:lineRule="auto"/>
              <w:jc w:val="both"/>
              <w:rPr>
                <w:rFonts w:cs="Times New Roman"/>
                <w:sz w:val="23"/>
                <w:szCs w:val="23"/>
              </w:rPr>
            </w:pPr>
            <w:r w:rsidRPr="00E0190C">
              <w:rPr>
                <w:rFonts w:cs="Times New Roman"/>
                <w:sz w:val="23"/>
                <w:szCs w:val="23"/>
              </w:rPr>
              <w:t xml:space="preserve">На заседании Инвестиционного совета при администрации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 13.05.2016 создана рабочая группа по внедрению в Петропавловск-Камчатском городском округе успешных практик, </w:t>
            </w:r>
            <w:r w:rsidRPr="00E0190C">
              <w:rPr>
                <w:rFonts w:cs="Times New Roman"/>
                <w:sz w:val="23"/>
                <w:szCs w:val="23"/>
              </w:rPr>
              <w:lastRenderedPageBreak/>
              <w:t xml:space="preserve">направленных на создание благоприятного инвестиционного климата, развитие и поддержку малого и среднего предпринимательства. </w:t>
            </w:r>
            <w:r w:rsidR="000D7A59" w:rsidRPr="000D7A59">
              <w:rPr>
                <w:rFonts w:cs="Times New Roman"/>
                <w:sz w:val="23"/>
                <w:szCs w:val="23"/>
              </w:rPr>
              <w:t xml:space="preserve">Проект распоряжений об утверждении плана мероприятий «Дорожной карты» по внедрению успешных муниципальных практик, направленных на развитие и поддержку малого и среднего предпринимательства в </w:t>
            </w:r>
            <w:proofErr w:type="gramStart"/>
            <w:r w:rsidR="000D7A59" w:rsidRPr="000D7A59">
              <w:rPr>
                <w:rFonts w:cs="Times New Roman"/>
                <w:sz w:val="23"/>
                <w:szCs w:val="23"/>
              </w:rPr>
              <w:t>Петропавловск-Камчатском</w:t>
            </w:r>
            <w:proofErr w:type="gramEnd"/>
            <w:r w:rsidR="000D7A59" w:rsidRPr="000D7A59">
              <w:rPr>
                <w:rFonts w:cs="Times New Roman"/>
                <w:sz w:val="23"/>
                <w:szCs w:val="23"/>
              </w:rPr>
              <w:t xml:space="preserve"> городском округе находится на согласовании в органах администрации, предполагаемая дата его утверждения 18.08.2016.</w:t>
            </w:r>
            <w:r w:rsidRPr="00E0190C">
              <w:rPr>
                <w:rFonts w:cs="Times New Roman"/>
                <w:sz w:val="23"/>
                <w:szCs w:val="23"/>
              </w:rPr>
              <w:t xml:space="preserve"> Также администрацией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 вносятся изменения в муниципальную программу </w:t>
            </w:r>
            <w:r w:rsidR="00CC625F" w:rsidRPr="00E0190C">
              <w:rPr>
                <w:rFonts w:cs="Times New Roman"/>
                <w:sz w:val="23"/>
                <w:szCs w:val="23"/>
              </w:rPr>
              <w:t>«</w:t>
            </w:r>
            <w:r w:rsidRPr="00E0190C">
              <w:rPr>
                <w:rFonts w:cs="Times New Roman"/>
                <w:sz w:val="23"/>
                <w:szCs w:val="23"/>
              </w:rPr>
              <w:t>Реализация экономической политики, инвестиционной, межрегиональной и международной деятельности Петропавловск-Камчатского городского округа</w:t>
            </w:r>
            <w:r w:rsidR="00CC625F" w:rsidRPr="00E0190C">
              <w:rPr>
                <w:rFonts w:cs="Times New Roman"/>
                <w:sz w:val="23"/>
                <w:szCs w:val="23"/>
              </w:rPr>
              <w:t>»</w:t>
            </w:r>
            <w:r w:rsidRPr="00E0190C">
              <w:rPr>
                <w:rFonts w:cs="Times New Roman"/>
                <w:sz w:val="23"/>
                <w:szCs w:val="23"/>
              </w:rPr>
              <w:t xml:space="preserve">, утвержденную постановлением администрации Петропавловск-Камчатского городского округа от 01.11.2013 № 3185, в части включения мероприятия по приобретению нежилого помещения по ул. </w:t>
            </w:r>
            <w:proofErr w:type="spellStart"/>
            <w:r w:rsidRPr="00E0190C">
              <w:rPr>
                <w:rFonts w:cs="Times New Roman"/>
                <w:sz w:val="23"/>
                <w:szCs w:val="23"/>
              </w:rPr>
              <w:t>Красинцев</w:t>
            </w:r>
            <w:proofErr w:type="spellEnd"/>
            <w:r w:rsidRPr="00E0190C">
              <w:rPr>
                <w:rFonts w:cs="Times New Roman"/>
                <w:sz w:val="23"/>
                <w:szCs w:val="23"/>
              </w:rPr>
              <w:t xml:space="preserve"> в целях создания бизнес-инкубатора.</w:t>
            </w:r>
          </w:p>
          <w:p w:rsidR="00210C8D" w:rsidRPr="00E0190C" w:rsidRDefault="00210C8D" w:rsidP="00306B51">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641811" w:rsidRPr="00E0190C" w:rsidRDefault="00641811" w:rsidP="00641811">
            <w:pPr>
              <w:spacing w:after="0" w:line="240" w:lineRule="auto"/>
              <w:jc w:val="both"/>
              <w:rPr>
                <w:rFonts w:cs="Times New Roman"/>
                <w:sz w:val="23"/>
                <w:szCs w:val="23"/>
              </w:rPr>
            </w:pPr>
            <w:proofErr w:type="gramStart"/>
            <w:r w:rsidRPr="00E0190C">
              <w:rPr>
                <w:rFonts w:cs="Times New Roman"/>
                <w:sz w:val="23"/>
                <w:szCs w:val="23"/>
              </w:rPr>
              <w:t>В соответствии с п. 22 Типового порядка мер, направленных на развитие малого и среднего предпринимательства и снятие административных барьеров в муниципальных образованиях, утвержденного приказом АНО «Агентство стратегических инициатив по продвижению новых проектов» № 69-ОД от 01.03.2016, создан План мероприятий «Дорожная карта» по внедрению успешных практик на территории Елизовского муниципального района, для  активизации инвестиционной деятельности, повышения инвестиционной привлекательности, создания благоприятных условий для</w:t>
            </w:r>
            <w:proofErr w:type="gramEnd"/>
            <w:r w:rsidRPr="00E0190C">
              <w:rPr>
                <w:rFonts w:cs="Times New Roman"/>
                <w:sz w:val="23"/>
                <w:szCs w:val="23"/>
              </w:rPr>
              <w:t xml:space="preserve"> ведения предпринимательской и инвестиционной деятельности на территории Елизовского муниципального района.</w:t>
            </w:r>
          </w:p>
          <w:p w:rsidR="00641811" w:rsidRPr="00E0190C" w:rsidRDefault="00641811" w:rsidP="00641811">
            <w:pPr>
              <w:spacing w:after="0" w:line="240" w:lineRule="auto"/>
              <w:jc w:val="both"/>
              <w:rPr>
                <w:rFonts w:cs="Times New Roman"/>
                <w:sz w:val="23"/>
                <w:szCs w:val="23"/>
              </w:rPr>
            </w:pPr>
            <w:r w:rsidRPr="00E0190C">
              <w:rPr>
                <w:rFonts w:cs="Times New Roman"/>
                <w:sz w:val="23"/>
                <w:szCs w:val="23"/>
              </w:rPr>
              <w:t xml:space="preserve">     Данная Дорожная карта находится на подписи у главы Администрации ЕМР.</w:t>
            </w:r>
          </w:p>
          <w:p w:rsidR="00641811" w:rsidRPr="00E0190C" w:rsidRDefault="00641811" w:rsidP="00641811">
            <w:pPr>
              <w:spacing w:after="0" w:line="240" w:lineRule="auto"/>
              <w:jc w:val="both"/>
              <w:rPr>
                <w:rFonts w:cs="Times New Roman"/>
                <w:sz w:val="23"/>
                <w:szCs w:val="23"/>
              </w:rPr>
            </w:pPr>
            <w:r w:rsidRPr="00E0190C">
              <w:rPr>
                <w:rFonts w:cs="Times New Roman"/>
                <w:sz w:val="23"/>
                <w:szCs w:val="23"/>
              </w:rPr>
              <w:t xml:space="preserve">     Электронная версия дорожной карты направленна на электронную почту Агентства инвестиций и предпринимательства Камчатского края.</w:t>
            </w:r>
          </w:p>
          <w:p w:rsidR="00641811" w:rsidRPr="00E0190C" w:rsidRDefault="00641811" w:rsidP="00641811">
            <w:pPr>
              <w:spacing w:after="0" w:line="240" w:lineRule="auto"/>
              <w:jc w:val="both"/>
              <w:rPr>
                <w:rFonts w:cs="Times New Roman"/>
                <w:sz w:val="23"/>
                <w:szCs w:val="23"/>
              </w:rPr>
            </w:pPr>
            <w:r w:rsidRPr="00E0190C">
              <w:rPr>
                <w:rFonts w:cs="Times New Roman"/>
                <w:sz w:val="23"/>
                <w:szCs w:val="23"/>
              </w:rPr>
              <w:t>- создана экспертная группа постановлением от 27.07.2016     № 642 «О внесении изменений в состав экспертной группы по внедрению муниципальных практик, направленных на развитие малого и среднего предпринимательства в Елизовском муниципальном районе от 22.04.2016 № 292».</w:t>
            </w:r>
          </w:p>
          <w:p w:rsidR="00603D48" w:rsidRPr="00E0190C" w:rsidRDefault="00641811" w:rsidP="00641811">
            <w:pPr>
              <w:spacing w:after="0" w:line="240" w:lineRule="auto"/>
              <w:jc w:val="both"/>
              <w:rPr>
                <w:rFonts w:cs="Times New Roman"/>
                <w:sz w:val="23"/>
                <w:szCs w:val="23"/>
              </w:rPr>
            </w:pPr>
            <w:r w:rsidRPr="00E0190C">
              <w:rPr>
                <w:rFonts w:cs="Times New Roman"/>
                <w:sz w:val="23"/>
                <w:szCs w:val="23"/>
              </w:rPr>
              <w:t xml:space="preserve">- Администрацией Елизовского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принято решение о внедрении на территории района 14 успешных практик.</w:t>
            </w:r>
          </w:p>
          <w:p w:rsidR="007C4C77" w:rsidRPr="00E0190C" w:rsidRDefault="007C4C77" w:rsidP="00306B51">
            <w:pPr>
              <w:spacing w:after="0" w:line="240" w:lineRule="auto"/>
              <w:jc w:val="both"/>
              <w:rPr>
                <w:rFonts w:cs="Times New Roman"/>
                <w:b/>
                <w:sz w:val="23"/>
                <w:szCs w:val="23"/>
              </w:rPr>
            </w:pPr>
            <w:r w:rsidRPr="00E0190C">
              <w:rPr>
                <w:rFonts w:cs="Times New Roman"/>
                <w:b/>
                <w:sz w:val="23"/>
                <w:szCs w:val="23"/>
              </w:rPr>
              <w:t>Информация Вилючинского ГО:</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 xml:space="preserve">Распоряжением администрации Вилючинского городского округа от 12.05.2016 № 87-рд создана рабочая группа по исполнению мероприятий </w:t>
            </w:r>
            <w:r w:rsidRPr="00E0190C">
              <w:rPr>
                <w:rFonts w:cs="Times New Roman"/>
                <w:sz w:val="23"/>
                <w:szCs w:val="23"/>
              </w:rPr>
              <w:lastRenderedPageBreak/>
              <w:t>(дорожной карты) в целях улучшения инвестиционного климата на территории Вилючинского городского округа,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Вилючинского городского округа и утвержден регламент ее деятельности.</w:t>
            </w:r>
            <w:proofErr w:type="gramEnd"/>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Утвержден регламент деятельности экспертной группы по внедрению успешных практик, направленных на развитие и поддержку малого и среднего предпринимательства на территории Вилючинского городского округа закрытого административно-территориального образования города Вилючинска Камчатского края, в том числе, включенных в Атлас муниципальных практик (постановление администрации ВГО от 17.05.2016 № 553).</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Для формирования состава экспертной группы Некоммерческое партнерство «Ассоциация предприятий и предпринимателей г. Вилючинска» предложило кандидатуры своих представителей. Кандидатуры представителей предпринимательского сообщества Вилючинского городского округа направлены на согласование в адрес Агентства инвестиций и предпринимательства Камчатского края  (исх. от 06.07.2016 № 2616). На 15.08.2016 запланировано заседание рабочей группы, на котором будет рассмотрен вопрос об утверждении состава экспертной группы. Информация об утвержденном составе экспертной группы будет направлена в Ваш адрес дополнительно.</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Разработан план мероприятий (дорожная карта)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Вилючинского городского округа (распоряжение администрации Вилючинского городского округа от 12.05.2016 № 87-рд (далее – План мероприятий).</w:t>
            </w:r>
            <w:proofErr w:type="gramEnd"/>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В соответствии с Типовым порядком мер План мероприятий согласован с руководителем «Проектного офиса» (письмо от 25.04.2016 № 45-1777).</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 xml:space="preserve">До разработки Плана мероприятий и включению в него базовых (минимально необходимых) практик для муниципальных образований были выполнены мероприятия по «Организации специализированного </w:t>
            </w:r>
            <w:proofErr w:type="spellStart"/>
            <w:r w:rsidRPr="00E0190C">
              <w:rPr>
                <w:rFonts w:cs="Times New Roman"/>
                <w:sz w:val="23"/>
                <w:szCs w:val="23"/>
              </w:rPr>
              <w:t>интернет-ресурса</w:t>
            </w:r>
            <w:proofErr w:type="spellEnd"/>
            <w:r w:rsidRPr="00E0190C">
              <w:rPr>
                <w:rFonts w:cs="Times New Roman"/>
                <w:sz w:val="23"/>
                <w:szCs w:val="23"/>
              </w:rPr>
              <w:t xml:space="preserve"> муниципального образования об инвестиционной деятельности, обеспечивающего канал прямой связи органов местного самоуправления с инвесторами» и «Проведению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w:t>
            </w:r>
            <w:proofErr w:type="gramEnd"/>
            <w:r w:rsidRPr="00E0190C">
              <w:rPr>
                <w:rFonts w:cs="Times New Roman"/>
                <w:sz w:val="23"/>
                <w:szCs w:val="23"/>
              </w:rPr>
              <w:t xml:space="preserve"> территории муниципальных образований». На официальном сайте </w:t>
            </w:r>
            <w:r w:rsidRPr="00E0190C">
              <w:rPr>
                <w:rFonts w:cs="Times New Roman"/>
                <w:sz w:val="23"/>
                <w:szCs w:val="23"/>
              </w:rPr>
              <w:lastRenderedPageBreak/>
              <w:t xml:space="preserve">органов местного самоуправления Вилючинского городского </w:t>
            </w:r>
            <w:proofErr w:type="gramStart"/>
            <w:r w:rsidRPr="00E0190C">
              <w:rPr>
                <w:rFonts w:cs="Times New Roman"/>
                <w:sz w:val="23"/>
                <w:szCs w:val="23"/>
              </w:rPr>
              <w:t>округа</w:t>
            </w:r>
            <w:proofErr w:type="gramEnd"/>
            <w:r w:rsidRPr="00E0190C">
              <w:rPr>
                <w:rFonts w:cs="Times New Roman"/>
                <w:sz w:val="23"/>
                <w:szCs w:val="23"/>
              </w:rPr>
              <w:t xml:space="preserve"> ЗАТО г. Вилючинска Камчатского края организован подраздел «Инвестиции». Данная страница наполняется компонентом по мере необходимости. Администрацией Вилючинского городского округа внесены изменения в административный регламент предоставления муниципальной услуги «Выдача градостроительных планов земельных участков», где срок предоставления муниципальной услуги сокращен с 30 дней до 10 дней. Изменения утверждены постановлением администрации Вилючинского городского округа от 19.10.2015 № 1350 «О внесении изменений и дополнений в административный регламент предоставления муниципальной услуги «Выдача градостроительных планов земельных участков».</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Базовые практики «Ежегодное инвестиционное послание главы муниципального образования с принятием инвестиционной декларации (инвестиционного меморандума)» и «Утверждение и публикация ежегодно обновляемого плана создания объектов необходимой для инвесторов инфраструктуры в муниципальном образовании и порядка предоставления информации для размещения на инвестиционной карте субъекта Российской Федерации» соответственно, не включены в План мероприятий в связи с проблемами дефицита мощностей и установления запретной зоны, а также</w:t>
            </w:r>
            <w:proofErr w:type="gramEnd"/>
            <w:r w:rsidRPr="00E0190C">
              <w:rPr>
                <w:rFonts w:cs="Times New Roman"/>
                <w:sz w:val="23"/>
                <w:szCs w:val="23"/>
              </w:rPr>
              <w:t xml:space="preserve"> обременений земель почти для всего Вилючинского городского округа, в том числе на всю территорию населенного пункта г. Вилючинска.</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Планом мероприятий предусмотрено внедрение на территории Вилючинского городского округа 9 базовых практик.</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Реализована практика по разработке и размещению в открытом доступе Инвестиционного паспорта Вилючинского городского округа (материалы направлены на ведомственную экспертизу в «Проектный офис» - исх. от 06.07.2016 № 2615). До настоящего момента информация о решении «проектного офиса» не поступила.</w:t>
            </w:r>
          </w:p>
          <w:p w:rsidR="007C4C77" w:rsidRPr="00E0190C" w:rsidRDefault="007C4C77" w:rsidP="007C4C77">
            <w:pPr>
              <w:spacing w:after="0" w:line="240" w:lineRule="auto"/>
              <w:jc w:val="both"/>
              <w:rPr>
                <w:rFonts w:cs="Times New Roman"/>
                <w:sz w:val="23"/>
                <w:szCs w:val="23"/>
              </w:rPr>
            </w:pPr>
            <w:proofErr w:type="gramStart"/>
            <w:r w:rsidRPr="00E0190C">
              <w:rPr>
                <w:rFonts w:cs="Times New Roman"/>
                <w:sz w:val="23"/>
                <w:szCs w:val="23"/>
              </w:rPr>
              <w:t>Разработаны и утверждены Положение об Инвестиционном паспорте Вилючинского городского округа закрытого административно-территориального образования города Вилючинска Камчатского края (постановление администрации ВГО от 30.03.2016 № 303) и Положение об инвестиционной деятельности на территории Вилючинского городского округа закрытого административно-территориального образования города Вилючинска Камчатского края (постановление администрации ВГО от 30.03.2016 № 305).</w:t>
            </w:r>
            <w:proofErr w:type="gramEnd"/>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 xml:space="preserve">Ведется работа по внедрению остальных базовых практик: </w:t>
            </w:r>
            <w:proofErr w:type="gramStart"/>
            <w:r w:rsidRPr="00E0190C">
              <w:rPr>
                <w:rFonts w:cs="Times New Roman"/>
                <w:sz w:val="23"/>
                <w:szCs w:val="23"/>
              </w:rPr>
              <w:t>разработаны и утверждены</w:t>
            </w:r>
            <w:proofErr w:type="gramEnd"/>
            <w:r w:rsidRPr="00E0190C">
              <w:rPr>
                <w:rFonts w:cs="Times New Roman"/>
                <w:sz w:val="23"/>
                <w:szCs w:val="23"/>
              </w:rPr>
              <w:t xml:space="preserve"> муниципальная программа «Развитие экономики, малого и среднего предпринимательства и формирование благоприятной инвестиционной среды в Вилючинском городском округе на 2016-2020 годы» </w:t>
            </w:r>
            <w:r w:rsidRPr="00E0190C">
              <w:rPr>
                <w:rFonts w:cs="Times New Roman"/>
                <w:sz w:val="23"/>
                <w:szCs w:val="23"/>
              </w:rPr>
              <w:lastRenderedPageBreak/>
              <w:t xml:space="preserve">(постановление администрации ВГО от 17.12.2015 № 1621); </w:t>
            </w:r>
            <w:proofErr w:type="gramStart"/>
            <w:r w:rsidRPr="00E0190C">
              <w:rPr>
                <w:rFonts w:cs="Times New Roman"/>
                <w:sz w:val="23"/>
                <w:szCs w:val="23"/>
              </w:rPr>
              <w:t xml:space="preserve">Порядок предоставления из местного бюджета Вилючинского городского округа субсидий (грантов) начинающим субъектам малого и среднего предпринимательства в целях возмещения затрат при создании собственного бизнеса (постановление администрации ВГО от 17.06.2016 № 751); Порядок предоставления муниципальной преференции в Вилючинском городском округе закрытом административно-территориальном образовании городе </w:t>
            </w:r>
            <w:proofErr w:type="spellStart"/>
            <w:r w:rsidRPr="00E0190C">
              <w:rPr>
                <w:rFonts w:cs="Times New Roman"/>
                <w:sz w:val="23"/>
                <w:szCs w:val="23"/>
              </w:rPr>
              <w:t>Вилючинске</w:t>
            </w:r>
            <w:proofErr w:type="spellEnd"/>
            <w:r w:rsidRPr="00E0190C">
              <w:rPr>
                <w:rFonts w:cs="Times New Roman"/>
                <w:sz w:val="23"/>
                <w:szCs w:val="23"/>
              </w:rPr>
              <w:t xml:space="preserve"> Камчатского края (постановление администрации ВГО от 24.06.2016 № 763);</w:t>
            </w:r>
            <w:proofErr w:type="gramEnd"/>
            <w:r w:rsidRPr="00E0190C">
              <w:rPr>
                <w:rFonts w:cs="Times New Roman"/>
                <w:sz w:val="23"/>
                <w:szCs w:val="23"/>
              </w:rPr>
              <w:t xml:space="preserve"> в стадии разработки нормативные правовые акты, устанавливающих критерии отбора инвестиционных и предпринимательских проектов для предоставления поддержки; в стадии согласования проект Положения о муниципально-частном партнерстве в Вилючинском городском округе закрытом административно-территориальном образовании городе </w:t>
            </w:r>
            <w:proofErr w:type="spellStart"/>
            <w:r w:rsidRPr="00E0190C">
              <w:rPr>
                <w:rFonts w:cs="Times New Roman"/>
                <w:sz w:val="23"/>
                <w:szCs w:val="23"/>
              </w:rPr>
              <w:t>Вилючинске</w:t>
            </w:r>
            <w:proofErr w:type="spellEnd"/>
            <w:r w:rsidRPr="00E0190C">
              <w:rPr>
                <w:rFonts w:cs="Times New Roman"/>
                <w:sz w:val="23"/>
                <w:szCs w:val="23"/>
              </w:rPr>
              <w:t xml:space="preserve"> Камчатского края; </w:t>
            </w:r>
            <w:proofErr w:type="gramStart"/>
            <w:r w:rsidRPr="00E0190C">
              <w:rPr>
                <w:rFonts w:cs="Times New Roman"/>
                <w:sz w:val="23"/>
                <w:szCs w:val="23"/>
              </w:rPr>
              <w:t>с 2010 года создан и работает Координационный совет по развитию малого и среднего предпринимательства Вилючинского городского округа, в рамках которого в том числе рассматриваются вопросы о возможных мерах финансовой поддержки субъектам малого и среднего предпринимательства по реализации ими проектов и развитию благоприятного инвестиционного климата.</w:t>
            </w:r>
            <w:proofErr w:type="gramEnd"/>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Следует отметить, что работа по вопросам инвестиционной деятельности осуществляется силами рабочей группы сверх своих должностных обязанностей.</w:t>
            </w:r>
          </w:p>
          <w:p w:rsidR="007C4C77" w:rsidRPr="00E0190C" w:rsidRDefault="007C4C77" w:rsidP="007C4C77">
            <w:pPr>
              <w:spacing w:after="0" w:line="240" w:lineRule="auto"/>
              <w:jc w:val="both"/>
              <w:rPr>
                <w:rFonts w:cs="Times New Roman"/>
                <w:sz w:val="23"/>
                <w:szCs w:val="23"/>
              </w:rPr>
            </w:pPr>
            <w:r w:rsidRPr="00E0190C">
              <w:rPr>
                <w:rFonts w:cs="Times New Roman"/>
                <w:sz w:val="23"/>
                <w:szCs w:val="23"/>
              </w:rPr>
              <w:t>В соответствии с решением Думы Вилючинского городского округа от 15.07.2016 № 68/25-6 «Об утверждении структуры администрации Вилючинского городского округа закрытого административно-территориального образования города Вилючинска Камчатского края» с 20.09.2016 будет создано структурное подразделение для управления деятельностью по улучшению инвестиционного климата, после чего появится объективная возможность ускорения реализации Плана мероприятий.</w:t>
            </w:r>
          </w:p>
          <w:p w:rsidR="00A54801" w:rsidRPr="00E0190C" w:rsidRDefault="00A54801" w:rsidP="00306B51">
            <w:pPr>
              <w:spacing w:after="0" w:line="240" w:lineRule="auto"/>
              <w:jc w:val="both"/>
              <w:rPr>
                <w:rFonts w:cs="Times New Roman"/>
                <w:b/>
                <w:sz w:val="23"/>
                <w:szCs w:val="23"/>
              </w:rPr>
            </w:pPr>
            <w:r w:rsidRPr="00E0190C">
              <w:rPr>
                <w:rFonts w:cs="Times New Roman"/>
                <w:b/>
                <w:sz w:val="23"/>
                <w:szCs w:val="23"/>
              </w:rPr>
              <w:t>Информация Олюторского МР:</w:t>
            </w:r>
          </w:p>
          <w:p w:rsidR="001B2168" w:rsidRPr="00E0190C" w:rsidRDefault="001B2168" w:rsidP="001B2168">
            <w:pPr>
              <w:spacing w:after="0" w:line="240" w:lineRule="auto"/>
              <w:jc w:val="both"/>
              <w:rPr>
                <w:rFonts w:cs="Times New Roman"/>
                <w:sz w:val="23"/>
                <w:szCs w:val="23"/>
              </w:rPr>
            </w:pPr>
            <w:proofErr w:type="gramStart"/>
            <w:r w:rsidRPr="00E0190C">
              <w:rPr>
                <w:rFonts w:cs="Times New Roman"/>
                <w:sz w:val="23"/>
                <w:szCs w:val="23"/>
              </w:rPr>
              <w:t>Создана экспертная группа  и утвержден</w:t>
            </w:r>
            <w:proofErr w:type="gramEnd"/>
            <w:r w:rsidRPr="00E0190C">
              <w:rPr>
                <w:rFonts w:cs="Times New Roman"/>
                <w:sz w:val="23"/>
                <w:szCs w:val="23"/>
              </w:rPr>
              <w:t xml:space="preserve"> состав Постановлением №29 от 16.03.2016г </w:t>
            </w:r>
            <w:r w:rsidR="00CC625F" w:rsidRPr="00E0190C">
              <w:rPr>
                <w:rFonts w:cs="Times New Roman"/>
                <w:sz w:val="23"/>
                <w:szCs w:val="23"/>
              </w:rPr>
              <w:t>«</w:t>
            </w:r>
            <w:r w:rsidRPr="00E0190C">
              <w:rPr>
                <w:rFonts w:cs="Times New Roman"/>
                <w:sz w:val="23"/>
                <w:szCs w:val="23"/>
              </w:rPr>
              <w:t>Об утверждении состава  экспертной группы и Положения об экспертной группе по улучшению инвестиционного климата в Олюторском муниципальном районе</w:t>
            </w:r>
            <w:r w:rsidR="00CC625F" w:rsidRPr="00E0190C">
              <w:rPr>
                <w:rFonts w:cs="Times New Roman"/>
                <w:sz w:val="23"/>
                <w:szCs w:val="23"/>
              </w:rPr>
              <w:t>»</w:t>
            </w:r>
            <w:r w:rsidRPr="00E0190C">
              <w:rPr>
                <w:rFonts w:cs="Times New Roman"/>
                <w:sz w:val="23"/>
                <w:szCs w:val="23"/>
              </w:rPr>
              <w:t>.</w:t>
            </w:r>
          </w:p>
          <w:p w:rsidR="00C92DAA" w:rsidRPr="00E0190C" w:rsidRDefault="001B2168" w:rsidP="001B2168">
            <w:pPr>
              <w:spacing w:after="0" w:line="240" w:lineRule="auto"/>
              <w:jc w:val="both"/>
              <w:rPr>
                <w:rFonts w:cs="Times New Roman"/>
                <w:sz w:val="23"/>
                <w:szCs w:val="23"/>
              </w:rPr>
            </w:pPr>
            <w:proofErr w:type="gramStart"/>
            <w:r w:rsidRPr="00E0190C">
              <w:rPr>
                <w:rFonts w:cs="Times New Roman"/>
                <w:sz w:val="23"/>
                <w:szCs w:val="23"/>
              </w:rPr>
              <w:t>Создана рабочая группа и утвержден</w:t>
            </w:r>
            <w:proofErr w:type="gramEnd"/>
            <w:r w:rsidRPr="00E0190C">
              <w:rPr>
                <w:rFonts w:cs="Times New Roman"/>
                <w:sz w:val="23"/>
                <w:szCs w:val="23"/>
              </w:rPr>
              <w:t xml:space="preserve"> состав По</w:t>
            </w:r>
            <w:r w:rsidR="00C92DAA" w:rsidRPr="00E0190C">
              <w:rPr>
                <w:rFonts w:cs="Times New Roman"/>
                <w:sz w:val="23"/>
                <w:szCs w:val="23"/>
              </w:rPr>
              <w:t>становлением № 81 от 23.05.2016</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Об утверждении состава  рабочей  группы и Положения о рабочей группе по внедрению успешных практик, направленных на развитие и поддержку малого и среднего предпринимательства и снятие административных барьеров в Олюторском муниципальном районе</w:t>
            </w:r>
            <w:r w:rsidR="00CC625F" w:rsidRPr="00E0190C">
              <w:rPr>
                <w:rFonts w:cs="Times New Roman"/>
                <w:sz w:val="23"/>
                <w:szCs w:val="23"/>
              </w:rPr>
              <w:t>»</w:t>
            </w:r>
            <w:r w:rsidR="00C92DAA" w:rsidRPr="00E0190C">
              <w:rPr>
                <w:rFonts w:cs="Times New Roman"/>
                <w:sz w:val="23"/>
                <w:szCs w:val="23"/>
              </w:rPr>
              <w:t>.</w:t>
            </w:r>
            <w:r w:rsidRPr="00E0190C">
              <w:rPr>
                <w:rFonts w:cs="Times New Roman"/>
                <w:sz w:val="23"/>
                <w:szCs w:val="23"/>
              </w:rPr>
              <w:t xml:space="preserve"> </w:t>
            </w:r>
          </w:p>
          <w:p w:rsidR="00C92DAA" w:rsidRPr="00E0190C" w:rsidRDefault="00CC625F" w:rsidP="00C92DAA">
            <w:pPr>
              <w:spacing w:after="0" w:line="240" w:lineRule="auto"/>
              <w:jc w:val="both"/>
              <w:rPr>
                <w:rFonts w:cs="Times New Roman"/>
                <w:sz w:val="23"/>
                <w:szCs w:val="23"/>
              </w:rPr>
            </w:pPr>
            <w:r w:rsidRPr="00E0190C">
              <w:rPr>
                <w:rFonts w:cs="Times New Roman"/>
                <w:sz w:val="23"/>
                <w:szCs w:val="23"/>
              </w:rPr>
              <w:t>«</w:t>
            </w:r>
            <w:r w:rsidR="00C92DAA" w:rsidRPr="00E0190C">
              <w:rPr>
                <w:rFonts w:cs="Times New Roman"/>
                <w:sz w:val="23"/>
                <w:szCs w:val="23"/>
              </w:rPr>
              <w:t>Дорожная карта</w:t>
            </w:r>
            <w:r w:rsidRPr="00E0190C">
              <w:rPr>
                <w:rFonts w:cs="Times New Roman"/>
                <w:sz w:val="23"/>
                <w:szCs w:val="23"/>
              </w:rPr>
              <w:t>»</w:t>
            </w:r>
            <w:r w:rsidR="00C92DAA" w:rsidRPr="00E0190C">
              <w:rPr>
                <w:rFonts w:cs="Times New Roman"/>
                <w:sz w:val="23"/>
                <w:szCs w:val="23"/>
              </w:rPr>
              <w:t xml:space="preserve"> разработана и утверждена Распоряжением администрации </w:t>
            </w:r>
            <w:r w:rsidR="00C92DAA" w:rsidRPr="00E0190C">
              <w:rPr>
                <w:rFonts w:cs="Times New Roman"/>
                <w:sz w:val="23"/>
                <w:szCs w:val="23"/>
              </w:rPr>
              <w:lastRenderedPageBreak/>
              <w:t xml:space="preserve">Олюторского муниципального района № 171-1 от 09.12.2015 </w:t>
            </w:r>
            <w:r w:rsidRPr="00E0190C">
              <w:rPr>
                <w:rFonts w:cs="Times New Roman"/>
                <w:sz w:val="23"/>
                <w:szCs w:val="23"/>
              </w:rPr>
              <w:t>«</w:t>
            </w:r>
            <w:r w:rsidR="00C92DAA" w:rsidRPr="00E0190C">
              <w:rPr>
                <w:rFonts w:cs="Times New Roman"/>
                <w:sz w:val="23"/>
                <w:szCs w:val="23"/>
              </w:rPr>
              <w:t xml:space="preserve">Об утверждении Плана мероприятий (дорожная карта) по внедрению успешных практик, направленных на развитие и поддержку малого и среднего предпринимательства, включенных в Атлас муниципальных </w:t>
            </w:r>
            <w:proofErr w:type="spellStart"/>
            <w:r w:rsidR="00C92DAA" w:rsidRPr="00E0190C">
              <w:rPr>
                <w:rFonts w:cs="Times New Roman"/>
                <w:sz w:val="23"/>
                <w:szCs w:val="23"/>
              </w:rPr>
              <w:t>практик</w:t>
            </w:r>
            <w:proofErr w:type="gramStart"/>
            <w:r w:rsidR="00C92DAA" w:rsidRPr="00E0190C">
              <w:rPr>
                <w:rFonts w:cs="Times New Roman"/>
                <w:sz w:val="23"/>
                <w:szCs w:val="23"/>
              </w:rPr>
              <w:t>,н</w:t>
            </w:r>
            <w:proofErr w:type="gramEnd"/>
            <w:r w:rsidR="00C92DAA" w:rsidRPr="00E0190C">
              <w:rPr>
                <w:rFonts w:cs="Times New Roman"/>
                <w:sz w:val="23"/>
                <w:szCs w:val="23"/>
              </w:rPr>
              <w:t>а</w:t>
            </w:r>
            <w:proofErr w:type="spellEnd"/>
            <w:r w:rsidR="00C92DAA" w:rsidRPr="00E0190C">
              <w:rPr>
                <w:rFonts w:cs="Times New Roman"/>
                <w:sz w:val="23"/>
                <w:szCs w:val="23"/>
              </w:rPr>
              <w:t xml:space="preserve"> территории Олюторского муниципального района</w:t>
            </w:r>
            <w:r w:rsidRPr="00E0190C">
              <w:rPr>
                <w:rFonts w:cs="Times New Roman"/>
                <w:sz w:val="23"/>
                <w:szCs w:val="23"/>
              </w:rPr>
              <w:t>»</w:t>
            </w:r>
            <w:r w:rsidR="00C92DAA" w:rsidRPr="00E0190C">
              <w:rPr>
                <w:rFonts w:cs="Times New Roman"/>
                <w:sz w:val="23"/>
                <w:szCs w:val="23"/>
              </w:rPr>
              <w:t xml:space="preserve">. Внесены дополнения Распоряжением администрации Олюторского муниципального района № 74 от 06.06.2016 </w:t>
            </w:r>
            <w:r w:rsidRPr="00E0190C">
              <w:rPr>
                <w:rFonts w:cs="Times New Roman"/>
                <w:sz w:val="23"/>
                <w:szCs w:val="23"/>
              </w:rPr>
              <w:t>«</w:t>
            </w:r>
            <w:r w:rsidR="00C92DAA" w:rsidRPr="00E0190C">
              <w:rPr>
                <w:rFonts w:cs="Times New Roman"/>
                <w:sz w:val="23"/>
                <w:szCs w:val="23"/>
              </w:rPr>
              <w:t>О внесении изменений и дополнений в План мероприятий  (дорожная карта)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Олюторского муниципального района</w:t>
            </w:r>
            <w:r w:rsidRPr="00E0190C">
              <w:rPr>
                <w:rFonts w:cs="Times New Roman"/>
                <w:sz w:val="23"/>
                <w:szCs w:val="23"/>
              </w:rPr>
              <w:t>»</w:t>
            </w:r>
            <w:r w:rsidR="00C92DAA" w:rsidRPr="00E0190C">
              <w:rPr>
                <w:rFonts w:cs="Times New Roman"/>
                <w:sz w:val="23"/>
                <w:szCs w:val="23"/>
              </w:rPr>
              <w:t>.</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В дорожной карте предусмотрено 13 базовых практик:</w:t>
            </w:r>
          </w:p>
          <w:p w:rsidR="00C92DAA" w:rsidRPr="00E0190C" w:rsidRDefault="001B2168" w:rsidP="001B2168">
            <w:pPr>
              <w:spacing w:after="0" w:line="240" w:lineRule="auto"/>
              <w:jc w:val="both"/>
              <w:rPr>
                <w:rFonts w:cs="Times New Roman"/>
                <w:sz w:val="23"/>
                <w:szCs w:val="23"/>
              </w:rPr>
            </w:pPr>
            <w:r w:rsidRPr="00E0190C">
              <w:rPr>
                <w:rFonts w:cs="Times New Roman"/>
                <w:sz w:val="23"/>
                <w:szCs w:val="23"/>
              </w:rPr>
              <w:t xml:space="preserve">1. Практика №2. </w:t>
            </w:r>
            <w:proofErr w:type="gramStart"/>
            <w:r w:rsidRPr="00E0190C">
              <w:rPr>
                <w:rFonts w:cs="Times New Roman"/>
                <w:sz w:val="23"/>
                <w:szCs w:val="23"/>
              </w:rPr>
              <w:t xml:space="preserve">Разработка и размещение в открытом доступе инвестиционного паспорта муниципального образования                                    Разработано и утверждено положение об инвестиционном паспорте Постановлением администрации Олюторского муниципального района№ 30 от 18.03.2016г </w:t>
            </w:r>
            <w:r w:rsidR="00CC625F" w:rsidRPr="00E0190C">
              <w:rPr>
                <w:rFonts w:cs="Times New Roman"/>
                <w:sz w:val="23"/>
                <w:szCs w:val="23"/>
              </w:rPr>
              <w:t>«</w:t>
            </w:r>
            <w:r w:rsidRPr="00E0190C">
              <w:rPr>
                <w:rFonts w:cs="Times New Roman"/>
                <w:sz w:val="23"/>
                <w:szCs w:val="23"/>
              </w:rPr>
              <w:t>Об утверждении Положения об инвестиционном паспорте Олюторского муниципального района</w:t>
            </w:r>
            <w:r w:rsidR="00CC625F" w:rsidRPr="00E0190C">
              <w:rPr>
                <w:rFonts w:cs="Times New Roman"/>
                <w:sz w:val="23"/>
                <w:szCs w:val="23"/>
              </w:rPr>
              <w:t>»</w:t>
            </w:r>
            <w:r w:rsidRPr="00E0190C">
              <w:rPr>
                <w:rFonts w:cs="Times New Roman"/>
                <w:sz w:val="23"/>
                <w:szCs w:val="23"/>
              </w:rPr>
              <w:t xml:space="preserve"> Проводится работа по сбору информации для включения в инвестиционный паспорт и разработка инвестиционного паспорта.</w:t>
            </w:r>
            <w:proofErr w:type="gramEnd"/>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2. Практика №3. Принятие комплекса нормативных актов, устанавливающих основные направления инвестиционной деятельности и развития малого и среднего предпринимательства в Олюторском муниципальном районе</w:t>
            </w:r>
            <w:proofErr w:type="gramStart"/>
            <w:r w:rsidRPr="00E0190C">
              <w:rPr>
                <w:rFonts w:cs="Times New Roman"/>
                <w:sz w:val="23"/>
                <w:szCs w:val="23"/>
              </w:rPr>
              <w:t xml:space="preserve">                                              В</w:t>
            </w:r>
            <w:proofErr w:type="gramEnd"/>
            <w:r w:rsidRPr="00E0190C">
              <w:rPr>
                <w:rFonts w:cs="Times New Roman"/>
                <w:sz w:val="23"/>
                <w:szCs w:val="23"/>
              </w:rPr>
              <w:t xml:space="preserve"> 2014 году разработана и утверждена Муниципальная программа </w:t>
            </w:r>
            <w:r w:rsidR="00CC625F" w:rsidRPr="00E0190C">
              <w:rPr>
                <w:rFonts w:cs="Times New Roman"/>
                <w:sz w:val="23"/>
                <w:szCs w:val="23"/>
              </w:rPr>
              <w:t>«</w:t>
            </w:r>
            <w:r w:rsidRPr="00E0190C">
              <w:rPr>
                <w:rFonts w:cs="Times New Roman"/>
                <w:sz w:val="23"/>
                <w:szCs w:val="23"/>
              </w:rPr>
              <w:t>Развитие экономики, промышленности Олюторского муниципального района 2014-2018 годы</w:t>
            </w:r>
            <w:r w:rsidR="00CC625F" w:rsidRPr="00E0190C">
              <w:rPr>
                <w:rFonts w:cs="Times New Roman"/>
                <w:sz w:val="23"/>
                <w:szCs w:val="23"/>
              </w:rPr>
              <w:t>»</w:t>
            </w:r>
            <w:r w:rsidRPr="00E0190C">
              <w:rPr>
                <w:rFonts w:cs="Times New Roman"/>
                <w:sz w:val="23"/>
                <w:szCs w:val="23"/>
              </w:rPr>
              <w:t xml:space="preserve"> в которую входит подпрограмма </w:t>
            </w:r>
            <w:r w:rsidR="00CC625F" w:rsidRPr="00E0190C">
              <w:rPr>
                <w:rFonts w:cs="Times New Roman"/>
                <w:sz w:val="23"/>
                <w:szCs w:val="23"/>
              </w:rPr>
              <w:t>«</w:t>
            </w:r>
            <w:r w:rsidRPr="00E0190C">
              <w:rPr>
                <w:rFonts w:cs="Times New Roman"/>
                <w:sz w:val="23"/>
                <w:szCs w:val="23"/>
              </w:rPr>
              <w:t>Развитие и поддержка малого и среднего предпринимательства в ОМР на 2014-2018 годы</w:t>
            </w:r>
            <w:r w:rsidR="00CC625F" w:rsidRPr="00E0190C">
              <w:rPr>
                <w:rFonts w:cs="Times New Roman"/>
                <w:sz w:val="23"/>
                <w:szCs w:val="23"/>
              </w:rPr>
              <w:t>»</w:t>
            </w:r>
            <w:r w:rsidRPr="00E0190C">
              <w:rPr>
                <w:rFonts w:cs="Times New Roman"/>
                <w:sz w:val="23"/>
                <w:szCs w:val="23"/>
              </w:rPr>
              <w:t>.</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Разработана и утверждена Муниципальная программа </w:t>
            </w:r>
            <w:r w:rsidR="00CC625F" w:rsidRPr="00E0190C">
              <w:rPr>
                <w:rFonts w:cs="Times New Roman"/>
                <w:sz w:val="23"/>
                <w:szCs w:val="23"/>
              </w:rPr>
              <w:t>«</w:t>
            </w:r>
            <w:r w:rsidRPr="00E0190C">
              <w:rPr>
                <w:rFonts w:cs="Times New Roman"/>
                <w:sz w:val="23"/>
                <w:szCs w:val="23"/>
              </w:rPr>
              <w:t>Развитие сельского хозяйства и регулирование рынков сельскохозяйственной продукции, сырья и продовольствия в Олюторском муниципальном районе</w:t>
            </w:r>
            <w:r w:rsidR="00CC625F" w:rsidRPr="00E0190C">
              <w:rPr>
                <w:rFonts w:cs="Times New Roman"/>
                <w:sz w:val="23"/>
                <w:szCs w:val="23"/>
              </w:rPr>
              <w:t>»</w:t>
            </w:r>
            <w:r w:rsidRPr="00E0190C">
              <w:rPr>
                <w:rFonts w:cs="Times New Roman"/>
                <w:sz w:val="23"/>
                <w:szCs w:val="23"/>
              </w:rPr>
              <w:t xml:space="preserve">, в рамках </w:t>
            </w:r>
            <w:proofErr w:type="gramStart"/>
            <w:r w:rsidRPr="00E0190C">
              <w:rPr>
                <w:rFonts w:cs="Times New Roman"/>
                <w:sz w:val="23"/>
                <w:szCs w:val="23"/>
              </w:rPr>
              <w:t>реализации</w:t>
            </w:r>
            <w:proofErr w:type="gramEnd"/>
            <w:r w:rsidRPr="00E0190C">
              <w:rPr>
                <w:rFonts w:cs="Times New Roman"/>
                <w:sz w:val="23"/>
                <w:szCs w:val="23"/>
              </w:rPr>
              <w:t xml:space="preserve"> мероприятий </w:t>
            </w:r>
            <w:proofErr w:type="gramStart"/>
            <w:r w:rsidRPr="00E0190C">
              <w:rPr>
                <w:rFonts w:cs="Times New Roman"/>
                <w:sz w:val="23"/>
                <w:szCs w:val="23"/>
              </w:rPr>
              <w:t>которой</w:t>
            </w:r>
            <w:proofErr w:type="gramEnd"/>
            <w:r w:rsidRPr="00E0190C">
              <w:rPr>
                <w:rFonts w:cs="Times New Roman"/>
                <w:sz w:val="23"/>
                <w:szCs w:val="23"/>
              </w:rPr>
              <w:t>, предоставляются субсидии (гранты) сельскохозяйственным товаропроизводителям района, которые также являются субъектами малого и среднего предпринимательства.</w:t>
            </w:r>
          </w:p>
          <w:p w:rsidR="001B2168" w:rsidRPr="00E0190C" w:rsidRDefault="001B2168" w:rsidP="001B2168">
            <w:pPr>
              <w:spacing w:after="0" w:line="240" w:lineRule="auto"/>
              <w:jc w:val="both"/>
              <w:rPr>
                <w:rFonts w:cs="Times New Roman"/>
                <w:sz w:val="23"/>
                <w:szCs w:val="23"/>
              </w:rPr>
            </w:pPr>
            <w:proofErr w:type="gramStart"/>
            <w:r w:rsidRPr="00E0190C">
              <w:rPr>
                <w:rFonts w:cs="Times New Roman"/>
                <w:sz w:val="23"/>
                <w:szCs w:val="23"/>
              </w:rPr>
              <w:t>Разработана и утверждена</w:t>
            </w:r>
            <w:proofErr w:type="gramEnd"/>
            <w:r w:rsidRPr="00E0190C">
              <w:rPr>
                <w:rFonts w:cs="Times New Roman"/>
                <w:sz w:val="23"/>
                <w:szCs w:val="23"/>
              </w:rPr>
              <w:t xml:space="preserve"> Постановлением Главы Олюторского муниципального района № 2 от 16.04.2015 года Инвестиционная стратегия Олюторского муниципального района до 2020 года.</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Постановлением 51/1 от 20.02.2014 г. создан инвестиционный совет.</w:t>
            </w:r>
          </w:p>
          <w:p w:rsidR="001B2168" w:rsidRPr="00E0190C" w:rsidRDefault="001B2168" w:rsidP="001B2168">
            <w:pPr>
              <w:spacing w:after="0" w:line="240" w:lineRule="auto"/>
              <w:jc w:val="both"/>
              <w:rPr>
                <w:rFonts w:cs="Times New Roman"/>
                <w:sz w:val="23"/>
                <w:szCs w:val="23"/>
              </w:rPr>
            </w:pPr>
            <w:proofErr w:type="gramStart"/>
            <w:r w:rsidRPr="00E0190C">
              <w:rPr>
                <w:rFonts w:cs="Times New Roman"/>
                <w:sz w:val="23"/>
                <w:szCs w:val="23"/>
              </w:rPr>
              <w:t xml:space="preserve">В целях определения правовых и экономических основ муниципальной поддержки инвестиционной деятельности на территории Олюторского муниципального района, установления форм муниципальной поддержки </w:t>
            </w:r>
            <w:r w:rsidRPr="00E0190C">
              <w:rPr>
                <w:rFonts w:cs="Times New Roman"/>
                <w:sz w:val="23"/>
                <w:szCs w:val="23"/>
              </w:rPr>
              <w:lastRenderedPageBreak/>
              <w:t>инвестиционной деятельности и порядка ее оказания органами местного самоуправления, повышения инвестиционной активности на территории района, а также на создание благоприятных условий для обеспечения защиты прав, интересов и имущества субъектов инвестиционной деятельности Постановлением №307 от 14.10.2014г. утверждено Положение о   государственном</w:t>
            </w:r>
            <w:proofErr w:type="gramEnd"/>
            <w:r w:rsidRPr="00E0190C">
              <w:rPr>
                <w:rFonts w:cs="Times New Roman"/>
                <w:sz w:val="23"/>
                <w:szCs w:val="23"/>
              </w:rPr>
              <w:t xml:space="preserve"> </w:t>
            </w:r>
            <w:proofErr w:type="gramStart"/>
            <w:r w:rsidRPr="00E0190C">
              <w:rPr>
                <w:rFonts w:cs="Times New Roman"/>
                <w:sz w:val="23"/>
                <w:szCs w:val="23"/>
              </w:rPr>
              <w:t>стимулировании</w:t>
            </w:r>
            <w:proofErr w:type="gramEnd"/>
            <w:r w:rsidRPr="00E0190C">
              <w:rPr>
                <w:rFonts w:cs="Times New Roman"/>
                <w:sz w:val="23"/>
                <w:szCs w:val="23"/>
              </w:rPr>
              <w:t xml:space="preserve"> инвестиционной деятельности в Олюторском районе.</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Постановлением №300 от 08.10.2014 г. утверждено Положение о   сопровождении инвестиционных проектов, реализуемых и планируемых к реализации на территории Олюторского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Постановлением № 146 от 01.10.2015 г. утвержден План создания инвестиционных объектов и объектов инфраструктуры в Олюторском  </w:t>
            </w:r>
            <w:proofErr w:type="gramStart"/>
            <w:r w:rsidRPr="00E0190C">
              <w:rPr>
                <w:rFonts w:cs="Times New Roman"/>
                <w:sz w:val="23"/>
                <w:szCs w:val="23"/>
              </w:rPr>
              <w:t>районе</w:t>
            </w:r>
            <w:proofErr w:type="gramEnd"/>
            <w:r w:rsidRPr="00E0190C">
              <w:rPr>
                <w:rFonts w:cs="Times New Roman"/>
                <w:sz w:val="23"/>
                <w:szCs w:val="23"/>
              </w:rPr>
              <w:t>.</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В целях активизации инвестиционной деятельности, повышения инвестиционной привлекательности, создания благоприятных условий для ведения предпринимательской и инвестиционной деятельности Олюторского муниципального района распоряжением Администрации Олюторского муниципального района от 07.10.2014 № 125 утвержден План мероприятий по привлечению инвестиций в Олюторском муниципальном районе на период 2014-2020 годы. </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3. Практика № 4. Организация сопровождения инвестиционных проектов по принципу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p>
          <w:p w:rsidR="00C92DAA"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Постановление администрации Олюторского муниципального района №54 от 28 апреля 2016г. </w:t>
            </w:r>
            <w:r w:rsidR="00CC625F" w:rsidRPr="00E0190C">
              <w:rPr>
                <w:rFonts w:cs="Times New Roman"/>
                <w:sz w:val="23"/>
                <w:szCs w:val="23"/>
              </w:rPr>
              <w:t>«</w:t>
            </w:r>
            <w:r w:rsidRPr="00E0190C">
              <w:rPr>
                <w:rFonts w:cs="Times New Roman"/>
                <w:sz w:val="23"/>
                <w:szCs w:val="23"/>
              </w:rPr>
              <w:t xml:space="preserve">Об утверждении регламента сопровождения       инвестиционных  проектов по принципу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 xml:space="preserve"> в Олюторском  муниципальном районе</w:t>
            </w:r>
            <w:r w:rsidR="00CC625F" w:rsidRPr="00E0190C">
              <w:rPr>
                <w:rFonts w:cs="Times New Roman"/>
                <w:sz w:val="23"/>
                <w:szCs w:val="23"/>
              </w:rPr>
              <w:t>»</w:t>
            </w:r>
            <w:r w:rsidRPr="00E0190C">
              <w:rPr>
                <w:rFonts w:cs="Times New Roman"/>
                <w:sz w:val="23"/>
                <w:szCs w:val="23"/>
              </w:rPr>
              <w:t xml:space="preserve">. На данный момент на сопровождении нет ни одного инвестиционного проекта. </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4. Практика № 8.Ежегодное инвестиционное послание главы муниципального образования с принятием инвестиционной декларации (инвестиционного меморандума). На данный момент начата разработка Послания об инвестиционном климате в Олюторском муниципальном районе.</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5. Практика №9. Утверждение и публикация ежегодно обновляемого Плана создания объектов необходимой для инвесторов инфраструктуры в муниципальном </w:t>
            </w:r>
            <w:proofErr w:type="gramStart"/>
            <w:r w:rsidRPr="00E0190C">
              <w:rPr>
                <w:rFonts w:cs="Times New Roman"/>
                <w:sz w:val="23"/>
                <w:szCs w:val="23"/>
              </w:rPr>
              <w:t>образовании</w:t>
            </w:r>
            <w:proofErr w:type="gramEnd"/>
            <w:r w:rsidRPr="00E0190C">
              <w:rPr>
                <w:rFonts w:cs="Times New Roman"/>
                <w:sz w:val="23"/>
                <w:szCs w:val="23"/>
              </w:rPr>
              <w:t xml:space="preserve"> и порядка предоставления информации для размещения на инвестиционной карте субъекта Российской Федерации.</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6. Практика № 10. Организация специализированного </w:t>
            </w:r>
            <w:proofErr w:type="spellStart"/>
            <w:r w:rsidRPr="00E0190C">
              <w:rPr>
                <w:rFonts w:cs="Times New Roman"/>
                <w:sz w:val="23"/>
                <w:szCs w:val="23"/>
              </w:rPr>
              <w:t>интернет-ресурса</w:t>
            </w:r>
            <w:proofErr w:type="spellEnd"/>
            <w:r w:rsidRPr="00E0190C">
              <w:rPr>
                <w:rFonts w:cs="Times New Roman"/>
                <w:sz w:val="23"/>
                <w:szCs w:val="23"/>
              </w:rPr>
              <w:t xml:space="preserve"> муниципального образования об инвестиционной деятельности, обеспечивающего канал прямой связи органов местного самоуправления с инвесторами.</w:t>
            </w:r>
            <w:r w:rsidR="00C92DAA" w:rsidRPr="00E0190C">
              <w:rPr>
                <w:rFonts w:cs="Times New Roman"/>
                <w:sz w:val="23"/>
                <w:szCs w:val="23"/>
              </w:rPr>
              <w:t xml:space="preserve"> </w:t>
            </w:r>
            <w:r w:rsidRPr="00E0190C">
              <w:rPr>
                <w:rFonts w:cs="Times New Roman"/>
                <w:sz w:val="23"/>
                <w:szCs w:val="23"/>
              </w:rPr>
              <w:t xml:space="preserve">Создан специализированный раздел об инвестиционной деятельности на официальном сайте администрации Олюторского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Размещается актуальная информация о ведении </w:t>
            </w:r>
            <w:r w:rsidRPr="00E0190C">
              <w:rPr>
                <w:rFonts w:cs="Times New Roman"/>
                <w:sz w:val="23"/>
                <w:szCs w:val="23"/>
              </w:rPr>
              <w:lastRenderedPageBreak/>
              <w:t xml:space="preserve">инвестиционной деятельности на территории Олюторского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7. Практика № 11. Формирование системы информационной и консультационной поддержки и популяризация предпринимательской деятельности, в том числе на базе многофункциональных центров предоставления государственных и муниципальных услуг.</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Организовано предоставление консультационно-информационных услуг по вопросам осуществления предпринимательской деятельности в Олюторском муниципальном районе в режиме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00C92DAA" w:rsidRPr="00E0190C">
              <w:rPr>
                <w:rFonts w:cs="Times New Roman"/>
                <w:sz w:val="23"/>
                <w:szCs w:val="23"/>
              </w:rPr>
              <w:t>.</w:t>
            </w:r>
            <w:r w:rsidRPr="00E0190C">
              <w:rPr>
                <w:rFonts w:cs="Times New Roman"/>
                <w:sz w:val="23"/>
                <w:szCs w:val="23"/>
              </w:rPr>
              <w:t xml:space="preserve"> Постановление администрации Олюторского муниципального района №23 от 15 марта 2016г </w:t>
            </w:r>
            <w:r w:rsidR="00CC625F" w:rsidRPr="00E0190C">
              <w:rPr>
                <w:rFonts w:cs="Times New Roman"/>
                <w:sz w:val="23"/>
                <w:szCs w:val="23"/>
              </w:rPr>
              <w:t>«</w:t>
            </w:r>
            <w:r w:rsidRPr="00E0190C">
              <w:rPr>
                <w:rFonts w:cs="Times New Roman"/>
                <w:sz w:val="23"/>
                <w:szCs w:val="23"/>
              </w:rPr>
              <w:t xml:space="preserve">Об утверждении Положения </w:t>
            </w:r>
            <w:r w:rsidR="00CC625F" w:rsidRPr="00E0190C">
              <w:rPr>
                <w:rFonts w:cs="Times New Roman"/>
                <w:sz w:val="23"/>
                <w:szCs w:val="23"/>
              </w:rPr>
              <w:t>«</w:t>
            </w:r>
            <w:r w:rsidRPr="00E0190C">
              <w:rPr>
                <w:rFonts w:cs="Times New Roman"/>
                <w:sz w:val="23"/>
                <w:szCs w:val="23"/>
              </w:rPr>
              <w:t xml:space="preserve">О предоставлении консультационно-информационных услуг по вопросам осуществления предпринимательской деятельности в Олюторском муниципальном районе в режиме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00C92DAA" w:rsidRPr="00E0190C">
              <w:rPr>
                <w:rFonts w:cs="Times New Roman"/>
                <w:sz w:val="23"/>
                <w:szCs w:val="23"/>
              </w:rPr>
              <w:t>.</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8. Практика №12. Создание общественного совета по улучшению инвестиционного климата и развитию предпринимательства при главе муниципального образования.</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Создан общественный совет Постановлением администрации Олюторского муниципального района № 87 от 31.05.2016г. </w:t>
            </w:r>
            <w:r w:rsidR="00CC625F" w:rsidRPr="00E0190C">
              <w:rPr>
                <w:rFonts w:cs="Times New Roman"/>
                <w:sz w:val="23"/>
                <w:szCs w:val="23"/>
              </w:rPr>
              <w:t>«</w:t>
            </w:r>
            <w:r w:rsidRPr="00E0190C">
              <w:rPr>
                <w:rFonts w:cs="Times New Roman"/>
                <w:sz w:val="23"/>
                <w:szCs w:val="23"/>
              </w:rPr>
              <w:t>Об утверждении состава  Общественного Совета и Положения об Общественном Совете по улучшению инвестиционного климата и развитию предпринимательства в Олюторском муниципальном районе</w:t>
            </w:r>
            <w:r w:rsidR="00CC625F" w:rsidRPr="00E0190C">
              <w:rPr>
                <w:rFonts w:cs="Times New Roman"/>
                <w:sz w:val="23"/>
                <w:szCs w:val="23"/>
              </w:rPr>
              <w:t>»</w:t>
            </w:r>
            <w:r w:rsidRPr="00E0190C">
              <w:rPr>
                <w:rFonts w:cs="Times New Roman"/>
                <w:sz w:val="23"/>
                <w:szCs w:val="23"/>
              </w:rPr>
              <w:t>.</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9. Практика №18. 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Органами местного самоуправления сельских поселений Олюторского муниципального района проводится подготовка проекта НПА по определению перечня мероприятий по  сокращению сроков и финансовых затрат на прохождение разрешительных процедур в сфере земельных отношений и строительства.</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10. Практика № 20 Проведение мероприятий по сокращению сроков разрешительных процедур для строительства, реконструкции линейных сооружений </w:t>
            </w:r>
            <w:r w:rsidR="00CC625F" w:rsidRPr="00E0190C">
              <w:rPr>
                <w:rFonts w:cs="Times New Roman"/>
                <w:sz w:val="23"/>
                <w:szCs w:val="23"/>
              </w:rPr>
              <w:t>«</w:t>
            </w:r>
            <w:r w:rsidRPr="00E0190C">
              <w:rPr>
                <w:rFonts w:cs="Times New Roman"/>
                <w:sz w:val="23"/>
                <w:szCs w:val="23"/>
              </w:rPr>
              <w:t>последней мили</w:t>
            </w:r>
            <w:r w:rsidR="00CC625F" w:rsidRPr="00E0190C">
              <w:rPr>
                <w:rFonts w:cs="Times New Roman"/>
                <w:sz w:val="23"/>
                <w:szCs w:val="23"/>
              </w:rPr>
              <w:t>»</w:t>
            </w:r>
            <w:r w:rsidRPr="00E0190C">
              <w:rPr>
                <w:rFonts w:cs="Times New Roman"/>
                <w:sz w:val="23"/>
                <w:szCs w:val="23"/>
              </w:rPr>
              <w:t xml:space="preserve"> в целях подключения объектов капитального строительства к системам инженерной инфраструктуры.</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Органами местного самоуправления сельских поселений Олюторского муниципального района проводится определение земельных участков, предназначенных для предоставления субъектам предпринимательства для реализации проектов, которым необходимо присоединение к системам инженерной и транспортной инфраструктуры.</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 xml:space="preserve">11. Практика №21. Формирование земельных участков, которые могут быть </w:t>
            </w:r>
            <w:r w:rsidRPr="00E0190C">
              <w:rPr>
                <w:rFonts w:cs="Times New Roman"/>
                <w:sz w:val="23"/>
                <w:szCs w:val="23"/>
              </w:rPr>
              <w:lastRenderedPageBreak/>
              <w:t>предоставлены субъектам инвестиционной и предпринимательской деятельности за счет невостребованных долей.</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В настоящее время органами местного самоуправления муниципального района ведется работа по выявлению невостребованных земельных долей, находящихся на территории соответствующих поселений и формирование реестра невостребованных долей земельных участков.</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12. Практика №22. Формирование обоснованных эффективных ставок земельного налога и арендной платы на земельные участки для приоритетных категорий налогоплательщиков.</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Органами местного самоуправления сельских поселений Олюторского муниципального района проводится подготовка проекта нормативно-правового акта о величине ставок арендной платы за земельные участки,  находящиеся в собственности органов местного самоуправления сельских поселений ОМР</w:t>
            </w:r>
            <w:proofErr w:type="gramStart"/>
            <w:r w:rsidRPr="00E0190C">
              <w:rPr>
                <w:rFonts w:cs="Times New Roman"/>
                <w:sz w:val="23"/>
                <w:szCs w:val="23"/>
              </w:rPr>
              <w:t xml:space="preserve"> ,</w:t>
            </w:r>
            <w:proofErr w:type="gramEnd"/>
            <w:r w:rsidRPr="00E0190C">
              <w:rPr>
                <w:rFonts w:cs="Times New Roman"/>
                <w:sz w:val="23"/>
                <w:szCs w:val="23"/>
              </w:rPr>
              <w:t xml:space="preserve"> в том числе для приоритетных категорий налогоплательщиков.</w:t>
            </w:r>
          </w:p>
          <w:p w:rsidR="001B2168" w:rsidRPr="00E0190C" w:rsidRDefault="001B2168" w:rsidP="001B2168">
            <w:pPr>
              <w:spacing w:after="0" w:line="240" w:lineRule="auto"/>
              <w:jc w:val="both"/>
              <w:rPr>
                <w:rFonts w:cs="Times New Roman"/>
                <w:sz w:val="23"/>
                <w:szCs w:val="23"/>
              </w:rPr>
            </w:pPr>
            <w:r w:rsidRPr="00E0190C">
              <w:rPr>
                <w:rFonts w:cs="Times New Roman"/>
                <w:sz w:val="23"/>
                <w:szCs w:val="23"/>
              </w:rPr>
              <w:t>13. Практика № 23. Наличие системы обучения и повышения квалификации сотрудников органов местного самоуправления, ответственных за привлечение инвестиций.</w:t>
            </w:r>
          </w:p>
          <w:p w:rsidR="00A54801" w:rsidRPr="00E0190C" w:rsidRDefault="001B2168" w:rsidP="001B2168">
            <w:pPr>
              <w:spacing w:after="0" w:line="240" w:lineRule="auto"/>
              <w:jc w:val="both"/>
              <w:rPr>
                <w:rFonts w:cs="Times New Roman"/>
                <w:sz w:val="23"/>
                <w:szCs w:val="23"/>
              </w:rPr>
            </w:pPr>
            <w:r w:rsidRPr="00E0190C">
              <w:rPr>
                <w:rFonts w:cs="Times New Roman"/>
                <w:sz w:val="23"/>
                <w:szCs w:val="23"/>
              </w:rPr>
              <w:t>В настоящее время обучение сотрудников органов местного самоуправления по вопросам привлечения инвестиций не проводится.</w:t>
            </w:r>
          </w:p>
          <w:p w:rsidR="00E138B2" w:rsidRPr="00E0190C" w:rsidRDefault="00E138B2" w:rsidP="00306B51">
            <w:pPr>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Распоряжением администрации Алеутского муниципального района от 23.11.2015 года № 307-Р «О внедрении на территории Алеутского муниципального района успешных практик, вошедших в Атлас муниципальных практик» утвержден План мероприятий (дорожная карта) по внедрению успешных практик, вошедших в Атлас муниципальных практик. Постановлением администрации Алеутского муниципального района от 31.12.2015 года № 164 </w:t>
            </w:r>
            <w:proofErr w:type="gramStart"/>
            <w:r w:rsidRPr="00E0190C">
              <w:rPr>
                <w:rFonts w:cs="Times New Roman"/>
                <w:sz w:val="23"/>
                <w:szCs w:val="23"/>
              </w:rPr>
              <w:t>создана рабочая группа и утверждено</w:t>
            </w:r>
            <w:proofErr w:type="gramEnd"/>
            <w:r w:rsidRPr="00E0190C">
              <w:rPr>
                <w:rFonts w:cs="Times New Roman"/>
                <w:sz w:val="23"/>
                <w:szCs w:val="23"/>
              </w:rPr>
              <w:t xml:space="preserve"> Положение. Постановлением администрации Алеутского муниципального района от 27.07.2016 года № 112 </w:t>
            </w:r>
            <w:proofErr w:type="gramStart"/>
            <w:r w:rsidRPr="00E0190C">
              <w:rPr>
                <w:rFonts w:cs="Times New Roman"/>
                <w:sz w:val="23"/>
                <w:szCs w:val="23"/>
              </w:rPr>
              <w:t>создана экспертная группа и утверждено</w:t>
            </w:r>
            <w:proofErr w:type="gramEnd"/>
            <w:r w:rsidRPr="00E0190C">
              <w:rPr>
                <w:rFonts w:cs="Times New Roman"/>
                <w:sz w:val="23"/>
                <w:szCs w:val="23"/>
              </w:rPr>
              <w:t xml:space="preserve"> Положение. Внедрено шесть муниципальных практик:</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1. Разработка и размещение в открытом </w:t>
            </w:r>
            <w:proofErr w:type="gramStart"/>
            <w:r w:rsidRPr="00E0190C">
              <w:rPr>
                <w:rFonts w:cs="Times New Roman"/>
                <w:sz w:val="23"/>
                <w:szCs w:val="23"/>
              </w:rPr>
              <w:t>доступе</w:t>
            </w:r>
            <w:proofErr w:type="gramEnd"/>
            <w:r w:rsidRPr="00E0190C">
              <w:rPr>
                <w:rFonts w:cs="Times New Roman"/>
                <w:sz w:val="23"/>
                <w:szCs w:val="23"/>
              </w:rPr>
              <w:t xml:space="preserve"> инвестиционного паспорта Алеутского муниципального района.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2. Принятие комплекса нормативных актов, устанавливающих основные направления инвестиционной политики муниципального образования и развития малого и среднего предпринимательства.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3. Внедрение </w:t>
            </w:r>
            <w:proofErr w:type="gramStart"/>
            <w:r w:rsidRPr="00E0190C">
              <w:rPr>
                <w:rFonts w:cs="Times New Roman"/>
                <w:sz w:val="23"/>
                <w:szCs w:val="23"/>
              </w:rPr>
              <w:t>системы оценки регулирующего воздействия проектов муниципальных нормативных правовых актов</w:t>
            </w:r>
            <w:proofErr w:type="gramEnd"/>
            <w:r w:rsidRPr="00E0190C">
              <w:rPr>
                <w:rFonts w:cs="Times New Roman"/>
                <w:sz w:val="23"/>
                <w:szCs w:val="23"/>
              </w:rPr>
              <w:t xml:space="preserve"> и экспертизы действующих муниципальных нормативных правовых актов, регулирующих вопросы, связанные с осуществлением предпринимательской деятельности.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4. Организация специализированного Интернет-ресурса муниципального </w:t>
            </w:r>
            <w:r w:rsidRPr="00E0190C">
              <w:rPr>
                <w:rFonts w:cs="Times New Roman"/>
                <w:sz w:val="23"/>
                <w:szCs w:val="23"/>
              </w:rPr>
              <w:lastRenderedPageBreak/>
              <w:t>образования об инвестиционной деятельности, обеспечивающего канал прямой связи органов местного самоуправления с инвесторами.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5. 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6. Обеспечение профессиональной подготовки и переподготовки должностных лиц, ответственных за привлечение инвестиций и  поддержку предпринимательства.</w:t>
            </w:r>
          </w:p>
          <w:p w:rsidR="00F133DE" w:rsidRPr="00E0190C" w:rsidRDefault="00F133DE" w:rsidP="00306B51">
            <w:pPr>
              <w:spacing w:after="0" w:line="240" w:lineRule="auto"/>
              <w:jc w:val="both"/>
              <w:rPr>
                <w:rFonts w:cs="Times New Roman"/>
                <w:b/>
                <w:sz w:val="23"/>
                <w:szCs w:val="23"/>
              </w:rPr>
            </w:pPr>
            <w:r w:rsidRPr="00E0190C">
              <w:rPr>
                <w:rFonts w:cs="Times New Roman"/>
                <w:b/>
                <w:sz w:val="23"/>
                <w:szCs w:val="23"/>
              </w:rPr>
              <w:t xml:space="preserve">Информация ГО </w:t>
            </w:r>
            <w:r w:rsidR="00CC625F" w:rsidRPr="00E0190C">
              <w:rPr>
                <w:rFonts w:cs="Times New Roman"/>
                <w:b/>
                <w:sz w:val="23"/>
                <w:szCs w:val="23"/>
              </w:rPr>
              <w:t>«</w:t>
            </w:r>
            <w:r w:rsidRPr="00E0190C">
              <w:rPr>
                <w:rFonts w:cs="Times New Roman"/>
                <w:b/>
                <w:sz w:val="23"/>
                <w:szCs w:val="23"/>
              </w:rPr>
              <w:t>пос. Палана</w:t>
            </w:r>
            <w:r w:rsidR="00CC625F" w:rsidRPr="00E0190C">
              <w:rPr>
                <w:rFonts w:cs="Times New Roman"/>
                <w:b/>
                <w:sz w:val="23"/>
                <w:szCs w:val="23"/>
              </w:rPr>
              <w:t>»</w:t>
            </w:r>
            <w:r w:rsidRPr="00E0190C">
              <w:rPr>
                <w:rFonts w:cs="Times New Roman"/>
                <w:b/>
                <w:sz w:val="23"/>
                <w:szCs w:val="23"/>
              </w:rPr>
              <w:t>:</w:t>
            </w:r>
          </w:p>
          <w:p w:rsidR="00F133DE" w:rsidRPr="00E0190C" w:rsidRDefault="00F133DE" w:rsidP="00F133DE">
            <w:pPr>
              <w:spacing w:after="0" w:line="240" w:lineRule="auto"/>
              <w:jc w:val="both"/>
              <w:rPr>
                <w:rFonts w:cs="Times New Roman"/>
                <w:sz w:val="23"/>
                <w:szCs w:val="23"/>
              </w:rPr>
            </w:pP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распоряжение №123-р от 30.03.2016 </w:t>
            </w:r>
            <w:r w:rsidR="00CC625F" w:rsidRPr="00E0190C">
              <w:rPr>
                <w:rFonts w:cs="Times New Roman"/>
                <w:sz w:val="23"/>
                <w:szCs w:val="23"/>
              </w:rPr>
              <w:t>«</w:t>
            </w:r>
            <w:r w:rsidRPr="00E0190C">
              <w:rPr>
                <w:rFonts w:cs="Times New Roman"/>
                <w:sz w:val="23"/>
                <w:szCs w:val="23"/>
              </w:rPr>
              <w:t xml:space="preserve">О создании Экспертной группы при Администрации городского округа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 xml:space="preserve"> по мониторингу внедрения успешных практик</w:t>
            </w:r>
            <w:r w:rsidR="00CC625F" w:rsidRPr="00E0190C">
              <w:rPr>
                <w:rFonts w:cs="Times New Roman"/>
                <w:sz w:val="23"/>
                <w:szCs w:val="23"/>
              </w:rPr>
              <w:t>»</w:t>
            </w:r>
            <w:r w:rsidRPr="00E0190C">
              <w:rPr>
                <w:rFonts w:cs="Times New Roman"/>
                <w:sz w:val="23"/>
                <w:szCs w:val="23"/>
              </w:rPr>
              <w:t>.</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 xml:space="preserve">План мероприятий (дорожной карты) по внедрению на территории муниципального образования городской округ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 xml:space="preserve"> успешных практик утвержден Распоряжением №126-р от 04.04.2016.</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Внедрены все 7 базовых практик:</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 xml:space="preserve">1. Разработка и размещение в открытом </w:t>
            </w:r>
            <w:proofErr w:type="gramStart"/>
            <w:r w:rsidRPr="00E0190C">
              <w:rPr>
                <w:rFonts w:cs="Times New Roman"/>
                <w:sz w:val="23"/>
                <w:szCs w:val="23"/>
              </w:rPr>
              <w:t>доступе</w:t>
            </w:r>
            <w:proofErr w:type="gramEnd"/>
            <w:r w:rsidRPr="00E0190C">
              <w:rPr>
                <w:rFonts w:cs="Times New Roman"/>
                <w:sz w:val="23"/>
                <w:szCs w:val="23"/>
              </w:rPr>
              <w:t xml:space="preserve"> инвестиционного паспорта муниципального образования.</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2. Принятие комплекса муниципальных правовых актов, устанавливающих основные направления инвестиционной деятельности и развития малого предпринимательства в муниципальном образовании.</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3. Создание специализированного интернет - ресурса муниципального образования об инвестиционной деятельности.</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4. Формирование системы информационной поддержки и популяризации предпринимательской деятельности, в том числе на базе многофункциональных центров предоставления государственных и муниципальных услуг.</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 xml:space="preserve">5. Организация сопровождения инвестиционных проектов по принципу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 xml:space="preserve">6. Внедрение </w:t>
            </w:r>
            <w:proofErr w:type="gramStart"/>
            <w:r w:rsidRPr="00E0190C">
              <w:rPr>
                <w:rFonts w:cs="Times New Roman"/>
                <w:sz w:val="23"/>
                <w:szCs w:val="23"/>
              </w:rPr>
              <w:t>системы оценки регулирующего воздействия проектов муниципальных нормативных правовых актов</w:t>
            </w:r>
            <w:proofErr w:type="gramEnd"/>
            <w:r w:rsidRPr="00E0190C">
              <w:rPr>
                <w:rFonts w:cs="Times New Roman"/>
                <w:sz w:val="23"/>
                <w:szCs w:val="23"/>
              </w:rPr>
              <w:t xml:space="preserve"> и экспертизы действующих муниципальных правовых актов, регулирующих вопросы, связанные с осуществлением предпринимательской деятельности.</w:t>
            </w:r>
          </w:p>
          <w:p w:rsidR="00F133DE" w:rsidRPr="00E0190C" w:rsidRDefault="00F133DE" w:rsidP="00F133DE">
            <w:pPr>
              <w:spacing w:after="0" w:line="240" w:lineRule="auto"/>
              <w:jc w:val="both"/>
              <w:rPr>
                <w:rFonts w:cs="Times New Roman"/>
                <w:sz w:val="23"/>
                <w:szCs w:val="23"/>
              </w:rPr>
            </w:pPr>
            <w:r w:rsidRPr="00E0190C">
              <w:rPr>
                <w:rFonts w:cs="Times New Roman"/>
                <w:sz w:val="23"/>
                <w:szCs w:val="23"/>
              </w:rPr>
              <w:t>7. Формирование системы управления земельно-имущественным комплексом, соответствующей инвестиционным приоритетам муниципального образования.</w:t>
            </w:r>
          </w:p>
          <w:p w:rsidR="00603D48" w:rsidRPr="00E0190C" w:rsidRDefault="00603D48" w:rsidP="00306B51">
            <w:pPr>
              <w:spacing w:after="0" w:line="240" w:lineRule="auto"/>
              <w:jc w:val="both"/>
              <w:rPr>
                <w:rFonts w:cs="Times New Roman"/>
                <w:b/>
                <w:sz w:val="23"/>
                <w:szCs w:val="23"/>
              </w:rPr>
            </w:pPr>
            <w:r w:rsidRPr="00E0190C">
              <w:rPr>
                <w:rFonts w:cs="Times New Roman"/>
                <w:b/>
                <w:sz w:val="23"/>
                <w:szCs w:val="23"/>
              </w:rPr>
              <w:t>Информация Тигильского МР:</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 xml:space="preserve">Состав, регламент действия Экспертной группы </w:t>
            </w:r>
            <w:proofErr w:type="gramStart"/>
            <w:r w:rsidRPr="00E0190C">
              <w:rPr>
                <w:rFonts w:cs="Times New Roman"/>
                <w:sz w:val="23"/>
                <w:szCs w:val="23"/>
              </w:rPr>
              <w:t>создан и утвержден</w:t>
            </w:r>
            <w:proofErr w:type="gramEnd"/>
            <w:r w:rsidRPr="00E0190C">
              <w:rPr>
                <w:rFonts w:cs="Times New Roman"/>
                <w:sz w:val="23"/>
                <w:szCs w:val="23"/>
              </w:rPr>
              <w:t>.</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 xml:space="preserve">Состав, регламент действия Рабочей группы </w:t>
            </w:r>
            <w:proofErr w:type="gramStart"/>
            <w:r w:rsidRPr="00E0190C">
              <w:rPr>
                <w:rFonts w:cs="Times New Roman"/>
                <w:sz w:val="23"/>
                <w:szCs w:val="23"/>
              </w:rPr>
              <w:t>разработан и утвержден</w:t>
            </w:r>
            <w:proofErr w:type="gramEnd"/>
            <w:r w:rsidRPr="00E0190C">
              <w:rPr>
                <w:rFonts w:cs="Times New Roman"/>
                <w:sz w:val="23"/>
                <w:szCs w:val="23"/>
              </w:rPr>
              <w:t>.</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Дорожная карта разработана.</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lastRenderedPageBreak/>
              <w:t xml:space="preserve">Количество внедренных успешных муниципальных практик: </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 xml:space="preserve">1. Практика № 2. Разработка  и размещение в открытом </w:t>
            </w:r>
            <w:proofErr w:type="gramStart"/>
            <w:r w:rsidRPr="00E0190C">
              <w:rPr>
                <w:rFonts w:cs="Times New Roman"/>
                <w:sz w:val="23"/>
                <w:szCs w:val="23"/>
              </w:rPr>
              <w:t>доступе</w:t>
            </w:r>
            <w:proofErr w:type="gramEnd"/>
            <w:r w:rsidRPr="00E0190C">
              <w:rPr>
                <w:rFonts w:cs="Times New Roman"/>
                <w:sz w:val="23"/>
                <w:szCs w:val="23"/>
              </w:rPr>
              <w:t xml:space="preserve"> инвестиционного паспорта муниципального образования;</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2. Практика № 5 Утверждение стандартов качества предоставления муниципальных услуг</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 xml:space="preserve">3. Практика № 6. Внедрение </w:t>
            </w:r>
            <w:proofErr w:type="gramStart"/>
            <w:r w:rsidRPr="00E0190C">
              <w:rPr>
                <w:rFonts w:cs="Times New Roman"/>
                <w:sz w:val="23"/>
                <w:szCs w:val="23"/>
              </w:rPr>
              <w:t>системы оценки регулирующего воздействия проектов муниципальных нормативных правовых актов</w:t>
            </w:r>
            <w:proofErr w:type="gramEnd"/>
            <w:r w:rsidRPr="00E0190C">
              <w:rPr>
                <w:rFonts w:cs="Times New Roman"/>
                <w:sz w:val="23"/>
                <w:szCs w:val="23"/>
              </w:rPr>
              <w:t xml:space="preserve"> и экспертизы действующих муниципальных нормативных правовых актов, регулирующих вопросы, связанные с осуществлением предпринимательской деятельности</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4. Практика № 12. Создание общественного совета по улучшению инвестиционного климата и развитию предпринимательства при главе муниципального образования</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5. Практика № 26. Утверждение регламента сопровождения инвестиционных проектов по принципу «одного окна»</w:t>
            </w:r>
          </w:p>
          <w:p w:rsidR="00391BD5" w:rsidRPr="00E0190C" w:rsidRDefault="00391BD5" w:rsidP="00391BD5">
            <w:pPr>
              <w:spacing w:after="0" w:line="240" w:lineRule="auto"/>
              <w:jc w:val="both"/>
              <w:rPr>
                <w:rFonts w:cs="Times New Roman"/>
                <w:sz w:val="23"/>
                <w:szCs w:val="23"/>
              </w:rPr>
            </w:pPr>
            <w:r w:rsidRPr="00E0190C">
              <w:rPr>
                <w:rFonts w:cs="Times New Roman"/>
                <w:sz w:val="23"/>
                <w:szCs w:val="23"/>
              </w:rPr>
              <w:t xml:space="preserve">6. Практика №6. Утверждение и публикация ежегодно обновляемого Плана создания объектов необходимой для инвесторов инфраструктуры в муниципальном </w:t>
            </w:r>
            <w:proofErr w:type="gramStart"/>
            <w:r w:rsidRPr="00E0190C">
              <w:rPr>
                <w:rFonts w:cs="Times New Roman"/>
                <w:sz w:val="23"/>
                <w:szCs w:val="23"/>
              </w:rPr>
              <w:t>образовании</w:t>
            </w:r>
            <w:proofErr w:type="gramEnd"/>
            <w:r w:rsidRPr="00E0190C">
              <w:rPr>
                <w:rFonts w:cs="Times New Roman"/>
                <w:sz w:val="23"/>
                <w:szCs w:val="23"/>
              </w:rPr>
              <w:t xml:space="preserve"> и порядка предоставления информации для размещения на Инвестиционной карте субъекта Российской Федерации.</w:t>
            </w:r>
          </w:p>
          <w:p w:rsidR="00910FC8" w:rsidRPr="00E0190C" w:rsidRDefault="00910FC8" w:rsidP="00391BD5">
            <w:pPr>
              <w:spacing w:after="0" w:line="240" w:lineRule="auto"/>
              <w:jc w:val="both"/>
              <w:rPr>
                <w:rFonts w:cs="Times New Roman"/>
                <w:b/>
                <w:sz w:val="23"/>
                <w:szCs w:val="23"/>
              </w:rPr>
            </w:pPr>
            <w:r w:rsidRPr="00E0190C">
              <w:rPr>
                <w:rFonts w:cs="Times New Roman"/>
                <w:b/>
                <w:sz w:val="23"/>
                <w:szCs w:val="23"/>
              </w:rPr>
              <w:t>Информация Пенжинского МР:</w:t>
            </w:r>
          </w:p>
          <w:p w:rsidR="00910FC8" w:rsidRPr="00E0190C" w:rsidRDefault="00910FC8" w:rsidP="00306B51">
            <w:pPr>
              <w:spacing w:after="0" w:line="240" w:lineRule="auto"/>
              <w:jc w:val="both"/>
              <w:rPr>
                <w:rFonts w:cs="Times New Roman"/>
                <w:sz w:val="23"/>
                <w:szCs w:val="23"/>
              </w:rPr>
            </w:pPr>
            <w:proofErr w:type="gramStart"/>
            <w:r w:rsidRPr="00E0190C">
              <w:rPr>
                <w:rFonts w:cs="Times New Roman"/>
                <w:sz w:val="23"/>
                <w:szCs w:val="23"/>
              </w:rPr>
              <w:t xml:space="preserve">В соответствии с Дорожной картой внедрения успешных практик, направленных на развитие и поддержку малого и среднего предпринимательства в </w:t>
            </w:r>
            <w:proofErr w:type="spellStart"/>
            <w:r w:rsidRPr="00E0190C">
              <w:rPr>
                <w:rFonts w:cs="Times New Roman"/>
                <w:sz w:val="23"/>
                <w:szCs w:val="23"/>
              </w:rPr>
              <w:t>Пенжинском</w:t>
            </w:r>
            <w:proofErr w:type="spellEnd"/>
            <w:r w:rsidRPr="00E0190C">
              <w:rPr>
                <w:rFonts w:cs="Times New Roman"/>
                <w:sz w:val="23"/>
                <w:szCs w:val="23"/>
              </w:rPr>
              <w:t xml:space="preserve"> муниципальном районе, утвержденной постановлением Администрации Пенжинского муниципального района от 04.12.2015</w:t>
            </w:r>
            <w:r w:rsidR="007C1424" w:rsidRPr="00E0190C">
              <w:rPr>
                <w:rFonts w:cs="Times New Roman"/>
                <w:sz w:val="23"/>
                <w:szCs w:val="23"/>
              </w:rPr>
              <w:t xml:space="preserve"> </w:t>
            </w:r>
            <w:r w:rsidRPr="00E0190C">
              <w:rPr>
                <w:rFonts w:cs="Times New Roman"/>
                <w:sz w:val="23"/>
                <w:szCs w:val="23"/>
              </w:rPr>
              <w:t xml:space="preserve">г. № 226 </w:t>
            </w:r>
            <w:r w:rsidR="00CC625F" w:rsidRPr="00E0190C">
              <w:rPr>
                <w:rFonts w:cs="Times New Roman"/>
                <w:sz w:val="23"/>
                <w:szCs w:val="23"/>
              </w:rPr>
              <w:t>«</w:t>
            </w:r>
            <w:r w:rsidRPr="00E0190C">
              <w:rPr>
                <w:rFonts w:cs="Times New Roman"/>
                <w:sz w:val="23"/>
                <w:szCs w:val="23"/>
              </w:rPr>
              <w:t xml:space="preserve">Об утверждении Дорожной карты внедрения успешных практик, направленных на развитие и поддержку малого и среднего предпринимательства в </w:t>
            </w:r>
            <w:proofErr w:type="spellStart"/>
            <w:r w:rsidRPr="00E0190C">
              <w:rPr>
                <w:rFonts w:cs="Times New Roman"/>
                <w:sz w:val="23"/>
                <w:szCs w:val="23"/>
              </w:rPr>
              <w:t>Пенжинском</w:t>
            </w:r>
            <w:proofErr w:type="spellEnd"/>
            <w:r w:rsidRPr="00E0190C">
              <w:rPr>
                <w:rFonts w:cs="Times New Roman"/>
                <w:sz w:val="23"/>
                <w:szCs w:val="23"/>
              </w:rPr>
              <w:t xml:space="preserve"> муниципальном районе</w:t>
            </w:r>
            <w:r w:rsidR="00CC625F" w:rsidRPr="00E0190C">
              <w:rPr>
                <w:rFonts w:cs="Times New Roman"/>
                <w:sz w:val="23"/>
                <w:szCs w:val="23"/>
              </w:rPr>
              <w:t>»</w:t>
            </w:r>
            <w:r w:rsidRPr="00E0190C">
              <w:rPr>
                <w:rFonts w:cs="Times New Roman"/>
                <w:sz w:val="23"/>
                <w:szCs w:val="23"/>
              </w:rPr>
              <w:t xml:space="preserve"> приняты следующие нормативно-правовые акты:</w:t>
            </w:r>
            <w:proofErr w:type="gramEnd"/>
          </w:p>
          <w:p w:rsidR="00910FC8" w:rsidRPr="00E0190C" w:rsidRDefault="00910FC8" w:rsidP="00306B51">
            <w:pPr>
              <w:spacing w:after="0" w:line="240" w:lineRule="auto"/>
              <w:jc w:val="both"/>
              <w:rPr>
                <w:rFonts w:cs="Times New Roman"/>
                <w:sz w:val="23"/>
                <w:szCs w:val="23"/>
              </w:rPr>
            </w:pPr>
            <w:r w:rsidRPr="00E0190C">
              <w:rPr>
                <w:rFonts w:cs="Times New Roman"/>
                <w:sz w:val="23"/>
                <w:szCs w:val="23"/>
              </w:rPr>
              <w:t>- Постановление Администрации Пенжинского муниципального района от 05.04.2016</w:t>
            </w:r>
            <w:r w:rsidR="007C1424" w:rsidRPr="00E0190C">
              <w:rPr>
                <w:rFonts w:cs="Times New Roman"/>
                <w:sz w:val="23"/>
                <w:szCs w:val="23"/>
              </w:rPr>
              <w:t xml:space="preserve"> </w:t>
            </w:r>
            <w:r w:rsidRPr="00E0190C">
              <w:rPr>
                <w:rFonts w:cs="Times New Roman"/>
                <w:sz w:val="23"/>
                <w:szCs w:val="23"/>
              </w:rPr>
              <w:t xml:space="preserve">г. № 28 </w:t>
            </w:r>
            <w:r w:rsidR="00CC625F" w:rsidRPr="00E0190C">
              <w:rPr>
                <w:rFonts w:cs="Times New Roman"/>
                <w:sz w:val="23"/>
                <w:szCs w:val="23"/>
              </w:rPr>
              <w:t>«</w:t>
            </w:r>
            <w:r w:rsidRPr="00E0190C">
              <w:rPr>
                <w:rFonts w:cs="Times New Roman"/>
                <w:sz w:val="23"/>
                <w:szCs w:val="23"/>
              </w:rPr>
              <w:t>Об утверждении Инвестиционного паспорта Пенжинского муниципального района</w:t>
            </w:r>
            <w:r w:rsidR="00CC625F" w:rsidRPr="00E0190C">
              <w:rPr>
                <w:rFonts w:cs="Times New Roman"/>
                <w:sz w:val="23"/>
                <w:szCs w:val="23"/>
              </w:rPr>
              <w:t>»</w:t>
            </w:r>
            <w:r w:rsidRPr="00E0190C">
              <w:rPr>
                <w:rFonts w:cs="Times New Roman"/>
                <w:sz w:val="23"/>
                <w:szCs w:val="23"/>
              </w:rPr>
              <w:t>;</w:t>
            </w:r>
          </w:p>
          <w:p w:rsidR="00910FC8" w:rsidRPr="00E0190C" w:rsidRDefault="00910FC8" w:rsidP="00306B51">
            <w:pPr>
              <w:spacing w:after="0" w:line="240" w:lineRule="auto"/>
              <w:jc w:val="both"/>
              <w:rPr>
                <w:rFonts w:cs="Times New Roman"/>
                <w:sz w:val="23"/>
                <w:szCs w:val="23"/>
              </w:rPr>
            </w:pPr>
            <w:r w:rsidRPr="00E0190C">
              <w:rPr>
                <w:rFonts w:cs="Times New Roman"/>
                <w:sz w:val="23"/>
                <w:szCs w:val="23"/>
              </w:rPr>
              <w:t>- Постановление Администрации Пенжинского муниципального района от 24.09.2015</w:t>
            </w:r>
            <w:r w:rsidR="007C1424" w:rsidRPr="00E0190C">
              <w:rPr>
                <w:rFonts w:cs="Times New Roman"/>
                <w:sz w:val="23"/>
                <w:szCs w:val="23"/>
              </w:rPr>
              <w:t xml:space="preserve"> </w:t>
            </w:r>
            <w:r w:rsidRPr="00E0190C">
              <w:rPr>
                <w:rFonts w:cs="Times New Roman"/>
                <w:sz w:val="23"/>
                <w:szCs w:val="23"/>
              </w:rPr>
              <w:t xml:space="preserve">г. № 176 </w:t>
            </w:r>
            <w:r w:rsidR="00CC625F" w:rsidRPr="00E0190C">
              <w:rPr>
                <w:rFonts w:cs="Times New Roman"/>
                <w:sz w:val="23"/>
                <w:szCs w:val="23"/>
              </w:rPr>
              <w:t>«</w:t>
            </w:r>
            <w:r w:rsidRPr="00E0190C">
              <w:rPr>
                <w:rFonts w:cs="Times New Roman"/>
                <w:sz w:val="23"/>
                <w:szCs w:val="23"/>
              </w:rPr>
              <w:t>Об утверждении Положения о сопровождении инвестиционных проектов, реализуемых и (или) планируемых к реализации на территории Пенжинского муниципального района</w:t>
            </w:r>
            <w:r w:rsidR="00CC625F" w:rsidRPr="00E0190C">
              <w:rPr>
                <w:rFonts w:cs="Times New Roman"/>
                <w:sz w:val="23"/>
                <w:szCs w:val="23"/>
              </w:rPr>
              <w:t>»</w:t>
            </w:r>
            <w:r w:rsidRPr="00E0190C">
              <w:rPr>
                <w:rFonts w:cs="Times New Roman"/>
                <w:sz w:val="23"/>
                <w:szCs w:val="23"/>
              </w:rPr>
              <w:t>;</w:t>
            </w:r>
          </w:p>
          <w:p w:rsidR="00910FC8" w:rsidRPr="00E0190C" w:rsidRDefault="00910FC8" w:rsidP="00306B51">
            <w:pPr>
              <w:spacing w:after="0" w:line="240" w:lineRule="auto"/>
              <w:jc w:val="both"/>
              <w:rPr>
                <w:rFonts w:cs="Times New Roman"/>
                <w:sz w:val="23"/>
                <w:szCs w:val="23"/>
              </w:rPr>
            </w:pPr>
            <w:r w:rsidRPr="00E0190C">
              <w:rPr>
                <w:rFonts w:cs="Times New Roman"/>
                <w:sz w:val="23"/>
                <w:szCs w:val="23"/>
              </w:rPr>
              <w:t>- Постановление Администрации Пенжинского муниципального района от 25.12.2015</w:t>
            </w:r>
            <w:r w:rsidR="007C1424" w:rsidRPr="00E0190C">
              <w:rPr>
                <w:rFonts w:cs="Times New Roman"/>
                <w:sz w:val="23"/>
                <w:szCs w:val="23"/>
              </w:rPr>
              <w:t xml:space="preserve"> </w:t>
            </w:r>
            <w:r w:rsidRPr="00E0190C">
              <w:rPr>
                <w:rFonts w:cs="Times New Roman"/>
                <w:sz w:val="23"/>
                <w:szCs w:val="23"/>
              </w:rPr>
              <w:t xml:space="preserve">г. № 258 </w:t>
            </w:r>
            <w:r w:rsidR="00CC625F" w:rsidRPr="00E0190C">
              <w:rPr>
                <w:rFonts w:cs="Times New Roman"/>
                <w:sz w:val="23"/>
                <w:szCs w:val="23"/>
              </w:rPr>
              <w:t>«</w:t>
            </w:r>
            <w:r w:rsidRPr="00E0190C">
              <w:rPr>
                <w:rFonts w:cs="Times New Roman"/>
                <w:sz w:val="23"/>
                <w:szCs w:val="23"/>
              </w:rPr>
              <w:t>Об утверждении Положения об Инвестиционном Совете Администрации Пенжинского муниципального района</w:t>
            </w:r>
            <w:r w:rsidR="00CC625F" w:rsidRPr="00E0190C">
              <w:rPr>
                <w:rFonts w:cs="Times New Roman"/>
                <w:sz w:val="23"/>
                <w:szCs w:val="23"/>
              </w:rPr>
              <w:t>»</w:t>
            </w:r>
            <w:r w:rsidRPr="00E0190C">
              <w:rPr>
                <w:rFonts w:cs="Times New Roman"/>
                <w:sz w:val="23"/>
                <w:szCs w:val="23"/>
              </w:rPr>
              <w:t>;</w:t>
            </w:r>
          </w:p>
          <w:p w:rsidR="00603D48" w:rsidRPr="00E0190C" w:rsidRDefault="00910FC8" w:rsidP="00306B51">
            <w:pPr>
              <w:spacing w:after="0" w:line="240" w:lineRule="auto"/>
              <w:jc w:val="both"/>
              <w:rPr>
                <w:rFonts w:cs="Times New Roman"/>
                <w:sz w:val="23"/>
                <w:szCs w:val="23"/>
              </w:rPr>
            </w:pPr>
            <w:r w:rsidRPr="00E0190C">
              <w:rPr>
                <w:rFonts w:cs="Times New Roman"/>
                <w:sz w:val="23"/>
                <w:szCs w:val="23"/>
              </w:rPr>
              <w:t>- Постановление Администрации Пенжинского муниципального района от 25.12.2015</w:t>
            </w:r>
            <w:r w:rsidR="007C1424" w:rsidRPr="00E0190C">
              <w:rPr>
                <w:rFonts w:cs="Times New Roman"/>
                <w:sz w:val="23"/>
                <w:szCs w:val="23"/>
              </w:rPr>
              <w:t xml:space="preserve"> </w:t>
            </w:r>
            <w:r w:rsidRPr="00E0190C">
              <w:rPr>
                <w:rFonts w:cs="Times New Roman"/>
                <w:sz w:val="23"/>
                <w:szCs w:val="23"/>
              </w:rPr>
              <w:t xml:space="preserve">г. № 259 </w:t>
            </w:r>
            <w:r w:rsidR="00CC625F" w:rsidRPr="00E0190C">
              <w:rPr>
                <w:rFonts w:cs="Times New Roman"/>
                <w:sz w:val="23"/>
                <w:szCs w:val="23"/>
              </w:rPr>
              <w:t>«</w:t>
            </w:r>
            <w:r w:rsidRPr="00E0190C">
              <w:rPr>
                <w:rFonts w:cs="Times New Roman"/>
                <w:sz w:val="23"/>
                <w:szCs w:val="23"/>
              </w:rPr>
              <w:t>Об утверждении инвестиционной декларации Пенжинского муниципального района</w:t>
            </w:r>
            <w:r w:rsidR="00CC625F" w:rsidRPr="00E0190C">
              <w:rPr>
                <w:rFonts w:cs="Times New Roman"/>
                <w:sz w:val="23"/>
                <w:szCs w:val="23"/>
              </w:rPr>
              <w:t>»</w:t>
            </w:r>
            <w:r w:rsidRPr="00E0190C">
              <w:rPr>
                <w:rFonts w:cs="Times New Roman"/>
                <w:sz w:val="23"/>
                <w:szCs w:val="23"/>
              </w:rPr>
              <w:t>.</w:t>
            </w:r>
          </w:p>
          <w:p w:rsidR="00160560" w:rsidRPr="00E0190C" w:rsidRDefault="00160560" w:rsidP="00306B51">
            <w:pPr>
              <w:spacing w:after="0" w:line="240" w:lineRule="auto"/>
              <w:jc w:val="both"/>
              <w:rPr>
                <w:rFonts w:cs="Times New Roman"/>
                <w:b/>
                <w:sz w:val="23"/>
                <w:szCs w:val="23"/>
              </w:rPr>
            </w:pPr>
            <w:r w:rsidRPr="00E0190C">
              <w:rPr>
                <w:rFonts w:cs="Times New Roman"/>
                <w:b/>
                <w:sz w:val="23"/>
                <w:szCs w:val="23"/>
              </w:rPr>
              <w:lastRenderedPageBreak/>
              <w:t>Информация Усть-Большерецкого МР:</w:t>
            </w:r>
          </w:p>
          <w:p w:rsidR="00160560" w:rsidRPr="00E0190C" w:rsidRDefault="00160560" w:rsidP="00306B51">
            <w:pPr>
              <w:spacing w:after="0" w:line="240" w:lineRule="auto"/>
              <w:jc w:val="both"/>
              <w:rPr>
                <w:rFonts w:cs="Times New Roman"/>
                <w:sz w:val="23"/>
                <w:szCs w:val="23"/>
              </w:rPr>
            </w:pPr>
            <w:proofErr w:type="gramStart"/>
            <w:r w:rsidRPr="00E0190C">
              <w:rPr>
                <w:rFonts w:cs="Times New Roman"/>
                <w:sz w:val="23"/>
                <w:szCs w:val="23"/>
              </w:rPr>
              <w:t>в соответствии с Планом мероприятий (дорожная карта)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Усть-Большерецкого района (далее План мероприятий), утвержденным распоряжением Администрации Усть-Большерецкого муниципального района от 20.04.2016 № 133 предусмотрена реализация 13 успешных практик, включенных в Атлас муниципальных практик.</w:t>
            </w:r>
            <w:proofErr w:type="gramEnd"/>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В части исполнения Плана мероприятий Администрацией Усть-Большерецкого муниципального района проведена следующая работа:</w:t>
            </w:r>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 xml:space="preserve">1. Разработано </w:t>
            </w:r>
            <w:r w:rsidR="00CC625F" w:rsidRPr="00E0190C">
              <w:rPr>
                <w:rFonts w:cs="Times New Roman"/>
                <w:sz w:val="23"/>
                <w:szCs w:val="23"/>
              </w:rPr>
              <w:t>«</w:t>
            </w:r>
            <w:r w:rsidRPr="00E0190C">
              <w:rPr>
                <w:rFonts w:cs="Times New Roman"/>
                <w:sz w:val="23"/>
                <w:szCs w:val="23"/>
              </w:rPr>
              <w:t xml:space="preserve">Положение об Инвестиционном паспорте Усть-Большерецкого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w:t>
            </w:r>
            <w:r w:rsidR="00CC625F" w:rsidRPr="00E0190C">
              <w:rPr>
                <w:rFonts w:cs="Times New Roman"/>
                <w:sz w:val="23"/>
                <w:szCs w:val="23"/>
              </w:rPr>
              <w:t>»</w:t>
            </w:r>
            <w:r w:rsidRPr="00E0190C">
              <w:rPr>
                <w:rFonts w:cs="Times New Roman"/>
                <w:sz w:val="23"/>
                <w:szCs w:val="23"/>
              </w:rPr>
              <w:t xml:space="preserve">, утвержденное постановлением Администрации Усть-Большерецкого муниципального района от 03.06.2016 № 224. </w:t>
            </w:r>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 xml:space="preserve">2.   </w:t>
            </w:r>
            <w:proofErr w:type="gramStart"/>
            <w:r w:rsidRPr="00E0190C">
              <w:rPr>
                <w:rFonts w:cs="Times New Roman"/>
                <w:sz w:val="23"/>
                <w:szCs w:val="23"/>
              </w:rPr>
              <w:t>Произведен анализ действующих муниципальных правовых актов на предмет полноты правового регулирования и выявления противоречий, по результатам которого было принято решение о внесении изменений в Порядок принятия решений о разработке муниципальных программ, их формирования и реализации Усть-Большерецкого муниципального района, утвержденный постановлением Администрации Усть-Большерецкого муниципального района от 13.09.2013 № 379, а также в Методические указания по разработке и реализации муниципальных программ Усть-Большерецкого муниципального</w:t>
            </w:r>
            <w:proofErr w:type="gramEnd"/>
            <w:r w:rsidRPr="00E0190C">
              <w:rPr>
                <w:rFonts w:cs="Times New Roman"/>
                <w:sz w:val="23"/>
                <w:szCs w:val="23"/>
              </w:rPr>
              <w:t xml:space="preserve"> района, утвержденные</w:t>
            </w:r>
            <w:r w:rsidR="00997D31" w:rsidRPr="00E0190C">
              <w:rPr>
                <w:rFonts w:cs="Times New Roman"/>
                <w:sz w:val="23"/>
                <w:szCs w:val="23"/>
              </w:rPr>
              <w:t xml:space="preserve"> распоряжением Администрации Ус</w:t>
            </w:r>
            <w:r w:rsidRPr="00E0190C">
              <w:rPr>
                <w:rFonts w:cs="Times New Roman"/>
                <w:sz w:val="23"/>
                <w:szCs w:val="23"/>
              </w:rPr>
              <w:t xml:space="preserve">ть-Большерецкого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от 11.10.2013 № 222.</w:t>
            </w:r>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3.  В поселениях  Усть-Большерецкого муниципального района ежегодно производится  корректировка Генеральных планов и Правил землепользования и застройке поселений, в целях изменения территориальных зон.</w:t>
            </w:r>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 xml:space="preserve">4. На официальном сайте Администрации Усть-Большерецкого муниципального района создан раздел </w:t>
            </w:r>
            <w:r w:rsidR="00CC625F" w:rsidRPr="00E0190C">
              <w:rPr>
                <w:rFonts w:cs="Times New Roman"/>
                <w:sz w:val="23"/>
                <w:szCs w:val="23"/>
              </w:rPr>
              <w:t>«</w:t>
            </w:r>
            <w:r w:rsidRPr="00E0190C">
              <w:rPr>
                <w:rFonts w:cs="Times New Roman"/>
                <w:sz w:val="23"/>
                <w:szCs w:val="23"/>
              </w:rPr>
              <w:t>Инвестиции</w:t>
            </w:r>
            <w:r w:rsidR="00CC625F" w:rsidRPr="00E0190C">
              <w:rPr>
                <w:rFonts w:cs="Times New Roman"/>
                <w:sz w:val="23"/>
                <w:szCs w:val="23"/>
              </w:rPr>
              <w:t>»</w:t>
            </w:r>
            <w:r w:rsidRPr="00E0190C">
              <w:rPr>
                <w:rFonts w:cs="Times New Roman"/>
                <w:sz w:val="23"/>
                <w:szCs w:val="23"/>
              </w:rPr>
              <w:t>, где размещена информация о нормативных и  методических документах по инвестиционной деятельности; инвестиционные проекты, идеи, площадки; горячая линия для инвесторов; внедрение успешных практик, направленных на поддержку малого и среднего предпринимательства.</w:t>
            </w:r>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 xml:space="preserve">5.   Постановлением Администрации Усть-Большерецкого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от 13.02.2014 № 43 создана Инвестиционная рабочая группа, определен ее состав и порядок работы, в которую также были привлечены представители предприятий и организаций Усть-Большерецкого муниципального района.</w:t>
            </w:r>
          </w:p>
          <w:p w:rsidR="00160560" w:rsidRPr="00E0190C" w:rsidRDefault="00160560" w:rsidP="00306B51">
            <w:pPr>
              <w:spacing w:after="0" w:line="240" w:lineRule="auto"/>
              <w:jc w:val="both"/>
              <w:rPr>
                <w:rFonts w:cs="Times New Roman"/>
                <w:sz w:val="23"/>
                <w:szCs w:val="23"/>
              </w:rPr>
            </w:pPr>
            <w:r w:rsidRPr="00E0190C">
              <w:rPr>
                <w:rFonts w:cs="Times New Roman"/>
                <w:sz w:val="23"/>
                <w:szCs w:val="23"/>
              </w:rPr>
              <w:t xml:space="preserve">6. Проведен анализ действовавшего Административного регламента предоставления муниципальной услуги по выдаче разрешений на строительство и ввод объектов в эксплуатацию на предмет его непротиворечивости и полноты правового регулирования. После проведенного </w:t>
            </w:r>
            <w:r w:rsidRPr="00E0190C">
              <w:rPr>
                <w:rFonts w:cs="Times New Roman"/>
                <w:sz w:val="23"/>
                <w:szCs w:val="23"/>
              </w:rPr>
              <w:lastRenderedPageBreak/>
              <w:t xml:space="preserve">анализа данный регламент был </w:t>
            </w:r>
            <w:proofErr w:type="gramStart"/>
            <w:r w:rsidRPr="00E0190C">
              <w:rPr>
                <w:rFonts w:cs="Times New Roman"/>
                <w:sz w:val="23"/>
                <w:szCs w:val="23"/>
              </w:rPr>
              <w:t>признан утратившим силу и приняты</w:t>
            </w:r>
            <w:proofErr w:type="gramEnd"/>
            <w:r w:rsidRPr="00E0190C">
              <w:rPr>
                <w:rFonts w:cs="Times New Roman"/>
                <w:sz w:val="23"/>
                <w:szCs w:val="23"/>
              </w:rPr>
              <w:t xml:space="preserve"> новые регламенты.</w:t>
            </w:r>
          </w:p>
          <w:p w:rsidR="00160560" w:rsidRPr="00E0190C" w:rsidRDefault="00160560" w:rsidP="00306B51">
            <w:pPr>
              <w:spacing w:after="0" w:line="240" w:lineRule="auto"/>
              <w:jc w:val="both"/>
              <w:rPr>
                <w:rFonts w:cs="Times New Roman"/>
                <w:sz w:val="23"/>
                <w:szCs w:val="23"/>
              </w:rPr>
            </w:pPr>
            <w:proofErr w:type="gramStart"/>
            <w:r w:rsidRPr="00E0190C">
              <w:rPr>
                <w:rFonts w:cs="Times New Roman"/>
                <w:sz w:val="23"/>
                <w:szCs w:val="23"/>
              </w:rPr>
              <w:t xml:space="preserve">Также внесены изменения в части сокращения сроков предоставления правоустанавливающих документов на земельные участки гражданам и юридическим лицам, заключившим соглашение об инвестиционной деятельности с Администрацией Усть-Большерецкого муниципального района с 30 календарных дней до 20 календарных дней в Административный регламент предоставления муниципальной услуги </w:t>
            </w:r>
            <w:r w:rsidR="00CC625F" w:rsidRPr="00E0190C">
              <w:rPr>
                <w:rFonts w:cs="Times New Roman"/>
                <w:sz w:val="23"/>
                <w:szCs w:val="23"/>
              </w:rPr>
              <w:t>«</w:t>
            </w:r>
            <w:r w:rsidRPr="00E0190C">
              <w:rPr>
                <w:rFonts w:cs="Times New Roman"/>
                <w:sz w:val="23"/>
                <w:szCs w:val="23"/>
              </w:rPr>
              <w:t>Выдача разрешений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w:t>
            </w:r>
            <w:proofErr w:type="gramEnd"/>
            <w:r w:rsidRPr="00E0190C">
              <w:rPr>
                <w:rFonts w:cs="Times New Roman"/>
                <w:sz w:val="23"/>
                <w:szCs w:val="23"/>
              </w:rPr>
              <w:t xml:space="preserve"> установления сервитутов</w:t>
            </w:r>
            <w:r w:rsidR="00CC625F" w:rsidRPr="00E0190C">
              <w:rPr>
                <w:rFonts w:cs="Times New Roman"/>
                <w:sz w:val="23"/>
                <w:szCs w:val="23"/>
              </w:rPr>
              <w:t>»</w:t>
            </w:r>
            <w:r w:rsidRPr="00E0190C">
              <w:rPr>
                <w:rFonts w:cs="Times New Roman"/>
                <w:sz w:val="23"/>
                <w:szCs w:val="23"/>
              </w:rPr>
              <w:t xml:space="preserve">, Административный регламент предоставления муниципальной услуги </w:t>
            </w:r>
            <w:r w:rsidR="00CC625F" w:rsidRPr="00E0190C">
              <w:rPr>
                <w:rFonts w:cs="Times New Roman"/>
                <w:sz w:val="23"/>
                <w:szCs w:val="23"/>
              </w:rPr>
              <w:t>«</w:t>
            </w:r>
            <w:r w:rsidRPr="00E0190C">
              <w:rPr>
                <w:rFonts w:cs="Times New Roman"/>
                <w:sz w:val="23"/>
                <w:szCs w:val="23"/>
              </w:rPr>
              <w:t>Утверждение схемы расположения земельного участка на кадастровом плане территории</w:t>
            </w:r>
            <w:r w:rsidR="00CC625F" w:rsidRPr="00E0190C">
              <w:rPr>
                <w:rFonts w:cs="Times New Roman"/>
                <w:sz w:val="23"/>
                <w:szCs w:val="23"/>
              </w:rPr>
              <w:t>»</w:t>
            </w:r>
            <w:r w:rsidRPr="00E0190C">
              <w:rPr>
                <w:rFonts w:cs="Times New Roman"/>
                <w:sz w:val="23"/>
                <w:szCs w:val="23"/>
              </w:rPr>
              <w:t xml:space="preserve">, Административный регламент предоставления муниципальной услуги </w:t>
            </w:r>
            <w:r w:rsidR="00CC625F" w:rsidRPr="00E0190C">
              <w:rPr>
                <w:rFonts w:cs="Times New Roman"/>
                <w:sz w:val="23"/>
                <w:szCs w:val="23"/>
              </w:rPr>
              <w:t>«</w:t>
            </w:r>
            <w:r w:rsidRPr="00E0190C">
              <w:rPr>
                <w:rFonts w:cs="Times New Roman"/>
                <w:sz w:val="23"/>
                <w:szCs w:val="23"/>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CC625F" w:rsidRPr="00E0190C">
              <w:rPr>
                <w:rFonts w:cs="Times New Roman"/>
                <w:sz w:val="23"/>
                <w:szCs w:val="23"/>
              </w:rPr>
              <w:t>»</w:t>
            </w:r>
            <w:r w:rsidRPr="00E0190C">
              <w:rPr>
                <w:rFonts w:cs="Times New Roman"/>
                <w:sz w:val="23"/>
                <w:szCs w:val="23"/>
              </w:rPr>
              <w:t>.</w:t>
            </w:r>
          </w:p>
          <w:p w:rsidR="00581E65" w:rsidRPr="00E0190C" w:rsidRDefault="00581E65" w:rsidP="00306B51">
            <w:pPr>
              <w:spacing w:after="0" w:line="240" w:lineRule="auto"/>
              <w:jc w:val="both"/>
              <w:rPr>
                <w:rFonts w:cs="Times New Roman"/>
                <w:sz w:val="23"/>
                <w:szCs w:val="23"/>
              </w:rPr>
            </w:pPr>
            <w:r w:rsidRPr="00E0190C">
              <w:rPr>
                <w:rFonts w:cs="Times New Roman"/>
                <w:sz w:val="23"/>
                <w:szCs w:val="23"/>
              </w:rPr>
              <w:t xml:space="preserve">Произведен анализ действующих муниципальных правовых актов в Усть-Большерецком муниципальном районе, в </w:t>
            </w:r>
            <w:proofErr w:type="gramStart"/>
            <w:r w:rsidRPr="00E0190C">
              <w:rPr>
                <w:rFonts w:cs="Times New Roman"/>
                <w:sz w:val="23"/>
                <w:szCs w:val="23"/>
              </w:rPr>
              <w:t>связи</w:t>
            </w:r>
            <w:proofErr w:type="gramEnd"/>
            <w:r w:rsidRPr="00E0190C">
              <w:rPr>
                <w:rFonts w:cs="Times New Roman"/>
                <w:sz w:val="23"/>
                <w:szCs w:val="23"/>
              </w:rPr>
              <w:t xml:space="preserve"> с чем было принято решение о внесении изменений в Решение Думы Усть-Большерецкого муниципального района от 28.03.2012 № 77 </w:t>
            </w:r>
            <w:r w:rsidR="00CC625F" w:rsidRPr="00E0190C">
              <w:rPr>
                <w:rFonts w:cs="Times New Roman"/>
                <w:sz w:val="23"/>
                <w:szCs w:val="23"/>
              </w:rPr>
              <w:t>«</w:t>
            </w:r>
            <w:r w:rsidRPr="00E0190C">
              <w:rPr>
                <w:rFonts w:cs="Times New Roman"/>
                <w:sz w:val="23"/>
                <w:szCs w:val="23"/>
              </w:rPr>
              <w:t>Положение о порядке предоставления в аренду объектов муниципального нежилого фонда в Усть-Большерецком муниципальном районе</w:t>
            </w:r>
            <w:r w:rsidR="00CC625F" w:rsidRPr="00E0190C">
              <w:rPr>
                <w:rFonts w:cs="Times New Roman"/>
                <w:sz w:val="23"/>
                <w:szCs w:val="23"/>
              </w:rPr>
              <w:t>»</w:t>
            </w:r>
            <w:r w:rsidRPr="00E0190C">
              <w:rPr>
                <w:rFonts w:cs="Times New Roman"/>
                <w:sz w:val="23"/>
                <w:szCs w:val="23"/>
              </w:rPr>
              <w:t>.</w:t>
            </w:r>
          </w:p>
          <w:p w:rsidR="00581E65" w:rsidRPr="00E0190C" w:rsidRDefault="00581E65" w:rsidP="00306B51">
            <w:pPr>
              <w:spacing w:after="0" w:line="240" w:lineRule="auto"/>
              <w:jc w:val="both"/>
              <w:rPr>
                <w:rFonts w:cs="Times New Roman"/>
                <w:sz w:val="23"/>
                <w:szCs w:val="23"/>
              </w:rPr>
            </w:pPr>
            <w:r w:rsidRPr="00E0190C">
              <w:rPr>
                <w:rFonts w:cs="Times New Roman"/>
                <w:sz w:val="23"/>
                <w:szCs w:val="23"/>
              </w:rPr>
              <w:t xml:space="preserve">8.  Разработан проект Решения Думы Усть-Большерецкого муниципального района </w:t>
            </w:r>
            <w:r w:rsidR="00CC625F" w:rsidRPr="00E0190C">
              <w:rPr>
                <w:rFonts w:cs="Times New Roman"/>
                <w:sz w:val="23"/>
                <w:szCs w:val="23"/>
              </w:rPr>
              <w:t>«</w:t>
            </w:r>
            <w:r w:rsidRPr="00E0190C">
              <w:rPr>
                <w:rFonts w:cs="Times New Roman"/>
                <w:sz w:val="23"/>
                <w:szCs w:val="23"/>
              </w:rPr>
              <w:t xml:space="preserve">О внесении изменений в Решение от 31.10.2012 № 104 </w:t>
            </w:r>
            <w:r w:rsidR="00CC625F" w:rsidRPr="00E0190C">
              <w:rPr>
                <w:rFonts w:cs="Times New Roman"/>
                <w:sz w:val="23"/>
                <w:szCs w:val="23"/>
              </w:rPr>
              <w:t>«</w:t>
            </w:r>
            <w:r w:rsidRPr="00E0190C">
              <w:rPr>
                <w:rFonts w:cs="Times New Roman"/>
                <w:sz w:val="23"/>
                <w:szCs w:val="23"/>
              </w:rPr>
              <w:t>Об установлении и введении в действие на межселенных территориях Усть-Большерецкого муниципального района земельного налога</w:t>
            </w:r>
            <w:r w:rsidR="00CC625F" w:rsidRPr="00E0190C">
              <w:rPr>
                <w:rFonts w:cs="Times New Roman"/>
                <w:sz w:val="23"/>
                <w:szCs w:val="23"/>
              </w:rPr>
              <w:t>»</w:t>
            </w:r>
            <w:r w:rsidRPr="00E0190C">
              <w:rPr>
                <w:rFonts w:cs="Times New Roman"/>
                <w:sz w:val="23"/>
                <w:szCs w:val="23"/>
              </w:rPr>
              <w:t xml:space="preserve">, в котором ставка земельного налога на земельные участки для приоритетных категорий плательщиков приравнена к </w:t>
            </w:r>
            <w:r w:rsidR="00CC625F" w:rsidRPr="00E0190C">
              <w:rPr>
                <w:rFonts w:cs="Times New Roman"/>
                <w:sz w:val="23"/>
                <w:szCs w:val="23"/>
              </w:rPr>
              <w:t>«</w:t>
            </w:r>
            <w:r w:rsidRPr="00E0190C">
              <w:rPr>
                <w:rFonts w:cs="Times New Roman"/>
                <w:sz w:val="23"/>
                <w:szCs w:val="23"/>
              </w:rPr>
              <w:t>0</w:t>
            </w:r>
            <w:r w:rsidR="00CC625F" w:rsidRPr="00E0190C">
              <w:rPr>
                <w:rFonts w:cs="Times New Roman"/>
                <w:sz w:val="23"/>
                <w:szCs w:val="23"/>
              </w:rPr>
              <w:t>»</w:t>
            </w:r>
            <w:r w:rsidRPr="00E0190C">
              <w:rPr>
                <w:rFonts w:cs="Times New Roman"/>
                <w:sz w:val="23"/>
                <w:szCs w:val="23"/>
              </w:rPr>
              <w:t>.</w:t>
            </w:r>
          </w:p>
          <w:p w:rsidR="00581E65" w:rsidRPr="00E0190C" w:rsidRDefault="00581E65" w:rsidP="00306B51">
            <w:pPr>
              <w:spacing w:after="0" w:line="240" w:lineRule="auto"/>
              <w:jc w:val="both"/>
              <w:rPr>
                <w:rFonts w:cs="Times New Roman"/>
                <w:sz w:val="23"/>
                <w:szCs w:val="23"/>
              </w:rPr>
            </w:pPr>
            <w:r w:rsidRPr="00E0190C">
              <w:rPr>
                <w:rFonts w:cs="Times New Roman"/>
                <w:sz w:val="23"/>
                <w:szCs w:val="23"/>
              </w:rPr>
              <w:t xml:space="preserve">9. Утвержден Порядок </w:t>
            </w:r>
            <w:proofErr w:type="gramStart"/>
            <w:r w:rsidRPr="00E0190C">
              <w:rPr>
                <w:rFonts w:cs="Times New Roman"/>
                <w:sz w:val="23"/>
                <w:szCs w:val="23"/>
              </w:rPr>
              <w:t>проведения оценки регулирующего воздействия проектов нормативных правовых актов</w:t>
            </w:r>
            <w:proofErr w:type="gramEnd"/>
            <w:r w:rsidRPr="00E0190C">
              <w:rPr>
                <w:rFonts w:cs="Times New Roman"/>
                <w:sz w:val="23"/>
                <w:szCs w:val="23"/>
              </w:rPr>
              <w:t xml:space="preserve"> Усть-Большерецкого муниципального района и экспертизы муниципальных нормативных правовых актов Усть-Большерецкого муниципального района.  Определен уполномоченный орган. На официальном сайте Администрации Усть-Большерецкого муниципального района создан раздел </w:t>
            </w:r>
            <w:r w:rsidR="00CC625F" w:rsidRPr="00E0190C">
              <w:rPr>
                <w:rFonts w:cs="Times New Roman"/>
                <w:sz w:val="23"/>
                <w:szCs w:val="23"/>
              </w:rPr>
              <w:t>«</w:t>
            </w:r>
            <w:r w:rsidRPr="00E0190C">
              <w:rPr>
                <w:rFonts w:cs="Times New Roman"/>
                <w:sz w:val="23"/>
                <w:szCs w:val="23"/>
              </w:rPr>
              <w:t>Оценка регулирующего воздействия</w:t>
            </w:r>
            <w:r w:rsidR="00CC625F" w:rsidRPr="00E0190C">
              <w:rPr>
                <w:rFonts w:cs="Times New Roman"/>
                <w:sz w:val="23"/>
                <w:szCs w:val="23"/>
              </w:rPr>
              <w:t>»</w:t>
            </w:r>
            <w:r w:rsidRPr="00E0190C">
              <w:rPr>
                <w:rFonts w:cs="Times New Roman"/>
                <w:sz w:val="23"/>
                <w:szCs w:val="23"/>
              </w:rPr>
              <w:t>.</w:t>
            </w:r>
          </w:p>
          <w:p w:rsidR="00581E65" w:rsidRPr="00E0190C" w:rsidRDefault="00581E65" w:rsidP="00306B51">
            <w:pPr>
              <w:spacing w:after="0" w:line="240" w:lineRule="auto"/>
              <w:jc w:val="both"/>
              <w:rPr>
                <w:rFonts w:cs="Times New Roman"/>
                <w:sz w:val="23"/>
                <w:szCs w:val="23"/>
              </w:rPr>
            </w:pPr>
            <w:r w:rsidRPr="00E0190C">
              <w:rPr>
                <w:rFonts w:cs="Times New Roman"/>
                <w:sz w:val="23"/>
                <w:szCs w:val="23"/>
              </w:rPr>
              <w:t>.   В части формирования системы информационной и консультационной поддержки и популяризация предпринимательской деятельности, в том числе на базе многофункциональных центров предоставления государственных и муниципальных услуг проводятся следующие мероприятия:</w:t>
            </w:r>
          </w:p>
          <w:p w:rsidR="00581E65" w:rsidRPr="00E0190C" w:rsidRDefault="00581E65" w:rsidP="00306B51">
            <w:pPr>
              <w:spacing w:after="0" w:line="240" w:lineRule="auto"/>
              <w:jc w:val="both"/>
              <w:rPr>
                <w:rFonts w:cs="Times New Roman"/>
                <w:sz w:val="23"/>
                <w:szCs w:val="23"/>
              </w:rPr>
            </w:pPr>
            <w:r w:rsidRPr="00E0190C">
              <w:rPr>
                <w:rFonts w:cs="Times New Roman"/>
                <w:sz w:val="23"/>
                <w:szCs w:val="23"/>
              </w:rPr>
              <w:t xml:space="preserve">- на официальном сайте Администрации Усть-Большерецкого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w:t>
            </w:r>
            <w:r w:rsidRPr="00E0190C">
              <w:rPr>
                <w:rFonts w:cs="Times New Roman"/>
                <w:sz w:val="23"/>
                <w:szCs w:val="23"/>
              </w:rPr>
              <w:lastRenderedPageBreak/>
              <w:t xml:space="preserve">района создан раздел </w:t>
            </w:r>
            <w:r w:rsidR="00CC625F" w:rsidRPr="00E0190C">
              <w:rPr>
                <w:rFonts w:cs="Times New Roman"/>
                <w:sz w:val="23"/>
                <w:szCs w:val="23"/>
              </w:rPr>
              <w:t>«</w:t>
            </w:r>
            <w:r w:rsidRPr="00E0190C">
              <w:rPr>
                <w:rFonts w:cs="Times New Roman"/>
                <w:sz w:val="23"/>
                <w:szCs w:val="23"/>
              </w:rPr>
              <w:t>Малый и средний бизнес</w:t>
            </w:r>
            <w:r w:rsidR="00CC625F" w:rsidRPr="00E0190C">
              <w:rPr>
                <w:rFonts w:cs="Times New Roman"/>
                <w:sz w:val="23"/>
                <w:szCs w:val="23"/>
              </w:rPr>
              <w:t>»</w:t>
            </w:r>
            <w:r w:rsidRPr="00E0190C">
              <w:rPr>
                <w:rFonts w:cs="Times New Roman"/>
                <w:sz w:val="23"/>
                <w:szCs w:val="23"/>
              </w:rPr>
              <w:t>;</w:t>
            </w:r>
          </w:p>
          <w:p w:rsidR="00581E65" w:rsidRPr="00E0190C" w:rsidRDefault="00581E65" w:rsidP="00306B51">
            <w:pPr>
              <w:spacing w:after="0" w:line="240" w:lineRule="auto"/>
              <w:jc w:val="both"/>
              <w:rPr>
                <w:rFonts w:cs="Times New Roman"/>
                <w:sz w:val="23"/>
                <w:szCs w:val="23"/>
              </w:rPr>
            </w:pPr>
            <w:r w:rsidRPr="00E0190C">
              <w:rPr>
                <w:rFonts w:cs="Times New Roman"/>
                <w:sz w:val="23"/>
                <w:szCs w:val="23"/>
              </w:rPr>
              <w:t>- субъектам малого и среднего предпринимательства предоставляется консультационная поддержка по мере поступления обращений, информационная поддержка, в том числе об условиях ведения предпринимательской деятельности, изменениях в действующем законодательстве, возможностях и условиях финансовой поддержки.</w:t>
            </w:r>
          </w:p>
          <w:p w:rsidR="00152077" w:rsidRPr="00E0190C" w:rsidRDefault="00152077" w:rsidP="00306B51">
            <w:pPr>
              <w:spacing w:after="0" w:line="240" w:lineRule="auto"/>
              <w:jc w:val="both"/>
              <w:rPr>
                <w:rFonts w:cs="Times New Roman"/>
                <w:b/>
                <w:sz w:val="23"/>
                <w:szCs w:val="23"/>
              </w:rPr>
            </w:pPr>
            <w:r w:rsidRPr="00E0190C">
              <w:rPr>
                <w:rFonts w:cs="Times New Roman"/>
                <w:b/>
                <w:sz w:val="23"/>
                <w:szCs w:val="23"/>
              </w:rPr>
              <w:t>Информация Мильковского МР:</w:t>
            </w:r>
          </w:p>
          <w:p w:rsidR="00152077" w:rsidRPr="00E0190C" w:rsidRDefault="00152077" w:rsidP="00306B51">
            <w:pPr>
              <w:spacing w:after="0" w:line="240" w:lineRule="auto"/>
              <w:jc w:val="both"/>
              <w:rPr>
                <w:rFonts w:cs="Times New Roman"/>
                <w:sz w:val="23"/>
                <w:szCs w:val="23"/>
              </w:rPr>
            </w:pPr>
            <w:r w:rsidRPr="00E0190C">
              <w:rPr>
                <w:rFonts w:cs="Times New Roman"/>
                <w:sz w:val="23"/>
                <w:szCs w:val="23"/>
              </w:rPr>
              <w:t xml:space="preserve">Разработана и утверждена </w:t>
            </w:r>
            <w:r w:rsidR="00CC625F" w:rsidRPr="00E0190C">
              <w:rPr>
                <w:rFonts w:cs="Times New Roman"/>
                <w:sz w:val="23"/>
                <w:szCs w:val="23"/>
              </w:rPr>
              <w:t>«</w:t>
            </w:r>
            <w:r w:rsidRPr="00E0190C">
              <w:rPr>
                <w:rFonts w:cs="Times New Roman"/>
                <w:sz w:val="23"/>
                <w:szCs w:val="23"/>
              </w:rPr>
              <w:t>дорожная карта</w:t>
            </w:r>
            <w:r w:rsidR="00CC625F" w:rsidRPr="00E0190C">
              <w:rPr>
                <w:rFonts w:cs="Times New Roman"/>
                <w:sz w:val="23"/>
                <w:szCs w:val="23"/>
              </w:rPr>
              <w:t>»</w:t>
            </w:r>
            <w:r w:rsidRPr="00E0190C">
              <w:rPr>
                <w:rFonts w:cs="Times New Roman"/>
                <w:sz w:val="23"/>
                <w:szCs w:val="23"/>
              </w:rPr>
              <w:t xml:space="preserve">, а так же утвержден состав Экспертной группы распоряжением администрации Мильковского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от 20.11.2015 №44.</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14 практик внедрено:</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1. Принятие комплекса нормативных актов, устанавливающих основные направления инвестиционной деятельности и развития малого и среднего предпринимательства в Мильковском  муниципальном районе. </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В Мильковском муниципальном районе принят ряд нормативных правовых актов, устанавливающих основные направления участия Мильковского муниципального района в инвестиционной деятельности и регулирующие развитие малого и среднего предпринимательства (Далее СМСП) в Мильковском  муниципальном районе.</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С 2006 года  оказывается поддержка субъектам малого и среднего предпринимательства  в </w:t>
            </w:r>
            <w:proofErr w:type="gramStart"/>
            <w:r w:rsidRPr="00E0190C">
              <w:rPr>
                <w:rFonts w:cs="Times New Roman"/>
                <w:sz w:val="23"/>
                <w:szCs w:val="23"/>
              </w:rPr>
              <w:t>рамках</w:t>
            </w:r>
            <w:proofErr w:type="gramEnd"/>
            <w:r w:rsidRPr="00E0190C">
              <w:rPr>
                <w:rFonts w:cs="Times New Roman"/>
                <w:sz w:val="23"/>
                <w:szCs w:val="23"/>
              </w:rPr>
              <w:t xml:space="preserve"> реализации мероприятий  районной целевой программы  </w:t>
            </w:r>
            <w:r w:rsidR="00CC625F" w:rsidRPr="00E0190C">
              <w:rPr>
                <w:rFonts w:cs="Times New Roman"/>
                <w:sz w:val="23"/>
                <w:szCs w:val="23"/>
              </w:rPr>
              <w:t>«</w:t>
            </w:r>
            <w:r w:rsidRPr="00E0190C">
              <w:rPr>
                <w:rFonts w:cs="Times New Roman"/>
                <w:sz w:val="23"/>
                <w:szCs w:val="23"/>
              </w:rPr>
              <w:t>Повышение плодородия почв  в Мильковском районе на 2006-2010 годы</w:t>
            </w:r>
            <w:r w:rsidR="00CC625F" w:rsidRPr="00E0190C">
              <w:rPr>
                <w:rFonts w:cs="Times New Roman"/>
                <w:sz w:val="23"/>
                <w:szCs w:val="23"/>
              </w:rPr>
              <w:t>»</w:t>
            </w:r>
            <w:r w:rsidRPr="00E0190C">
              <w:rPr>
                <w:rFonts w:cs="Times New Roman"/>
                <w:sz w:val="23"/>
                <w:szCs w:val="23"/>
              </w:rPr>
              <w:t xml:space="preserve">. Параллельно начиная с 2008 года  реализовывалась долгосрочная районная целевая  программа </w:t>
            </w:r>
            <w:r w:rsidR="00CC625F" w:rsidRPr="00E0190C">
              <w:rPr>
                <w:rFonts w:cs="Times New Roman"/>
                <w:sz w:val="23"/>
                <w:szCs w:val="23"/>
              </w:rPr>
              <w:t>«</w:t>
            </w:r>
            <w:r w:rsidRPr="00E0190C">
              <w:rPr>
                <w:rFonts w:cs="Times New Roman"/>
                <w:sz w:val="23"/>
                <w:szCs w:val="23"/>
              </w:rPr>
              <w:t xml:space="preserve">Развитие и поддержка малого предпринимательства в Мильковском муниципальном </w:t>
            </w:r>
            <w:proofErr w:type="gramStart"/>
            <w:r w:rsidRPr="00E0190C">
              <w:rPr>
                <w:rFonts w:cs="Times New Roman"/>
                <w:sz w:val="23"/>
                <w:szCs w:val="23"/>
              </w:rPr>
              <w:t>районе</w:t>
            </w:r>
            <w:proofErr w:type="gramEnd"/>
            <w:r w:rsidRPr="00E0190C">
              <w:rPr>
                <w:rFonts w:cs="Times New Roman"/>
                <w:sz w:val="23"/>
                <w:szCs w:val="23"/>
              </w:rPr>
              <w:t xml:space="preserve"> на 2008 – 2013 годы</w:t>
            </w:r>
            <w:r w:rsidR="00CC625F" w:rsidRPr="00E0190C">
              <w:rPr>
                <w:rFonts w:cs="Times New Roman"/>
                <w:sz w:val="23"/>
                <w:szCs w:val="23"/>
              </w:rPr>
              <w:t>»</w:t>
            </w:r>
            <w:r w:rsidRPr="00E0190C">
              <w:rPr>
                <w:rFonts w:cs="Times New Roman"/>
                <w:sz w:val="23"/>
                <w:szCs w:val="23"/>
              </w:rPr>
              <w:t xml:space="preserve">, утвержденная Советов народных депутатов Мильковского муниципального района от 06.12.2007 года № 325. </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       </w:t>
            </w:r>
            <w:proofErr w:type="gramStart"/>
            <w:r w:rsidRPr="00E0190C">
              <w:rPr>
                <w:rFonts w:cs="Times New Roman"/>
                <w:sz w:val="23"/>
                <w:szCs w:val="23"/>
              </w:rPr>
              <w:t xml:space="preserve">На сегодня  СМСП оказывается поддержка в рамках муниципальной программы </w:t>
            </w:r>
            <w:r w:rsidR="00CC625F" w:rsidRPr="00E0190C">
              <w:rPr>
                <w:rFonts w:cs="Times New Roman"/>
                <w:sz w:val="23"/>
                <w:szCs w:val="23"/>
              </w:rPr>
              <w:t>«</w:t>
            </w:r>
            <w:r w:rsidRPr="00E0190C">
              <w:rPr>
                <w:rFonts w:cs="Times New Roman"/>
                <w:sz w:val="23"/>
                <w:szCs w:val="23"/>
              </w:rPr>
              <w:t>Развитие и поддержка  субъектов малого и среднего предпринимательства в Мильковском  муниципальном районе на 2014-2018 годы</w:t>
            </w:r>
            <w:r w:rsidR="00CC625F" w:rsidRPr="00E0190C">
              <w:rPr>
                <w:rFonts w:cs="Times New Roman"/>
                <w:sz w:val="23"/>
                <w:szCs w:val="23"/>
              </w:rPr>
              <w:t>»</w:t>
            </w:r>
            <w:r w:rsidRPr="00E0190C">
              <w:rPr>
                <w:rFonts w:cs="Times New Roman"/>
                <w:sz w:val="23"/>
                <w:szCs w:val="23"/>
              </w:rPr>
              <w:t xml:space="preserve">  утвержденное постановлением администрации  Мильковского муниципального района от 13.11.2013 № 72 и </w:t>
            </w:r>
            <w:r w:rsidR="00CC625F" w:rsidRPr="00E0190C">
              <w:rPr>
                <w:rFonts w:cs="Times New Roman"/>
                <w:sz w:val="23"/>
                <w:szCs w:val="23"/>
              </w:rPr>
              <w:t>«</w:t>
            </w:r>
            <w:r w:rsidRPr="00E0190C">
              <w:rPr>
                <w:rFonts w:cs="Times New Roman"/>
                <w:sz w:val="23"/>
                <w:szCs w:val="23"/>
              </w:rPr>
              <w:t>Развитие животноводства в Мильковском муниципальном районе на 2014-2018 годы</w:t>
            </w:r>
            <w:r w:rsidR="00CC625F" w:rsidRPr="00E0190C">
              <w:rPr>
                <w:rFonts w:cs="Times New Roman"/>
                <w:sz w:val="23"/>
                <w:szCs w:val="23"/>
              </w:rPr>
              <w:t>»</w:t>
            </w:r>
            <w:r w:rsidRPr="00E0190C">
              <w:rPr>
                <w:rFonts w:cs="Times New Roman"/>
                <w:sz w:val="23"/>
                <w:szCs w:val="23"/>
              </w:rPr>
              <w:t xml:space="preserve">  утвержденное постановлением администрации  Мильковского муниципального района от 13.11.2013 № 78, в рамках которых СМСП  предоставляются субсидии.</w:t>
            </w:r>
            <w:proofErr w:type="gramEnd"/>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В рамках реализации Инвестиционной стратегии утверждена  </w:t>
            </w:r>
            <w:r w:rsidR="00CC625F" w:rsidRPr="00E0190C">
              <w:rPr>
                <w:rFonts w:cs="Times New Roman"/>
                <w:sz w:val="23"/>
                <w:szCs w:val="23"/>
              </w:rPr>
              <w:t>«</w:t>
            </w:r>
            <w:r w:rsidRPr="00E0190C">
              <w:rPr>
                <w:rFonts w:cs="Times New Roman"/>
                <w:sz w:val="23"/>
                <w:szCs w:val="23"/>
              </w:rPr>
              <w:t>Дорожная карта</w:t>
            </w:r>
            <w:r w:rsidR="00CC625F" w:rsidRPr="00E0190C">
              <w:rPr>
                <w:rFonts w:cs="Times New Roman"/>
                <w:sz w:val="23"/>
                <w:szCs w:val="23"/>
              </w:rPr>
              <w:t>»</w:t>
            </w:r>
            <w:r w:rsidRPr="00E0190C">
              <w:rPr>
                <w:rFonts w:cs="Times New Roman"/>
                <w:sz w:val="23"/>
                <w:szCs w:val="23"/>
              </w:rPr>
              <w:t xml:space="preserve"> распоряжением администрации Мильковского муниципального района от 09.04.2015 № 11 </w:t>
            </w:r>
            <w:r w:rsidR="00CC625F" w:rsidRPr="00E0190C">
              <w:rPr>
                <w:rFonts w:cs="Times New Roman"/>
                <w:sz w:val="23"/>
                <w:szCs w:val="23"/>
              </w:rPr>
              <w:t>«</w:t>
            </w:r>
            <w:r w:rsidRPr="00E0190C">
              <w:rPr>
                <w:rFonts w:cs="Times New Roman"/>
                <w:sz w:val="23"/>
                <w:szCs w:val="23"/>
              </w:rPr>
              <w:t xml:space="preserve">Об утверждении </w:t>
            </w:r>
            <w:r w:rsidR="00CC625F" w:rsidRPr="00E0190C">
              <w:rPr>
                <w:rFonts w:cs="Times New Roman"/>
                <w:sz w:val="23"/>
                <w:szCs w:val="23"/>
              </w:rPr>
              <w:t>«</w:t>
            </w:r>
            <w:r w:rsidRPr="00E0190C">
              <w:rPr>
                <w:rFonts w:cs="Times New Roman"/>
                <w:sz w:val="23"/>
                <w:szCs w:val="23"/>
              </w:rPr>
              <w:t>Дорожной карты</w:t>
            </w:r>
            <w:r w:rsidR="00CC625F" w:rsidRPr="00E0190C">
              <w:rPr>
                <w:rFonts w:cs="Times New Roman"/>
                <w:sz w:val="23"/>
                <w:szCs w:val="23"/>
              </w:rPr>
              <w:t>»</w:t>
            </w:r>
            <w:r w:rsidRPr="00E0190C">
              <w:rPr>
                <w:rFonts w:cs="Times New Roman"/>
                <w:sz w:val="23"/>
                <w:szCs w:val="23"/>
              </w:rPr>
              <w:t xml:space="preserve"> администрации Мильковского муниципального района по реализации Инвестиционной стратегии Камчатского края до 2020 года и созданию  благоприятного </w:t>
            </w:r>
            <w:r w:rsidRPr="00E0190C">
              <w:rPr>
                <w:rFonts w:cs="Times New Roman"/>
                <w:sz w:val="23"/>
                <w:szCs w:val="23"/>
              </w:rPr>
              <w:lastRenderedPageBreak/>
              <w:t>инвестиционного  климата на территории Мильковского муниципального района</w:t>
            </w:r>
            <w:r w:rsidR="00CC625F" w:rsidRPr="00E0190C">
              <w:rPr>
                <w:rFonts w:cs="Times New Roman"/>
                <w:sz w:val="23"/>
                <w:szCs w:val="23"/>
              </w:rPr>
              <w:t>»</w:t>
            </w:r>
            <w:r w:rsidRPr="00E0190C">
              <w:rPr>
                <w:rFonts w:cs="Times New Roman"/>
                <w:sz w:val="23"/>
                <w:szCs w:val="23"/>
              </w:rPr>
              <w:t>.</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В целях активизации инвестиционной деятельности, направленной на привлечение инвестиций в экономику Мильковского муниципального района, управления и сопровождения реализации инвестиционных проектов на территории Мильковского муниципального района постановлением администрация  Мильковского муниципального района от 10.12.2015 № 335 создан Инвестиционный совет, утвержден ее состав и Порядок работы.</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В целях активизации инвестиционной деятельности, повышения инвестиционной привлекательности, создания благоприятных условий для ведения предпринимательской и инвестиционной деятельности Мильковского муниципального района распоряжением администрация  Мильковского муниципального района от 30.12.2015 № 374  утвержден План создания  инвестиционных объектов  и объектов инфраструктуры в Мильковском муниципальном  районе на 2016 год.  </w:t>
            </w:r>
          </w:p>
          <w:p w:rsidR="00152077" w:rsidRPr="00E0190C" w:rsidRDefault="00152077" w:rsidP="00152077">
            <w:pPr>
              <w:spacing w:after="0" w:line="240" w:lineRule="auto"/>
              <w:jc w:val="both"/>
              <w:rPr>
                <w:rFonts w:cs="Times New Roman"/>
                <w:sz w:val="23"/>
                <w:szCs w:val="23"/>
              </w:rPr>
            </w:pPr>
            <w:proofErr w:type="gramStart"/>
            <w:r w:rsidRPr="00E0190C">
              <w:rPr>
                <w:rFonts w:cs="Times New Roman"/>
                <w:sz w:val="23"/>
                <w:szCs w:val="23"/>
              </w:rPr>
              <w:t>В целях определения правовых и экономических основ муниципальной поддержки инвестиционной деятельности на территории Мильковского муниципального района, установления форм муниципальной поддержки инвестиционной деятельности и порядка ее оказания органами местного самоуправления, повышения инвестиционной активности на территории района, а также на создание благоприятных условий для обеспечения защиты прав, интересов и имущества субъектов инвестиционной деятельности постановлением администрации  Мильковского муниципального района от  07.12.2015 №331 утверждено</w:t>
            </w:r>
            <w:proofErr w:type="gramEnd"/>
            <w:r w:rsidRPr="00E0190C">
              <w:rPr>
                <w:rFonts w:cs="Times New Roman"/>
                <w:sz w:val="23"/>
                <w:szCs w:val="23"/>
              </w:rPr>
              <w:t xml:space="preserve"> Положение о муниципальной  поддержке   инвестиционной  деятельности  на территории    Мильковского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В целях регулирования отношений возникающих  при вовлечении в муниципально-частное партнёрство, а также форм поддержки развития муниципально-частного партнерства постановлением администрации Мильковского муниципального района от 28.12.2015 №359 утверждено  Положение о муниципально-частном партнерстве в Мильковском муниципальном районе.</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В связи с изменением законодательства необходимо анализировать действующие муниципальные нормативные правовые акты на предмет соответствия текущей ситуации и при необходимости вносить изменения, а также принять дополнительные нормативные правовые акты, направленные на дальнейшее развитие инвестиционной и предпринимательской деятельности;</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2. Организация сопровождения инвестиционных проектов по принципу </w:t>
            </w:r>
            <w:r w:rsidR="00CC625F" w:rsidRPr="00E0190C">
              <w:rPr>
                <w:rFonts w:cs="Times New Roman"/>
                <w:sz w:val="23"/>
                <w:szCs w:val="23"/>
              </w:rPr>
              <w:t>«</w:t>
            </w:r>
            <w:r w:rsidRPr="00E0190C">
              <w:rPr>
                <w:rFonts w:cs="Times New Roman"/>
                <w:sz w:val="23"/>
                <w:szCs w:val="23"/>
              </w:rPr>
              <w:t>одного окна</w:t>
            </w:r>
            <w:r w:rsidR="00CC625F" w:rsidRPr="00E0190C">
              <w:rPr>
                <w:rFonts w:cs="Times New Roman"/>
                <w:sz w:val="23"/>
                <w:szCs w:val="23"/>
              </w:rPr>
              <w:t>»</w:t>
            </w:r>
            <w:r w:rsidRPr="00E0190C">
              <w:rPr>
                <w:rFonts w:cs="Times New Roman"/>
                <w:sz w:val="23"/>
                <w:szCs w:val="23"/>
              </w:rPr>
              <w:t>.</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Положение о сопровождении инвестиционных проектов по принципу </w:t>
            </w:r>
            <w:r w:rsidR="00CC625F" w:rsidRPr="00E0190C">
              <w:rPr>
                <w:rFonts w:cs="Times New Roman"/>
                <w:sz w:val="23"/>
                <w:szCs w:val="23"/>
              </w:rPr>
              <w:t>«</w:t>
            </w:r>
            <w:r w:rsidRPr="00E0190C">
              <w:rPr>
                <w:rFonts w:cs="Times New Roman"/>
                <w:sz w:val="23"/>
                <w:szCs w:val="23"/>
              </w:rPr>
              <w:t xml:space="preserve">одного </w:t>
            </w:r>
            <w:r w:rsidRPr="00E0190C">
              <w:rPr>
                <w:rFonts w:cs="Times New Roman"/>
                <w:sz w:val="23"/>
                <w:szCs w:val="23"/>
              </w:rPr>
              <w:lastRenderedPageBreak/>
              <w:t>окна</w:t>
            </w:r>
            <w:r w:rsidR="00CC625F" w:rsidRPr="00E0190C">
              <w:rPr>
                <w:rFonts w:cs="Times New Roman"/>
                <w:sz w:val="23"/>
                <w:szCs w:val="23"/>
              </w:rPr>
              <w:t>»</w:t>
            </w:r>
            <w:r w:rsidRPr="00E0190C">
              <w:rPr>
                <w:rFonts w:cs="Times New Roman"/>
                <w:sz w:val="23"/>
                <w:szCs w:val="23"/>
              </w:rPr>
              <w:t>, утверждено постановлением администрации Мильковского муниципального района от 30.12.2015 № 376;</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3. Утверждение стандартов качества предоставления муниципальных услуг. </w:t>
            </w:r>
          </w:p>
          <w:p w:rsidR="00152077" w:rsidRPr="00E0190C" w:rsidRDefault="00152077" w:rsidP="00152077">
            <w:pPr>
              <w:spacing w:after="0" w:line="240" w:lineRule="auto"/>
              <w:jc w:val="both"/>
              <w:rPr>
                <w:rFonts w:cs="Times New Roman"/>
                <w:sz w:val="23"/>
                <w:szCs w:val="23"/>
              </w:rPr>
            </w:pPr>
            <w:proofErr w:type="gramStart"/>
            <w:r w:rsidRPr="00E0190C">
              <w:rPr>
                <w:rFonts w:cs="Times New Roman"/>
                <w:sz w:val="23"/>
                <w:szCs w:val="23"/>
              </w:rPr>
              <w:t xml:space="preserve">Подразделениями администрации Мильковского муниципального района издано постановление администрации Мильковского муниципального района от 24.04.2014 №125 об утверждении Порядка разработки и утверждения административных регламентов предоставления муниципальных услуг, постановление администрации Мильковского муниципального района от 21.04.2014 № 117 </w:t>
            </w:r>
            <w:r w:rsidR="00CC625F" w:rsidRPr="00E0190C">
              <w:rPr>
                <w:rFonts w:cs="Times New Roman"/>
                <w:sz w:val="23"/>
                <w:szCs w:val="23"/>
              </w:rPr>
              <w:t>«</w:t>
            </w:r>
            <w:r w:rsidRPr="00E0190C">
              <w:rPr>
                <w:rFonts w:cs="Times New Roman"/>
                <w:sz w:val="23"/>
                <w:szCs w:val="23"/>
              </w:rPr>
              <w:t>Об утверждении Порядка формирования и ведения реестра муниципальных услуг Мильковского муниципального района</w:t>
            </w:r>
            <w:r w:rsidR="00CC625F" w:rsidRPr="00E0190C">
              <w:rPr>
                <w:rFonts w:cs="Times New Roman"/>
                <w:sz w:val="23"/>
                <w:szCs w:val="23"/>
              </w:rPr>
              <w:t>»</w:t>
            </w:r>
            <w:r w:rsidRPr="00E0190C">
              <w:rPr>
                <w:rFonts w:cs="Times New Roman"/>
                <w:sz w:val="23"/>
                <w:szCs w:val="23"/>
              </w:rPr>
              <w:t xml:space="preserve">, также утвержден постановлением администрации Мильковского муниципального района от 24.04.2014 №126  </w:t>
            </w:r>
            <w:r w:rsidR="00CC625F" w:rsidRPr="00E0190C">
              <w:rPr>
                <w:rFonts w:cs="Times New Roman"/>
                <w:sz w:val="23"/>
                <w:szCs w:val="23"/>
              </w:rPr>
              <w:t>«</w:t>
            </w:r>
            <w:r w:rsidRPr="00E0190C">
              <w:rPr>
                <w:rFonts w:cs="Times New Roman"/>
                <w:sz w:val="23"/>
                <w:szCs w:val="23"/>
              </w:rPr>
              <w:t>Реестр муниципальных услуг Мильковского муниципального</w:t>
            </w:r>
            <w:proofErr w:type="gramEnd"/>
            <w:r w:rsidRPr="00E0190C">
              <w:rPr>
                <w:rFonts w:cs="Times New Roman"/>
                <w:sz w:val="23"/>
                <w:szCs w:val="23"/>
              </w:rPr>
              <w:t xml:space="preserve"> </w:t>
            </w:r>
            <w:proofErr w:type="gramStart"/>
            <w:r w:rsidRPr="00E0190C">
              <w:rPr>
                <w:rFonts w:cs="Times New Roman"/>
                <w:sz w:val="23"/>
                <w:szCs w:val="23"/>
              </w:rPr>
              <w:t>района</w:t>
            </w:r>
            <w:r w:rsidR="00CC625F" w:rsidRPr="00E0190C">
              <w:rPr>
                <w:rFonts w:cs="Times New Roman"/>
                <w:sz w:val="23"/>
                <w:szCs w:val="23"/>
              </w:rPr>
              <w:t>»</w:t>
            </w:r>
            <w:r w:rsidRPr="00E0190C">
              <w:rPr>
                <w:rFonts w:cs="Times New Roman"/>
                <w:sz w:val="23"/>
                <w:szCs w:val="23"/>
              </w:rPr>
              <w:t xml:space="preserve">, утвержден  постановлением администрации Мильковского муниципального района от 21.04.2014 №117 </w:t>
            </w:r>
            <w:r w:rsidR="00CC625F" w:rsidRPr="00E0190C">
              <w:rPr>
                <w:rFonts w:cs="Times New Roman"/>
                <w:sz w:val="23"/>
                <w:szCs w:val="23"/>
              </w:rPr>
              <w:t>«</w:t>
            </w:r>
            <w:r w:rsidRPr="00E0190C">
              <w:rPr>
                <w:rFonts w:cs="Times New Roman"/>
                <w:sz w:val="23"/>
                <w:szCs w:val="23"/>
              </w:rPr>
              <w:t>Порядок формирования и ведения реестра муниципальных услуг  Мильковского муниципального района</w:t>
            </w:r>
            <w:r w:rsidR="00CC625F" w:rsidRPr="00E0190C">
              <w:rPr>
                <w:rFonts w:cs="Times New Roman"/>
                <w:sz w:val="23"/>
                <w:szCs w:val="23"/>
              </w:rPr>
              <w:t>»</w:t>
            </w:r>
            <w:r w:rsidRPr="00E0190C">
              <w:rPr>
                <w:rFonts w:cs="Times New Roman"/>
                <w:sz w:val="23"/>
                <w:szCs w:val="23"/>
              </w:rPr>
              <w:t>;</w:t>
            </w:r>
            <w:proofErr w:type="gramEnd"/>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4. Внедрение </w:t>
            </w:r>
            <w:proofErr w:type="gramStart"/>
            <w:r w:rsidRPr="00E0190C">
              <w:rPr>
                <w:rFonts w:cs="Times New Roman"/>
                <w:sz w:val="23"/>
                <w:szCs w:val="23"/>
              </w:rPr>
              <w:t>системы оценки регулирующего воздействия проектов муниципальных нормативных правовых актов</w:t>
            </w:r>
            <w:proofErr w:type="gramEnd"/>
            <w:r w:rsidRPr="00E0190C">
              <w:rPr>
                <w:rFonts w:cs="Times New Roman"/>
                <w:sz w:val="23"/>
                <w:szCs w:val="23"/>
              </w:rPr>
              <w:t xml:space="preserve"> и экспертизы действующих муниципальных нормативных правовых актов, регулирующих вопросы, связанные с осуществлением предпринимательской деятельности.</w:t>
            </w:r>
          </w:p>
          <w:p w:rsidR="00152077" w:rsidRPr="00E0190C" w:rsidRDefault="00152077" w:rsidP="00152077">
            <w:pPr>
              <w:spacing w:after="0" w:line="240" w:lineRule="auto"/>
              <w:jc w:val="both"/>
              <w:rPr>
                <w:rFonts w:cs="Times New Roman"/>
                <w:sz w:val="23"/>
                <w:szCs w:val="23"/>
              </w:rPr>
            </w:pPr>
            <w:proofErr w:type="gramStart"/>
            <w:r w:rsidRPr="00E0190C">
              <w:rPr>
                <w:rFonts w:cs="Times New Roman"/>
                <w:sz w:val="23"/>
                <w:szCs w:val="23"/>
              </w:rPr>
              <w:t>Постановлением администрация  Мильковского муниципального района от 07.12.2015 № 329 утвержден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 и Правилах проведения публичных консультаций по проектам муниципальных нормативных правовых актов и муниципальным нормативным правовым актам Мильковского муниципального района.</w:t>
            </w:r>
            <w:proofErr w:type="gramEnd"/>
            <w:r w:rsidRPr="00E0190C">
              <w:rPr>
                <w:rFonts w:cs="Times New Roman"/>
                <w:sz w:val="23"/>
                <w:szCs w:val="23"/>
              </w:rPr>
              <w:t xml:space="preserve"> Постановлением администрации Мильковского муниципального района от 07.12.2015 №330 создана Комиссия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5. Утверждение процедуры реализации проектов с использованием механизма муниципально-частного партнерства. В целях привлечения частных инвестиций для решения вопросов, отнесенных к полномочиям органов местного самоуправления Мильковского муниципального района, эффективности использования муниципального имущества, находящегося в собственности Мильковского муниципального района, активизации </w:t>
            </w:r>
            <w:r w:rsidRPr="00E0190C">
              <w:rPr>
                <w:rFonts w:cs="Times New Roman"/>
                <w:sz w:val="23"/>
                <w:szCs w:val="23"/>
              </w:rPr>
              <w:lastRenderedPageBreak/>
              <w:t xml:space="preserve">инвестиционной деятельности разработано Положение о муниципально-частном партнерстве в Мильковском муниципальном районе  утвержденное постановлением администрации Мильковского муниципального района от 28.12.2015 № 359. </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6. Создание специализированного </w:t>
            </w:r>
            <w:proofErr w:type="spellStart"/>
            <w:r w:rsidRPr="00E0190C">
              <w:rPr>
                <w:rFonts w:cs="Times New Roman"/>
                <w:sz w:val="23"/>
                <w:szCs w:val="23"/>
              </w:rPr>
              <w:t>интернет-ресурса</w:t>
            </w:r>
            <w:proofErr w:type="spellEnd"/>
            <w:r w:rsidRPr="00E0190C">
              <w:rPr>
                <w:rFonts w:cs="Times New Roman"/>
                <w:sz w:val="23"/>
                <w:szCs w:val="23"/>
              </w:rPr>
              <w:t xml:space="preserve"> муниципального образования об инвестиционной деятельности, обеспечивающего канал прямой связи органов местного самоуправления с инвесторами.</w:t>
            </w:r>
          </w:p>
          <w:p w:rsidR="00152077" w:rsidRPr="00E0190C" w:rsidRDefault="00152077" w:rsidP="00152077">
            <w:pPr>
              <w:spacing w:after="0" w:line="240" w:lineRule="auto"/>
              <w:jc w:val="both"/>
              <w:rPr>
                <w:rFonts w:cs="Times New Roman"/>
                <w:sz w:val="23"/>
                <w:szCs w:val="23"/>
              </w:rPr>
            </w:pPr>
            <w:proofErr w:type="gramStart"/>
            <w:r w:rsidRPr="00E0190C">
              <w:rPr>
                <w:rFonts w:cs="Times New Roman"/>
                <w:sz w:val="23"/>
                <w:szCs w:val="23"/>
              </w:rPr>
              <w:t xml:space="preserve">В Мильковском муниципальном районе действует официальный сайт администрация  Мильковского муниципального района, на котором создан специальный раздел </w:t>
            </w:r>
            <w:r w:rsidR="00CC625F" w:rsidRPr="00E0190C">
              <w:rPr>
                <w:rFonts w:cs="Times New Roman"/>
                <w:sz w:val="23"/>
                <w:szCs w:val="23"/>
              </w:rPr>
              <w:t>«</w:t>
            </w:r>
            <w:r w:rsidRPr="00E0190C">
              <w:rPr>
                <w:rFonts w:cs="Times New Roman"/>
                <w:sz w:val="23"/>
                <w:szCs w:val="23"/>
              </w:rPr>
              <w:t>Инвестиционная политика</w:t>
            </w:r>
            <w:r w:rsidR="00CC625F" w:rsidRPr="00E0190C">
              <w:rPr>
                <w:rFonts w:cs="Times New Roman"/>
                <w:sz w:val="23"/>
                <w:szCs w:val="23"/>
              </w:rPr>
              <w:t>»</w:t>
            </w:r>
            <w:r w:rsidRPr="00E0190C">
              <w:rPr>
                <w:rFonts w:cs="Times New Roman"/>
                <w:sz w:val="23"/>
                <w:szCs w:val="23"/>
              </w:rPr>
              <w:t xml:space="preserve"> (http://www.milkovoadm.ru/about/struktura/promotd/ipl.php);</w:t>
            </w:r>
            <w:proofErr w:type="gramEnd"/>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7. Формирование системы информационной и консультационной поддержки и популяризация предпринимательской деятельности, в том числе на базе многофункциональных центров предоставления государственных и муниципальных услуг.</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В администрации  Мильковского муниципального района с целью повышения информированности предпринимателей проводятся следующие мероприятия:</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 на официальном сайте администрация  Мильковского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создан раздел </w:t>
            </w:r>
            <w:r w:rsidR="00CC625F" w:rsidRPr="00E0190C">
              <w:rPr>
                <w:rFonts w:cs="Times New Roman"/>
                <w:sz w:val="23"/>
                <w:szCs w:val="23"/>
              </w:rPr>
              <w:t>«</w:t>
            </w:r>
            <w:r w:rsidRPr="00E0190C">
              <w:rPr>
                <w:rFonts w:cs="Times New Roman"/>
                <w:sz w:val="23"/>
                <w:szCs w:val="23"/>
              </w:rPr>
              <w:t>Малый и средний бизнес</w:t>
            </w:r>
            <w:r w:rsidR="00CC625F" w:rsidRPr="00E0190C">
              <w:rPr>
                <w:rFonts w:cs="Times New Roman"/>
                <w:sz w:val="23"/>
                <w:szCs w:val="23"/>
              </w:rPr>
              <w:t>»</w:t>
            </w:r>
            <w:r w:rsidRPr="00E0190C">
              <w:rPr>
                <w:rFonts w:cs="Times New Roman"/>
                <w:sz w:val="23"/>
                <w:szCs w:val="23"/>
              </w:rPr>
              <w:t xml:space="preserve"> (http://www.milkovoadm.ru/biznes/)</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 субъектам малого и среднего предпринимательства предоставляется консультационная поддержка по мере поступления обращений, информационная поддержка, в том числе об условиях ведения предпринимательской деятельности, изменениях в действующем законодательстве, возможностях и условиях финансовой поддержки. </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8. Создание общественного совета по улучшению инвестиционного климата и развитию предпринимательства при Главе муниципального образования.</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Постановлением администрация  Мильковского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 от 10.12.2015 № 335 создан Инвестиционная совет в Мильковском муниципальном районе, определен состав и порядок работы;</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9. 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При проведении разрешительных процедур в сфере земельных отношений администрация Мильковского муниципального района руководствуется положениями Земельного кодекса Российской Федерации от 25.10.2001 № 136-ФЗ; </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10. Формирование обоснованных эффективных ставок земельного налога и арендной платы на земельные участки для приоритетных категорий </w:t>
            </w:r>
            <w:r w:rsidRPr="00E0190C">
              <w:rPr>
                <w:rFonts w:cs="Times New Roman"/>
                <w:sz w:val="23"/>
                <w:szCs w:val="23"/>
              </w:rPr>
              <w:lastRenderedPageBreak/>
              <w:t>плательщиков.</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 При проведении разрешительных процедур в сфере земельных отношений администрация Мильковского муниципального района руководствуется положениями Земельного кодекса Российской Федерации от 25.10.2001 № 136-ФЗ.</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Ведется работа в </w:t>
            </w:r>
            <w:proofErr w:type="gramStart"/>
            <w:r w:rsidRPr="00E0190C">
              <w:rPr>
                <w:rFonts w:cs="Times New Roman"/>
                <w:sz w:val="23"/>
                <w:szCs w:val="23"/>
              </w:rPr>
              <w:t>отношении</w:t>
            </w:r>
            <w:proofErr w:type="gramEnd"/>
            <w:r w:rsidRPr="00E0190C">
              <w:rPr>
                <w:rFonts w:cs="Times New Roman"/>
                <w:sz w:val="23"/>
                <w:szCs w:val="23"/>
              </w:rPr>
              <w:t xml:space="preserve"> внедрения следующих практик:</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11. Ежегодное инвестиционное послание  Главы муниципального образования;</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12. Утверждение и публикация ежегодно обновляемого плана создания объектов необходимой для инвесторов инфраструктуры в муниципальном </w:t>
            </w:r>
            <w:proofErr w:type="gramStart"/>
            <w:r w:rsidRPr="00E0190C">
              <w:rPr>
                <w:rFonts w:cs="Times New Roman"/>
                <w:sz w:val="23"/>
                <w:szCs w:val="23"/>
              </w:rPr>
              <w:t>образовании</w:t>
            </w:r>
            <w:proofErr w:type="gramEnd"/>
            <w:r w:rsidRPr="00E0190C">
              <w:rPr>
                <w:rFonts w:cs="Times New Roman"/>
                <w:sz w:val="23"/>
                <w:szCs w:val="23"/>
              </w:rPr>
              <w:t xml:space="preserve"> и порядка предоставления информации для размещения на инвестиционной карте субъекта Российской Федерации;</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 xml:space="preserve">13. Разработка и размещение в открытом </w:t>
            </w:r>
            <w:proofErr w:type="gramStart"/>
            <w:r w:rsidRPr="00E0190C">
              <w:rPr>
                <w:rFonts w:cs="Times New Roman"/>
                <w:sz w:val="23"/>
                <w:szCs w:val="23"/>
              </w:rPr>
              <w:t>доступе</w:t>
            </w:r>
            <w:proofErr w:type="gramEnd"/>
            <w:r w:rsidRPr="00E0190C">
              <w:rPr>
                <w:rFonts w:cs="Times New Roman"/>
                <w:sz w:val="23"/>
                <w:szCs w:val="23"/>
              </w:rPr>
              <w:t xml:space="preserve"> Инвестиционного паспорта Мильковского муниципального района;</w:t>
            </w:r>
          </w:p>
          <w:p w:rsidR="00152077" w:rsidRPr="00E0190C" w:rsidRDefault="00152077" w:rsidP="00152077">
            <w:pPr>
              <w:spacing w:after="0" w:line="240" w:lineRule="auto"/>
              <w:jc w:val="both"/>
              <w:rPr>
                <w:rFonts w:cs="Times New Roman"/>
                <w:sz w:val="23"/>
                <w:szCs w:val="23"/>
              </w:rPr>
            </w:pPr>
            <w:r w:rsidRPr="00E0190C">
              <w:rPr>
                <w:rFonts w:cs="Times New Roman"/>
                <w:sz w:val="23"/>
                <w:szCs w:val="23"/>
              </w:rPr>
              <w:t>14. Обеспечение профессиональной подготовки и переподготовки муниципальных служащих, ответственных за привлечение инвестиций и поддержку предпринимательства.</w:t>
            </w:r>
          </w:p>
          <w:p w:rsidR="00A54801" w:rsidRPr="00E0190C" w:rsidRDefault="00A54801" w:rsidP="00306B51">
            <w:pPr>
              <w:spacing w:after="0" w:line="240" w:lineRule="auto"/>
              <w:jc w:val="both"/>
              <w:rPr>
                <w:rFonts w:cs="Times New Roman"/>
                <w:b/>
                <w:sz w:val="23"/>
                <w:szCs w:val="23"/>
              </w:rPr>
            </w:pPr>
            <w:r w:rsidRPr="00E0190C">
              <w:rPr>
                <w:rFonts w:cs="Times New Roman"/>
                <w:b/>
                <w:sz w:val="23"/>
                <w:szCs w:val="23"/>
              </w:rPr>
              <w:t>Информация Усть-Камчатского МР:</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Распоряжением администрации УКМР от 02.02.2016 №45-р (с изм. от 23.05.2016 № 311-р) разработана Дорожная карта.</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Распоряжением администрации УКМР от 19.05.2016 №309-р создана Экспертная группа.</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xml:space="preserve">Рабочая группа образована в </w:t>
            </w:r>
            <w:proofErr w:type="gramStart"/>
            <w:r w:rsidRPr="00E0190C">
              <w:rPr>
                <w:rFonts w:cs="Times New Roman"/>
                <w:sz w:val="23"/>
                <w:szCs w:val="23"/>
              </w:rPr>
              <w:t>соответствии</w:t>
            </w:r>
            <w:proofErr w:type="gramEnd"/>
            <w:r w:rsidRPr="00E0190C">
              <w:rPr>
                <w:rFonts w:cs="Times New Roman"/>
                <w:sz w:val="23"/>
                <w:szCs w:val="23"/>
              </w:rPr>
              <w:t xml:space="preserve"> с постановлением администрации УКМР от 19.05.2016 №168.</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xml:space="preserve">Практики </w:t>
            </w:r>
            <w:proofErr w:type="gramStart"/>
            <w:r w:rsidRPr="00E0190C">
              <w:rPr>
                <w:rFonts w:cs="Times New Roman"/>
                <w:sz w:val="23"/>
                <w:szCs w:val="23"/>
              </w:rPr>
              <w:t>выполняются и внедряются</w:t>
            </w:r>
            <w:proofErr w:type="gramEnd"/>
            <w:r w:rsidRPr="00E0190C">
              <w:rPr>
                <w:rFonts w:cs="Times New Roman"/>
                <w:sz w:val="23"/>
                <w:szCs w:val="23"/>
              </w:rPr>
              <w:t xml:space="preserve"> согласно установленным срокам Плана мероприятий.</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На данный момент вся информация по практикам размещена в системе Диалог.</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В стадии подтверждения внедрения находятся практики:</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xml:space="preserve">- утверждение и публикация ежегодно обновляемого плана создания объектов необходимой для инвесторов инфраструктуры в Усть-Камчатском муниципальном </w:t>
            </w:r>
            <w:proofErr w:type="gramStart"/>
            <w:r w:rsidRPr="00E0190C">
              <w:rPr>
                <w:rFonts w:cs="Times New Roman"/>
                <w:sz w:val="23"/>
                <w:szCs w:val="23"/>
              </w:rPr>
              <w:t>районе</w:t>
            </w:r>
            <w:proofErr w:type="gramEnd"/>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xml:space="preserve">- организация специализированного </w:t>
            </w:r>
            <w:proofErr w:type="spellStart"/>
            <w:r w:rsidRPr="00E0190C">
              <w:rPr>
                <w:rFonts w:cs="Times New Roman"/>
                <w:sz w:val="23"/>
                <w:szCs w:val="23"/>
              </w:rPr>
              <w:t>интернет-ресурса</w:t>
            </w:r>
            <w:proofErr w:type="spellEnd"/>
            <w:r w:rsidRPr="00E0190C">
              <w:rPr>
                <w:rFonts w:cs="Times New Roman"/>
                <w:sz w:val="23"/>
                <w:szCs w:val="23"/>
              </w:rPr>
              <w:t xml:space="preserve"> муниципального образования об инвестиционной деятельности, обеспечивающего канал прямой связи органов местного самоуправления с инвесторами</w:t>
            </w:r>
          </w:p>
          <w:p w:rsidR="00306B51" w:rsidRPr="00E0190C" w:rsidRDefault="00306B51" w:rsidP="00306B51">
            <w:pPr>
              <w:spacing w:after="0" w:line="240" w:lineRule="auto"/>
              <w:jc w:val="both"/>
              <w:rPr>
                <w:rFonts w:cs="Times New Roman"/>
                <w:sz w:val="23"/>
                <w:szCs w:val="23"/>
              </w:rPr>
            </w:pPr>
            <w:r w:rsidRPr="00E0190C">
              <w:rPr>
                <w:rFonts w:cs="Times New Roman"/>
                <w:sz w:val="23"/>
                <w:szCs w:val="23"/>
              </w:rPr>
              <w:t>- формирование системы информационной и консультационной поддержки и популяризация предпринимательской деятельности, в том числе на базе многофункциональных центров предоставления государственных и муниципальных услуг.</w:t>
            </w:r>
          </w:p>
          <w:p w:rsidR="00997D31" w:rsidRPr="00E0190C" w:rsidRDefault="00997D31" w:rsidP="00306B51">
            <w:pPr>
              <w:spacing w:after="0" w:line="240" w:lineRule="auto"/>
              <w:jc w:val="both"/>
              <w:rPr>
                <w:rFonts w:cs="Times New Roman"/>
                <w:b/>
                <w:sz w:val="23"/>
                <w:szCs w:val="23"/>
              </w:rPr>
            </w:pPr>
            <w:r w:rsidRPr="00E0190C">
              <w:rPr>
                <w:rFonts w:cs="Times New Roman"/>
                <w:b/>
                <w:sz w:val="23"/>
                <w:szCs w:val="23"/>
              </w:rPr>
              <w:t>Информация Быстринского МР:</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 xml:space="preserve">Работа администрации района ведется в рамках внедрения лучших муниципальных практик по улучшению инвестиционного и </w:t>
            </w:r>
            <w:r w:rsidRPr="00E0190C">
              <w:rPr>
                <w:rFonts w:cs="Times New Roman"/>
                <w:sz w:val="23"/>
                <w:szCs w:val="23"/>
              </w:rPr>
              <w:lastRenderedPageBreak/>
              <w:t>предпринимательского климата на территории муниципальных образований Камчатского края. В целях нормативно-правового обеспечения деятельности по внедрению практик, направленных на развитие и поддержку малого и среднего предпринимательства, включенных в Атлас муниципальных практик, в Быстринском муниципальном районе, администрацией района приняты муниципальные правовые акты:</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 xml:space="preserve">Постановление администрации Быстринского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(1) - от 14.04.2016 №156 "О присоединении Быстринского муниципального района к процессу внедрения успешных практик";</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(2) - от 11.04.2016 №149 "О создании рабочей группы («проектный офис») по внедрению в Быстринском муниципальном районе успешных практик, направленных на создание благоприятного инвестиционного климата, развитие и поддержку малого и среднего предпринимательства";</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(3) - от 11.04.2016 №148 "Об утверждении Положения об экспертной группе по мониторингу внедрения в Быстринском муниципальном районе  успешных практик, направленных на создание благоприятного инвестиционного климата, развитие и поддержку малого и среднего предпринимательства";</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 xml:space="preserve">Распоряжение администрации Быстринского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(4) - от 07.06.2016 №368 "Об утверждении Плана мероприятий («дорожная карта») по внедрению практик, направленных на развитие и поддержку малого и среднего предпринимательства, включенных в Атлас муниципальных практик, в Быстринском муниципальном районе";</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(5) - от 24.06.2016 № 433 "О создании Экспертной группы по мониторингу внедрения в Быстринском муниципальном районе  успешных практик, направленных на создание благоприятного инвестиционного климата, развитие и поддержку малого и среднего предпринимательства".</w:t>
            </w:r>
          </w:p>
          <w:p w:rsidR="00997D31" w:rsidRPr="00E0190C" w:rsidRDefault="00997D31" w:rsidP="00997D31">
            <w:pPr>
              <w:spacing w:after="0" w:line="240" w:lineRule="auto"/>
              <w:jc w:val="both"/>
              <w:rPr>
                <w:rFonts w:cs="Times New Roman"/>
                <w:sz w:val="23"/>
                <w:szCs w:val="23"/>
              </w:rPr>
            </w:pPr>
            <w:r w:rsidRPr="00E0190C">
              <w:rPr>
                <w:rFonts w:cs="Times New Roman"/>
                <w:sz w:val="23"/>
                <w:szCs w:val="23"/>
              </w:rPr>
              <w:t xml:space="preserve">Деятельность администрации района по данному направлению будет освещаться на новом официальном сайте органов местного самоуправления Быстринского муниципального района по адресу http://essobmr.ru (на текущую дату сайт </w:t>
            </w:r>
            <w:proofErr w:type="gramStart"/>
            <w:r w:rsidRPr="00E0190C">
              <w:rPr>
                <w:rFonts w:cs="Times New Roman"/>
                <w:sz w:val="23"/>
                <w:szCs w:val="23"/>
              </w:rPr>
              <w:t>работает в тестовом режиме и находится</w:t>
            </w:r>
            <w:proofErr w:type="gramEnd"/>
            <w:r w:rsidRPr="00E0190C">
              <w:rPr>
                <w:rFonts w:cs="Times New Roman"/>
                <w:sz w:val="23"/>
                <w:szCs w:val="23"/>
              </w:rPr>
              <w:t xml:space="preserve"> в стадии наполнения).</w:t>
            </w:r>
          </w:p>
          <w:p w:rsidR="007A6A60" w:rsidRPr="00E0190C" w:rsidRDefault="007A6A60" w:rsidP="00997D31">
            <w:pPr>
              <w:spacing w:after="0" w:line="240" w:lineRule="auto"/>
              <w:jc w:val="both"/>
              <w:rPr>
                <w:rFonts w:cs="Times New Roman"/>
                <w:b/>
                <w:sz w:val="23"/>
                <w:szCs w:val="23"/>
              </w:rPr>
            </w:pPr>
            <w:r w:rsidRPr="00E0190C">
              <w:rPr>
                <w:rFonts w:cs="Times New Roman"/>
                <w:b/>
                <w:sz w:val="23"/>
                <w:szCs w:val="23"/>
              </w:rPr>
              <w:t>Администрациями Алеутского МР, Карагинского МР, Соболевского МР информация о деятельности в рамках данного пункта Перечня поручений Губернатора Камчатского края не представлена.</w:t>
            </w:r>
          </w:p>
        </w:tc>
      </w:tr>
      <w:tr w:rsidR="003A69D1" w:rsidRPr="004D3E2C" w:rsidTr="005C5F97">
        <w:trPr>
          <w:trHeight w:val="1125"/>
        </w:trPr>
        <w:tc>
          <w:tcPr>
            <w:tcW w:w="180" w:type="pct"/>
            <w:shd w:val="clear" w:color="auto" w:fill="auto"/>
          </w:tcPr>
          <w:p w:rsidR="003A69D1" w:rsidRPr="004D3E2C" w:rsidRDefault="005C5F97" w:rsidP="00382E24">
            <w:pPr>
              <w:spacing w:line="240" w:lineRule="auto"/>
              <w:jc w:val="both"/>
              <w:rPr>
                <w:rFonts w:cs="Times New Roman"/>
                <w:sz w:val="23"/>
                <w:szCs w:val="23"/>
              </w:rPr>
            </w:pPr>
            <w:r w:rsidRPr="004D3E2C">
              <w:rPr>
                <w:rFonts w:cs="Times New Roman"/>
                <w:sz w:val="23"/>
                <w:szCs w:val="23"/>
              </w:rPr>
              <w:lastRenderedPageBreak/>
              <w:t>7</w:t>
            </w:r>
            <w:r w:rsidR="003A69D1" w:rsidRPr="004D3E2C">
              <w:rPr>
                <w:rFonts w:cs="Times New Roman"/>
                <w:sz w:val="23"/>
                <w:szCs w:val="23"/>
              </w:rPr>
              <w:t>.</w:t>
            </w:r>
          </w:p>
        </w:tc>
        <w:tc>
          <w:tcPr>
            <w:tcW w:w="1115" w:type="pct"/>
            <w:shd w:val="clear" w:color="auto" w:fill="auto"/>
          </w:tcPr>
          <w:p w:rsidR="003A69D1" w:rsidRPr="004D3E2C" w:rsidRDefault="00D90469" w:rsidP="00411C9B">
            <w:pPr>
              <w:tabs>
                <w:tab w:val="left" w:pos="709"/>
              </w:tabs>
              <w:spacing w:after="0" w:line="240" w:lineRule="auto"/>
              <w:jc w:val="both"/>
              <w:rPr>
                <w:rFonts w:cs="Times New Roman"/>
                <w:sz w:val="23"/>
                <w:szCs w:val="23"/>
              </w:rPr>
            </w:pPr>
            <w:r w:rsidRPr="004D3E2C">
              <w:rPr>
                <w:rFonts w:cs="Times New Roman"/>
                <w:sz w:val="23"/>
                <w:szCs w:val="23"/>
              </w:rPr>
              <w:t>Пункт 3. Организовать работу по формированию инвестиционных площадок с подготовленной инженерной и транспортной инфраструктурой для размещения объектов инвесторов</w:t>
            </w:r>
          </w:p>
        </w:tc>
        <w:tc>
          <w:tcPr>
            <w:tcW w:w="402" w:type="pct"/>
            <w:shd w:val="clear" w:color="auto" w:fill="auto"/>
          </w:tcPr>
          <w:p w:rsidR="003A69D1" w:rsidRPr="004D3E2C" w:rsidRDefault="00D90469" w:rsidP="00382E24">
            <w:pPr>
              <w:spacing w:after="0" w:line="240" w:lineRule="auto"/>
              <w:jc w:val="both"/>
              <w:rPr>
                <w:rFonts w:cs="Times New Roman"/>
                <w:sz w:val="23"/>
                <w:szCs w:val="23"/>
              </w:rPr>
            </w:pPr>
            <w:r w:rsidRPr="004D3E2C">
              <w:rPr>
                <w:rFonts w:cs="Times New Roman"/>
                <w:sz w:val="23"/>
                <w:szCs w:val="23"/>
              </w:rPr>
              <w:t xml:space="preserve">До 1 июня 2016 года; до 1 декабря 2016 года </w:t>
            </w:r>
          </w:p>
        </w:tc>
        <w:tc>
          <w:tcPr>
            <w:tcW w:w="758" w:type="pct"/>
          </w:tcPr>
          <w:p w:rsidR="003A69D1" w:rsidRPr="00E0190C" w:rsidRDefault="00D90469" w:rsidP="00382E24">
            <w:pPr>
              <w:tabs>
                <w:tab w:val="left" w:pos="709"/>
              </w:tabs>
              <w:spacing w:after="0" w:line="240" w:lineRule="auto"/>
              <w:jc w:val="both"/>
              <w:rPr>
                <w:rFonts w:cs="Times New Roman"/>
                <w:sz w:val="23"/>
                <w:szCs w:val="23"/>
              </w:rPr>
            </w:pPr>
            <w:r w:rsidRPr="00E0190C">
              <w:rPr>
                <w:rFonts w:cs="Times New Roman"/>
                <w:sz w:val="23"/>
                <w:szCs w:val="23"/>
              </w:rPr>
              <w:t xml:space="preserve">АО </w:t>
            </w:r>
            <w:r w:rsidR="00CC625F" w:rsidRPr="00E0190C">
              <w:rPr>
                <w:rFonts w:cs="Times New Roman"/>
                <w:sz w:val="23"/>
                <w:szCs w:val="23"/>
              </w:rPr>
              <w:t>«</w:t>
            </w:r>
            <w:r w:rsidRPr="00E0190C">
              <w:rPr>
                <w:rFonts w:cs="Times New Roman"/>
                <w:sz w:val="23"/>
                <w:szCs w:val="23"/>
              </w:rPr>
              <w:t>Корпорация развития Камчатки</w:t>
            </w:r>
            <w:r w:rsidR="00CC625F" w:rsidRPr="00E0190C">
              <w:rPr>
                <w:rFonts w:cs="Times New Roman"/>
                <w:sz w:val="23"/>
                <w:szCs w:val="23"/>
              </w:rPr>
              <w:t>»</w:t>
            </w:r>
            <w:r w:rsidR="003A69D1" w:rsidRPr="00E0190C">
              <w:rPr>
                <w:rFonts w:cs="Times New Roman"/>
                <w:sz w:val="23"/>
                <w:szCs w:val="23"/>
              </w:rPr>
              <w:t xml:space="preserve"> (</w:t>
            </w:r>
            <w:r w:rsidRPr="00E0190C">
              <w:rPr>
                <w:rFonts w:cs="Times New Roman"/>
                <w:sz w:val="23"/>
                <w:szCs w:val="23"/>
              </w:rPr>
              <w:t>Пегин</w:t>
            </w:r>
            <w:r w:rsidR="003A69D1" w:rsidRPr="00E0190C">
              <w:rPr>
                <w:rFonts w:cs="Times New Roman"/>
                <w:sz w:val="23"/>
                <w:szCs w:val="23"/>
              </w:rPr>
              <w:t xml:space="preserve">у </w:t>
            </w:r>
            <w:r w:rsidRPr="00E0190C">
              <w:rPr>
                <w:rFonts w:cs="Times New Roman"/>
                <w:sz w:val="23"/>
                <w:szCs w:val="23"/>
              </w:rPr>
              <w:t>Н</w:t>
            </w:r>
            <w:r w:rsidR="003A69D1" w:rsidRPr="00E0190C">
              <w:rPr>
                <w:rFonts w:cs="Times New Roman"/>
                <w:sz w:val="23"/>
                <w:szCs w:val="23"/>
              </w:rPr>
              <w:t>.</w:t>
            </w:r>
            <w:r w:rsidRPr="00E0190C">
              <w:rPr>
                <w:rFonts w:cs="Times New Roman"/>
                <w:sz w:val="23"/>
                <w:szCs w:val="23"/>
              </w:rPr>
              <w:t>А</w:t>
            </w:r>
            <w:r w:rsidR="003A69D1" w:rsidRPr="00E0190C">
              <w:rPr>
                <w:rFonts w:cs="Times New Roman"/>
                <w:sz w:val="23"/>
                <w:szCs w:val="23"/>
              </w:rPr>
              <w:t>.)</w:t>
            </w:r>
          </w:p>
          <w:p w:rsidR="003A69D1" w:rsidRPr="00E0190C" w:rsidRDefault="003A69D1" w:rsidP="00382E24">
            <w:pPr>
              <w:spacing w:line="240" w:lineRule="auto"/>
              <w:jc w:val="both"/>
              <w:rPr>
                <w:rFonts w:cs="Times New Roman"/>
                <w:sz w:val="23"/>
                <w:szCs w:val="23"/>
              </w:rPr>
            </w:pPr>
          </w:p>
        </w:tc>
        <w:tc>
          <w:tcPr>
            <w:tcW w:w="2545" w:type="pct"/>
          </w:tcPr>
          <w:p w:rsidR="00725031" w:rsidRPr="00E0190C" w:rsidRDefault="00725031" w:rsidP="00725031">
            <w:pPr>
              <w:autoSpaceDE w:val="0"/>
              <w:autoSpaceDN w:val="0"/>
              <w:adjustRightInd w:val="0"/>
              <w:spacing w:after="0" w:line="240" w:lineRule="auto"/>
              <w:jc w:val="both"/>
              <w:rPr>
                <w:rFonts w:cs="Times New Roman"/>
                <w:b/>
                <w:sz w:val="23"/>
                <w:szCs w:val="23"/>
              </w:rPr>
            </w:pPr>
            <w:r w:rsidRPr="00E0190C">
              <w:rPr>
                <w:rFonts w:cs="Times New Roman"/>
                <w:b/>
                <w:sz w:val="23"/>
                <w:szCs w:val="23"/>
              </w:rPr>
              <w:t xml:space="preserve">Информация АО </w:t>
            </w:r>
            <w:r w:rsidR="00CC625F" w:rsidRPr="00E0190C">
              <w:rPr>
                <w:rFonts w:cs="Times New Roman"/>
                <w:b/>
                <w:sz w:val="23"/>
                <w:szCs w:val="23"/>
              </w:rPr>
              <w:t>«</w:t>
            </w:r>
            <w:r w:rsidRPr="00E0190C">
              <w:rPr>
                <w:rFonts w:cs="Times New Roman"/>
                <w:b/>
                <w:sz w:val="23"/>
                <w:szCs w:val="23"/>
              </w:rPr>
              <w:t>Корпорация развития Камчатки</w:t>
            </w:r>
            <w:r w:rsidR="00CC625F" w:rsidRPr="00E0190C">
              <w:rPr>
                <w:rFonts w:cs="Times New Roman"/>
                <w:b/>
                <w:sz w:val="23"/>
                <w:szCs w:val="23"/>
              </w:rPr>
              <w:t>»</w:t>
            </w:r>
            <w:r w:rsidRPr="00E0190C">
              <w:rPr>
                <w:rFonts w:cs="Times New Roman"/>
                <w:b/>
                <w:sz w:val="23"/>
                <w:szCs w:val="23"/>
              </w:rPr>
              <w:t>:</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АО </w:t>
            </w:r>
            <w:r w:rsidR="00CC625F" w:rsidRPr="00E0190C">
              <w:rPr>
                <w:rFonts w:cs="Times New Roman"/>
                <w:sz w:val="23"/>
                <w:szCs w:val="23"/>
              </w:rPr>
              <w:t>«</w:t>
            </w:r>
            <w:r w:rsidRPr="00E0190C">
              <w:rPr>
                <w:rFonts w:cs="Times New Roman"/>
                <w:sz w:val="23"/>
                <w:szCs w:val="23"/>
              </w:rPr>
              <w:t>Корпорация развития Камчатки</w:t>
            </w:r>
            <w:r w:rsidR="00CC625F" w:rsidRPr="00E0190C">
              <w:rPr>
                <w:rFonts w:cs="Times New Roman"/>
                <w:sz w:val="23"/>
                <w:szCs w:val="23"/>
              </w:rPr>
              <w:t>»</w:t>
            </w:r>
            <w:r w:rsidR="001368A3" w:rsidRPr="00E0190C">
              <w:rPr>
                <w:rFonts w:cs="Times New Roman"/>
                <w:sz w:val="23"/>
                <w:szCs w:val="23"/>
              </w:rPr>
              <w:t xml:space="preserve"> </w:t>
            </w:r>
            <w:r w:rsidRPr="00E0190C">
              <w:rPr>
                <w:rFonts w:cs="Times New Roman"/>
                <w:sz w:val="23"/>
                <w:szCs w:val="23"/>
              </w:rPr>
              <w:t xml:space="preserve">организована работа по формированию </w:t>
            </w:r>
            <w:r w:rsidR="001368A3" w:rsidRPr="00E0190C">
              <w:rPr>
                <w:rFonts w:cs="Times New Roman"/>
                <w:sz w:val="23"/>
                <w:szCs w:val="23"/>
              </w:rPr>
              <w:t xml:space="preserve">следующих </w:t>
            </w:r>
            <w:r w:rsidRPr="00E0190C">
              <w:rPr>
                <w:rFonts w:cs="Times New Roman"/>
                <w:sz w:val="23"/>
                <w:szCs w:val="23"/>
              </w:rPr>
              <w:t>инвестиционных площадок для реализации проектов в различных отраслях:</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индустриальный промышленный парк </w:t>
            </w:r>
            <w:r w:rsidR="00CC625F" w:rsidRPr="00E0190C">
              <w:rPr>
                <w:rFonts w:cs="Times New Roman"/>
                <w:sz w:val="23"/>
                <w:szCs w:val="23"/>
              </w:rPr>
              <w:t>«</w:t>
            </w:r>
            <w:r w:rsidRPr="00E0190C">
              <w:rPr>
                <w:rFonts w:cs="Times New Roman"/>
                <w:sz w:val="23"/>
                <w:szCs w:val="23"/>
              </w:rPr>
              <w:t>Дальний</w:t>
            </w:r>
            <w:r w:rsidR="00CC625F" w:rsidRPr="00E0190C">
              <w:rPr>
                <w:rFonts w:cs="Times New Roman"/>
                <w:sz w:val="23"/>
                <w:szCs w:val="23"/>
              </w:rPr>
              <w:t>»</w:t>
            </w:r>
            <w:r w:rsidRPr="00E0190C">
              <w:rPr>
                <w:rFonts w:cs="Times New Roman"/>
                <w:sz w:val="23"/>
                <w:szCs w:val="23"/>
              </w:rPr>
              <w:t>;</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агропромышленный парк </w:t>
            </w:r>
            <w:r w:rsidR="00CC625F" w:rsidRPr="00E0190C">
              <w:rPr>
                <w:rFonts w:cs="Times New Roman"/>
                <w:sz w:val="23"/>
                <w:szCs w:val="23"/>
              </w:rPr>
              <w:t>«</w:t>
            </w:r>
            <w:r w:rsidRPr="00E0190C">
              <w:rPr>
                <w:rFonts w:cs="Times New Roman"/>
                <w:sz w:val="23"/>
                <w:szCs w:val="23"/>
              </w:rPr>
              <w:t>Зеленовские озерки</w:t>
            </w:r>
            <w:r w:rsidR="00CC625F" w:rsidRPr="00E0190C">
              <w:rPr>
                <w:rFonts w:cs="Times New Roman"/>
                <w:sz w:val="23"/>
                <w:szCs w:val="23"/>
              </w:rPr>
              <w:t>»</w:t>
            </w:r>
            <w:r w:rsidRPr="00E0190C">
              <w:rPr>
                <w:rFonts w:cs="Times New Roman"/>
                <w:sz w:val="23"/>
                <w:szCs w:val="23"/>
              </w:rPr>
              <w:t>;</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сельскохозяйственная площадка в районе п. </w:t>
            </w:r>
            <w:proofErr w:type="gramStart"/>
            <w:r w:rsidRPr="00E0190C">
              <w:rPr>
                <w:rFonts w:cs="Times New Roman"/>
                <w:sz w:val="23"/>
                <w:szCs w:val="23"/>
              </w:rPr>
              <w:t>Нагорный</w:t>
            </w:r>
            <w:proofErr w:type="gramEnd"/>
            <w:r w:rsidRPr="00E0190C">
              <w:rPr>
                <w:rFonts w:cs="Times New Roman"/>
                <w:sz w:val="23"/>
                <w:szCs w:val="23"/>
              </w:rPr>
              <w:t>;</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lastRenderedPageBreak/>
              <w:t xml:space="preserve">- сельскохозяйственная площадка в районе п. </w:t>
            </w:r>
            <w:proofErr w:type="gramStart"/>
            <w:r w:rsidRPr="00E0190C">
              <w:rPr>
                <w:rFonts w:cs="Times New Roman"/>
                <w:sz w:val="23"/>
                <w:szCs w:val="23"/>
              </w:rPr>
              <w:t>Мирный</w:t>
            </w:r>
            <w:proofErr w:type="gramEnd"/>
            <w:r w:rsidRPr="00E0190C">
              <w:rPr>
                <w:rFonts w:cs="Times New Roman"/>
                <w:sz w:val="23"/>
                <w:szCs w:val="23"/>
              </w:rPr>
              <w:t>;</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сельскохозяйственная площадка в </w:t>
            </w:r>
            <w:proofErr w:type="gramStart"/>
            <w:r w:rsidRPr="00E0190C">
              <w:rPr>
                <w:rFonts w:cs="Times New Roman"/>
                <w:sz w:val="23"/>
                <w:szCs w:val="23"/>
              </w:rPr>
              <w:t>районе</w:t>
            </w:r>
            <w:proofErr w:type="gramEnd"/>
            <w:r w:rsidRPr="00E0190C">
              <w:rPr>
                <w:rFonts w:cs="Times New Roman"/>
                <w:sz w:val="23"/>
                <w:szCs w:val="23"/>
              </w:rPr>
              <w:t xml:space="preserve"> 19 км;</w:t>
            </w:r>
          </w:p>
          <w:p w:rsidR="00725031"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сельскохозяйственная площадка с. Мильковское;</w:t>
            </w:r>
          </w:p>
          <w:p w:rsidR="00021DA6" w:rsidRPr="00E0190C" w:rsidRDefault="00725031" w:rsidP="0072503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площадка ТРК </w:t>
            </w:r>
            <w:r w:rsidR="00CC625F" w:rsidRPr="00E0190C">
              <w:rPr>
                <w:rFonts w:cs="Times New Roman"/>
                <w:sz w:val="23"/>
                <w:szCs w:val="23"/>
              </w:rPr>
              <w:t>«</w:t>
            </w:r>
            <w:r w:rsidRPr="00E0190C">
              <w:rPr>
                <w:rFonts w:cs="Times New Roman"/>
                <w:sz w:val="23"/>
                <w:szCs w:val="23"/>
              </w:rPr>
              <w:t>Петропавловская гавань</w:t>
            </w:r>
            <w:r w:rsidR="00CC625F" w:rsidRPr="00E0190C">
              <w:rPr>
                <w:rFonts w:cs="Times New Roman"/>
                <w:sz w:val="23"/>
                <w:szCs w:val="23"/>
              </w:rPr>
              <w:t>»</w:t>
            </w:r>
            <w:r w:rsidRPr="00E0190C">
              <w:rPr>
                <w:rFonts w:cs="Times New Roman"/>
                <w:sz w:val="23"/>
                <w:szCs w:val="23"/>
              </w:rPr>
              <w:t>.</w:t>
            </w:r>
          </w:p>
        </w:tc>
      </w:tr>
      <w:tr w:rsidR="00D90469" w:rsidRPr="004D3E2C" w:rsidTr="005C5F97">
        <w:tc>
          <w:tcPr>
            <w:tcW w:w="180" w:type="pct"/>
            <w:shd w:val="clear" w:color="auto" w:fill="auto"/>
          </w:tcPr>
          <w:p w:rsidR="00D90469" w:rsidRPr="004D3E2C" w:rsidRDefault="005C5F97" w:rsidP="001D1E6C">
            <w:pPr>
              <w:spacing w:line="240" w:lineRule="auto"/>
              <w:jc w:val="both"/>
              <w:rPr>
                <w:rFonts w:cs="Times New Roman"/>
                <w:sz w:val="23"/>
                <w:szCs w:val="23"/>
              </w:rPr>
            </w:pPr>
            <w:r w:rsidRPr="004D3E2C">
              <w:rPr>
                <w:rFonts w:cs="Times New Roman"/>
                <w:sz w:val="23"/>
                <w:szCs w:val="23"/>
              </w:rPr>
              <w:lastRenderedPageBreak/>
              <w:t>8</w:t>
            </w:r>
            <w:r w:rsidR="00D90469" w:rsidRPr="004D3E2C">
              <w:rPr>
                <w:rFonts w:cs="Times New Roman"/>
                <w:sz w:val="23"/>
                <w:szCs w:val="23"/>
              </w:rPr>
              <w:t>.</w:t>
            </w:r>
          </w:p>
        </w:tc>
        <w:tc>
          <w:tcPr>
            <w:tcW w:w="1115" w:type="pct"/>
            <w:shd w:val="clear" w:color="auto" w:fill="auto"/>
          </w:tcPr>
          <w:p w:rsidR="00D90469" w:rsidRPr="004D3E2C" w:rsidRDefault="00D90469" w:rsidP="001D1E6C">
            <w:pPr>
              <w:tabs>
                <w:tab w:val="left" w:pos="709"/>
              </w:tabs>
              <w:spacing w:after="0" w:line="240" w:lineRule="auto"/>
              <w:jc w:val="both"/>
              <w:rPr>
                <w:rFonts w:cs="Times New Roman"/>
                <w:sz w:val="23"/>
                <w:szCs w:val="23"/>
              </w:rPr>
            </w:pPr>
            <w:r w:rsidRPr="004D3E2C">
              <w:rPr>
                <w:rFonts w:cs="Times New Roman"/>
                <w:sz w:val="23"/>
                <w:szCs w:val="23"/>
              </w:rPr>
              <w:t>Пункт 4. Проработать вопрос дополнительного стимулирования в части новых механизмов и видов поддержки предприятий рыбохозяйственного комплекса</w:t>
            </w:r>
          </w:p>
        </w:tc>
        <w:tc>
          <w:tcPr>
            <w:tcW w:w="402" w:type="pct"/>
            <w:shd w:val="clear" w:color="auto" w:fill="auto"/>
          </w:tcPr>
          <w:p w:rsidR="00D90469" w:rsidRPr="004D3E2C" w:rsidRDefault="00D90469" w:rsidP="001D1E6C">
            <w:pPr>
              <w:spacing w:after="0" w:line="240" w:lineRule="auto"/>
              <w:jc w:val="both"/>
              <w:rPr>
                <w:rFonts w:cs="Times New Roman"/>
                <w:sz w:val="23"/>
                <w:szCs w:val="23"/>
              </w:rPr>
            </w:pPr>
            <w:r w:rsidRPr="004D3E2C">
              <w:rPr>
                <w:rFonts w:cs="Times New Roman"/>
                <w:sz w:val="23"/>
                <w:szCs w:val="23"/>
              </w:rPr>
              <w:t>до 1 августа 2016 года</w:t>
            </w:r>
          </w:p>
          <w:p w:rsidR="00D90469" w:rsidRPr="004D3E2C" w:rsidRDefault="00D90469" w:rsidP="001D1E6C">
            <w:pPr>
              <w:widowControl w:val="0"/>
              <w:autoSpaceDE w:val="0"/>
              <w:autoSpaceDN w:val="0"/>
              <w:adjustRightInd w:val="0"/>
              <w:spacing w:line="240" w:lineRule="auto"/>
              <w:jc w:val="both"/>
              <w:rPr>
                <w:rFonts w:cs="Times New Roman"/>
                <w:sz w:val="23"/>
                <w:szCs w:val="23"/>
              </w:rPr>
            </w:pPr>
          </w:p>
        </w:tc>
        <w:tc>
          <w:tcPr>
            <w:tcW w:w="758" w:type="pct"/>
          </w:tcPr>
          <w:p w:rsidR="00D90469" w:rsidRPr="00E0190C" w:rsidRDefault="00D90469" w:rsidP="001D1E6C">
            <w:pPr>
              <w:tabs>
                <w:tab w:val="left" w:pos="709"/>
              </w:tabs>
              <w:spacing w:after="0" w:line="240" w:lineRule="auto"/>
              <w:jc w:val="both"/>
              <w:rPr>
                <w:rFonts w:cs="Times New Roman"/>
                <w:sz w:val="23"/>
                <w:szCs w:val="23"/>
              </w:rPr>
            </w:pPr>
            <w:r w:rsidRPr="00E0190C">
              <w:rPr>
                <w:rFonts w:cs="Times New Roman"/>
                <w:sz w:val="23"/>
                <w:szCs w:val="23"/>
              </w:rPr>
              <w:t>Министерству рыбного хозяйства Камчатского края (</w:t>
            </w:r>
            <w:proofErr w:type="spellStart"/>
            <w:r w:rsidRPr="00E0190C">
              <w:rPr>
                <w:rFonts w:cs="Times New Roman"/>
                <w:sz w:val="23"/>
                <w:szCs w:val="23"/>
              </w:rPr>
              <w:t>Галицыну</w:t>
            </w:r>
            <w:proofErr w:type="spellEnd"/>
            <w:r w:rsidRPr="00E0190C">
              <w:rPr>
                <w:rFonts w:cs="Times New Roman"/>
                <w:sz w:val="23"/>
                <w:szCs w:val="23"/>
              </w:rPr>
              <w:t xml:space="preserve"> В.М.);</w:t>
            </w:r>
          </w:p>
          <w:p w:rsidR="00D90469" w:rsidRPr="00E0190C" w:rsidRDefault="00D90469" w:rsidP="001D1E6C">
            <w:pPr>
              <w:tabs>
                <w:tab w:val="left" w:pos="709"/>
              </w:tabs>
              <w:spacing w:after="0" w:line="240" w:lineRule="auto"/>
              <w:jc w:val="both"/>
              <w:rPr>
                <w:rFonts w:cs="Times New Roman"/>
                <w:sz w:val="23"/>
                <w:szCs w:val="23"/>
              </w:rPr>
            </w:pPr>
            <w:r w:rsidRPr="00E0190C">
              <w:rPr>
                <w:rFonts w:cs="Times New Roman"/>
                <w:sz w:val="23"/>
                <w:szCs w:val="23"/>
              </w:rPr>
              <w:t>Министерству финансов Камчатского края (Филатову С.Г.)</w:t>
            </w:r>
          </w:p>
        </w:tc>
        <w:tc>
          <w:tcPr>
            <w:tcW w:w="2545" w:type="pct"/>
          </w:tcPr>
          <w:p w:rsidR="008346AB" w:rsidRPr="00E0190C" w:rsidRDefault="008346AB" w:rsidP="008346AB">
            <w:pPr>
              <w:autoSpaceDE w:val="0"/>
              <w:autoSpaceDN w:val="0"/>
              <w:adjustRightInd w:val="0"/>
              <w:spacing w:after="0" w:line="240" w:lineRule="auto"/>
              <w:jc w:val="both"/>
              <w:rPr>
                <w:rFonts w:cs="Times New Roman"/>
                <w:b/>
                <w:sz w:val="23"/>
                <w:szCs w:val="23"/>
              </w:rPr>
            </w:pPr>
            <w:r w:rsidRPr="00E0190C">
              <w:rPr>
                <w:rFonts w:cs="Times New Roman"/>
                <w:b/>
                <w:sz w:val="23"/>
                <w:szCs w:val="23"/>
              </w:rPr>
              <w:t xml:space="preserve">Информация Минрыбхоза </w:t>
            </w:r>
            <w:proofErr w:type="spellStart"/>
            <w:r w:rsidRPr="00E0190C">
              <w:rPr>
                <w:rFonts w:cs="Times New Roman"/>
                <w:b/>
                <w:sz w:val="23"/>
                <w:szCs w:val="23"/>
              </w:rPr>
              <w:t>Кк</w:t>
            </w:r>
            <w:proofErr w:type="spellEnd"/>
            <w:r w:rsidRPr="00E0190C">
              <w:rPr>
                <w:rFonts w:cs="Times New Roman"/>
                <w:b/>
                <w:sz w:val="23"/>
                <w:szCs w:val="23"/>
              </w:rPr>
              <w:t>:</w:t>
            </w:r>
          </w:p>
          <w:p w:rsidR="008346AB" w:rsidRPr="00E0190C" w:rsidRDefault="008346AB" w:rsidP="00B93424">
            <w:pPr>
              <w:autoSpaceDE w:val="0"/>
              <w:autoSpaceDN w:val="0"/>
              <w:adjustRightInd w:val="0"/>
              <w:spacing w:after="0" w:line="240" w:lineRule="atLeast"/>
              <w:jc w:val="both"/>
              <w:rPr>
                <w:rFonts w:cs="Times New Roman"/>
                <w:sz w:val="23"/>
                <w:szCs w:val="23"/>
              </w:rPr>
            </w:pPr>
            <w:r w:rsidRPr="00E0190C">
              <w:rPr>
                <w:rFonts w:cs="Times New Roman"/>
                <w:sz w:val="23"/>
                <w:szCs w:val="23"/>
              </w:rPr>
              <w:t xml:space="preserve">1) подготовлен проект постановления Правительства Камчатского края </w:t>
            </w:r>
            <w:r w:rsidR="00CC625F" w:rsidRPr="00E0190C">
              <w:rPr>
                <w:rFonts w:cs="Times New Roman"/>
                <w:sz w:val="23"/>
                <w:szCs w:val="23"/>
              </w:rPr>
              <w:t>«</w:t>
            </w:r>
            <w:r w:rsidRPr="00E0190C">
              <w:rPr>
                <w:rFonts w:cs="Times New Roman"/>
                <w:sz w:val="23"/>
                <w:szCs w:val="23"/>
              </w:rPr>
              <w:t xml:space="preserve">О внесении изменений в постановление Правительства Камчатского края от 29.11.2013 № 533-П </w:t>
            </w:r>
            <w:r w:rsidR="00CC625F" w:rsidRPr="00E0190C">
              <w:rPr>
                <w:rFonts w:cs="Times New Roman"/>
                <w:sz w:val="23"/>
                <w:szCs w:val="23"/>
              </w:rPr>
              <w:t>«</w:t>
            </w:r>
            <w:r w:rsidRPr="00E0190C">
              <w:rPr>
                <w:rFonts w:cs="Times New Roman"/>
                <w:sz w:val="23"/>
                <w:szCs w:val="23"/>
              </w:rPr>
              <w:t xml:space="preserve">О государственной программе Камчатского края </w:t>
            </w:r>
            <w:r w:rsidR="00CC625F" w:rsidRPr="00E0190C">
              <w:rPr>
                <w:rFonts w:cs="Times New Roman"/>
                <w:sz w:val="23"/>
                <w:szCs w:val="23"/>
              </w:rPr>
              <w:t>«</w:t>
            </w:r>
            <w:r w:rsidRPr="00E0190C">
              <w:rPr>
                <w:rFonts w:cs="Times New Roman"/>
                <w:sz w:val="23"/>
                <w:szCs w:val="23"/>
              </w:rPr>
              <w:t>Развитие рыбохозяйственного комплекса Камчатского края на 2014-2020 годы</w:t>
            </w:r>
            <w:r w:rsidR="00CC625F" w:rsidRPr="00E0190C">
              <w:rPr>
                <w:rFonts w:cs="Times New Roman"/>
                <w:sz w:val="23"/>
                <w:szCs w:val="23"/>
              </w:rPr>
              <w:t>»</w:t>
            </w:r>
            <w:r w:rsidRPr="00E0190C">
              <w:rPr>
                <w:rFonts w:cs="Times New Roman"/>
                <w:sz w:val="23"/>
                <w:szCs w:val="23"/>
              </w:rPr>
              <w:t xml:space="preserve"> (изменения утверждены постановлением Правительства Камчатского края от 13.05.2016 № 177-П);</w:t>
            </w:r>
          </w:p>
          <w:p w:rsidR="008346AB" w:rsidRPr="00E0190C" w:rsidRDefault="008346AB" w:rsidP="00B93424">
            <w:pPr>
              <w:autoSpaceDE w:val="0"/>
              <w:autoSpaceDN w:val="0"/>
              <w:adjustRightInd w:val="0"/>
              <w:spacing w:after="0" w:line="240" w:lineRule="atLeast"/>
              <w:jc w:val="both"/>
              <w:rPr>
                <w:rFonts w:cs="Times New Roman"/>
                <w:sz w:val="23"/>
                <w:szCs w:val="23"/>
              </w:rPr>
            </w:pPr>
            <w:r w:rsidRPr="00E0190C">
              <w:rPr>
                <w:rFonts w:cs="Times New Roman"/>
                <w:sz w:val="23"/>
                <w:szCs w:val="23"/>
              </w:rPr>
              <w:t xml:space="preserve">2) принят приказ Министерства рыбного хозяйства Камчатского края </w:t>
            </w:r>
            <w:r w:rsidR="00CC625F" w:rsidRPr="00E0190C">
              <w:rPr>
                <w:rFonts w:cs="Times New Roman"/>
                <w:sz w:val="23"/>
                <w:szCs w:val="23"/>
              </w:rPr>
              <w:t>«</w:t>
            </w:r>
            <w:r w:rsidRPr="00E0190C">
              <w:rPr>
                <w:rFonts w:cs="Times New Roman"/>
                <w:sz w:val="23"/>
                <w:szCs w:val="23"/>
              </w:rPr>
              <w:t xml:space="preserve">О внесении изменений в приказ Министерства рыбного хозяйства Камчатского края от 26.12.2013 № 128-м </w:t>
            </w:r>
            <w:r w:rsidR="00CC625F" w:rsidRPr="00E0190C">
              <w:rPr>
                <w:rFonts w:cs="Times New Roman"/>
                <w:sz w:val="23"/>
                <w:szCs w:val="23"/>
              </w:rPr>
              <w:t>«</w:t>
            </w:r>
            <w:r w:rsidRPr="00E0190C">
              <w:rPr>
                <w:rFonts w:cs="Times New Roman"/>
                <w:sz w:val="23"/>
                <w:szCs w:val="23"/>
              </w:rPr>
              <w:t>Об утверждении Порядков предоставления субсидий</w:t>
            </w:r>
            <w:r w:rsidR="00CC625F" w:rsidRPr="00E0190C">
              <w:rPr>
                <w:rFonts w:cs="Times New Roman"/>
                <w:sz w:val="23"/>
                <w:szCs w:val="23"/>
              </w:rPr>
              <w:t>»</w:t>
            </w:r>
            <w:r w:rsidRPr="00E0190C">
              <w:rPr>
                <w:rFonts w:cs="Times New Roman"/>
                <w:sz w:val="23"/>
                <w:szCs w:val="23"/>
              </w:rPr>
              <w:t>.</w:t>
            </w:r>
          </w:p>
          <w:p w:rsidR="008346AB" w:rsidRPr="00E0190C" w:rsidRDefault="008346AB" w:rsidP="00B93424">
            <w:pPr>
              <w:autoSpaceDE w:val="0"/>
              <w:autoSpaceDN w:val="0"/>
              <w:adjustRightInd w:val="0"/>
              <w:spacing w:after="0" w:line="240" w:lineRule="atLeast"/>
              <w:jc w:val="both"/>
              <w:rPr>
                <w:rFonts w:cs="Times New Roman"/>
                <w:sz w:val="23"/>
                <w:szCs w:val="23"/>
              </w:rPr>
            </w:pPr>
            <w:r w:rsidRPr="00E0190C">
              <w:rPr>
                <w:rFonts w:cs="Times New Roman"/>
                <w:sz w:val="23"/>
                <w:szCs w:val="23"/>
              </w:rPr>
              <w:t>Принятые нормативно-правовые документы предусматривают:</w:t>
            </w:r>
          </w:p>
          <w:p w:rsidR="008346AB" w:rsidRPr="00E0190C" w:rsidRDefault="008346AB" w:rsidP="00B93424">
            <w:pPr>
              <w:autoSpaceDE w:val="0"/>
              <w:autoSpaceDN w:val="0"/>
              <w:adjustRightInd w:val="0"/>
              <w:spacing w:after="0" w:line="240" w:lineRule="atLeast"/>
              <w:jc w:val="both"/>
              <w:rPr>
                <w:rFonts w:cs="Times New Roman"/>
                <w:sz w:val="23"/>
                <w:szCs w:val="23"/>
              </w:rPr>
            </w:pPr>
            <w:r w:rsidRPr="00E0190C">
              <w:rPr>
                <w:rFonts w:cs="Times New Roman"/>
                <w:sz w:val="23"/>
                <w:szCs w:val="23"/>
              </w:rPr>
              <w:t>1)</w:t>
            </w:r>
            <w:r w:rsidRPr="00E0190C">
              <w:t> </w:t>
            </w:r>
            <w:r w:rsidRPr="00E0190C">
              <w:rPr>
                <w:rFonts w:cs="Times New Roman"/>
                <w:sz w:val="23"/>
                <w:szCs w:val="23"/>
              </w:rPr>
              <w:t>предоставление нового вида финансовой поддержки за счет сре</w:t>
            </w:r>
            <w:proofErr w:type="gramStart"/>
            <w:r w:rsidRPr="00E0190C">
              <w:rPr>
                <w:rFonts w:cs="Times New Roman"/>
                <w:sz w:val="23"/>
                <w:szCs w:val="23"/>
              </w:rPr>
              <w:t>дств кр</w:t>
            </w:r>
            <w:proofErr w:type="gramEnd"/>
            <w:r w:rsidRPr="00E0190C">
              <w:rPr>
                <w:rFonts w:cs="Times New Roman"/>
                <w:sz w:val="23"/>
                <w:szCs w:val="23"/>
              </w:rPr>
              <w:t>аевого бюджета - субсидий на возмещение затрат рыбоводных хозяйств, рыбохозяйственных организаций и индивидуальных предпринимателей, зарегистрированных на территории Камчатского края,  на уплату первого взноса (аванса) по договорам лизинга, заключенным с российскими лизинговыми компаниями;</w:t>
            </w:r>
          </w:p>
          <w:p w:rsidR="00B93424" w:rsidRPr="00E0190C" w:rsidRDefault="008346AB" w:rsidP="00B93424">
            <w:pPr>
              <w:autoSpaceDE w:val="0"/>
              <w:autoSpaceDN w:val="0"/>
              <w:adjustRightInd w:val="0"/>
              <w:spacing w:after="0" w:line="240" w:lineRule="atLeast"/>
              <w:jc w:val="both"/>
              <w:rPr>
                <w:rFonts w:cs="Times New Roman"/>
                <w:sz w:val="23"/>
                <w:szCs w:val="23"/>
              </w:rPr>
            </w:pPr>
            <w:proofErr w:type="gramStart"/>
            <w:r w:rsidRPr="00E0190C">
              <w:rPr>
                <w:rFonts w:cs="Times New Roman"/>
                <w:sz w:val="23"/>
                <w:szCs w:val="23"/>
              </w:rPr>
              <w:t>2) увеличение размера возмещаемой части затрат рыбоводных хозяйств, рыбохозяйственных организаций и индивидуальных предпринимателей, зарегистрированных на территории Камчатского края,  на уплату лизинговых платежей по договорам лизинга, заключенным с российскими лизинговыми компаниями, с одной третьей до двух третьих разницы между суммой выплаченных в расчетном периоде лизинговых платежей и стоимостью приобретенного российской лизинговой компанией судна/оборудования в составе этих платежей, но не более</w:t>
            </w:r>
            <w:proofErr w:type="gramEnd"/>
            <w:r w:rsidRPr="00E0190C">
              <w:rPr>
                <w:rFonts w:cs="Times New Roman"/>
                <w:sz w:val="23"/>
                <w:szCs w:val="23"/>
              </w:rPr>
              <w:t xml:space="preserve"> произведения двух третьих ставки рефинансирования Центрального банка Российской Федерации (на дату последней уплаты лизинговых платежей) на текущую стоимость судна/оборудования и на количество дней между двумя лизинговыми платежами в расчетном периоде, которое делится на количество дней в году, умноженное на 100 процентов;</w:t>
            </w:r>
          </w:p>
          <w:p w:rsidR="00D90469" w:rsidRPr="00E0190C" w:rsidRDefault="008346AB" w:rsidP="00B93424">
            <w:pPr>
              <w:autoSpaceDE w:val="0"/>
              <w:autoSpaceDN w:val="0"/>
              <w:adjustRightInd w:val="0"/>
              <w:spacing w:after="0" w:line="240" w:lineRule="atLeast"/>
              <w:jc w:val="both"/>
              <w:rPr>
                <w:rFonts w:cs="Times New Roman"/>
                <w:sz w:val="23"/>
                <w:szCs w:val="23"/>
              </w:rPr>
            </w:pPr>
            <w:proofErr w:type="gramStart"/>
            <w:r w:rsidRPr="00E0190C">
              <w:rPr>
                <w:rFonts w:cs="Times New Roman"/>
                <w:sz w:val="23"/>
                <w:szCs w:val="23"/>
              </w:rPr>
              <w:t>3)</w:t>
            </w:r>
            <w:r w:rsidRPr="00E0190C">
              <w:t> </w:t>
            </w:r>
            <w:r w:rsidRPr="00E0190C">
              <w:rPr>
                <w:rFonts w:cs="Times New Roman"/>
                <w:sz w:val="23"/>
                <w:szCs w:val="23"/>
              </w:rPr>
              <w:t xml:space="preserve">увеличение размера возмещаемой части затрат рыбоводных хозяйств, рыбохозяйственных организаций и индивидуальных предпринимателей, зарегистрированных на территории Камчатского края,  на уплату процентов по инвестиционным кредитам, полученным в российских кредитных </w:t>
            </w:r>
            <w:r w:rsidRPr="00E0190C">
              <w:rPr>
                <w:rFonts w:cs="Times New Roman"/>
                <w:sz w:val="23"/>
                <w:szCs w:val="23"/>
              </w:rPr>
              <w:lastRenderedPageBreak/>
              <w:t>организациях после 1 января 2008 года, с одной третьей до двух третьих при условии, что процентная ставка по кредиту меньше или равна ставке рефинансирования (учетной ставке) Центрального банка Российской Федерации, действующей на</w:t>
            </w:r>
            <w:proofErr w:type="gramEnd"/>
            <w:r w:rsidRPr="00E0190C">
              <w:rPr>
                <w:rFonts w:cs="Times New Roman"/>
                <w:sz w:val="23"/>
                <w:szCs w:val="23"/>
              </w:rPr>
              <w:t xml:space="preserve"> дату последней уплаты процентов по кредиту. В случае если процентная ставка по кредиту больше ставки рефинансирования (учетной ставки) Центрального банка Российской Федерации, действующей на дату последней уплаты процентов по кредиту, субсидия будет предоставляться в размере двух третьих указанной ставки рефинансирования.</w:t>
            </w:r>
          </w:p>
          <w:p w:rsidR="00FB7266" w:rsidRPr="00E0190C" w:rsidRDefault="005C4D8B" w:rsidP="00B93424">
            <w:pPr>
              <w:autoSpaceDE w:val="0"/>
              <w:autoSpaceDN w:val="0"/>
              <w:adjustRightInd w:val="0"/>
              <w:spacing w:after="0" w:line="240" w:lineRule="atLeast"/>
              <w:jc w:val="both"/>
              <w:rPr>
                <w:rFonts w:cs="Times New Roman"/>
                <w:b/>
                <w:sz w:val="23"/>
                <w:szCs w:val="23"/>
              </w:rPr>
            </w:pPr>
            <w:r w:rsidRPr="00E0190C">
              <w:rPr>
                <w:rFonts w:cs="Times New Roman"/>
                <w:b/>
                <w:sz w:val="23"/>
                <w:szCs w:val="23"/>
              </w:rPr>
              <w:t>Информация Минфин КК:</w:t>
            </w:r>
          </w:p>
          <w:p w:rsidR="005C4D8B" w:rsidRPr="00E0190C" w:rsidRDefault="005C4D8B" w:rsidP="005C4D8B">
            <w:pPr>
              <w:autoSpaceDE w:val="0"/>
              <w:autoSpaceDN w:val="0"/>
              <w:adjustRightInd w:val="0"/>
              <w:spacing w:after="0" w:line="240" w:lineRule="atLeast"/>
              <w:jc w:val="both"/>
              <w:rPr>
                <w:rFonts w:cs="Times New Roman"/>
                <w:sz w:val="23"/>
                <w:szCs w:val="23"/>
              </w:rPr>
            </w:pPr>
            <w:r w:rsidRPr="00E0190C">
              <w:rPr>
                <w:rFonts w:cs="Times New Roman"/>
                <w:sz w:val="23"/>
                <w:szCs w:val="23"/>
              </w:rPr>
              <w:t xml:space="preserve">Одним из наиболее действенных мер поддержки отдельных отраслей является предоставление налоговых льгот по налогам. Вместе с тем, Министерство финансов Российской Федерации </w:t>
            </w:r>
            <w:proofErr w:type="gramStart"/>
            <w:r w:rsidRPr="00E0190C">
              <w:rPr>
                <w:rFonts w:cs="Times New Roman"/>
                <w:sz w:val="23"/>
                <w:szCs w:val="23"/>
              </w:rPr>
              <w:t>занимает крайне жесткую позицию по данному вопросу и настоятельно рекомендует</w:t>
            </w:r>
            <w:proofErr w:type="gramEnd"/>
            <w:r w:rsidRPr="00E0190C">
              <w:rPr>
                <w:rFonts w:cs="Times New Roman"/>
                <w:sz w:val="23"/>
                <w:szCs w:val="23"/>
              </w:rPr>
              <w:t xml:space="preserve"> отменять даже действующие налоговые льготы. </w:t>
            </w:r>
            <w:proofErr w:type="gramStart"/>
            <w:r w:rsidRPr="00E0190C">
              <w:rPr>
                <w:rFonts w:cs="Times New Roman"/>
                <w:sz w:val="23"/>
                <w:szCs w:val="23"/>
              </w:rPr>
              <w:t>Правительство Камчатского края, как высокодотационного субъекта Российской Федерации, заключило с Министерством финансов Российской Федерации Соглашение о мерах по повышению эффективности использования бюджетных средств и увеличению поступлений налоговых и неналоговых доходов бюджета Камчатского края от 31.12.2014 № 01-01-06/06-706, в рамках которого принято обязательство по сокращению объема выпадающих доходов краевого бюджета от предоставления налоговых льгот.</w:t>
            </w:r>
            <w:proofErr w:type="gramEnd"/>
            <w:r w:rsidRPr="00E0190C">
              <w:rPr>
                <w:rFonts w:cs="Times New Roman"/>
                <w:sz w:val="23"/>
                <w:szCs w:val="23"/>
              </w:rPr>
              <w:t xml:space="preserve"> Мониторинг соблюдения указанного соглашения осуществляется Счетной палатой Российской Федерации и Министерством финансов Российской Федерации.</w:t>
            </w:r>
          </w:p>
          <w:p w:rsidR="005C4D8B" w:rsidRPr="00E0190C" w:rsidRDefault="005C4D8B" w:rsidP="005C4D8B">
            <w:pPr>
              <w:autoSpaceDE w:val="0"/>
              <w:autoSpaceDN w:val="0"/>
              <w:adjustRightInd w:val="0"/>
              <w:spacing w:after="0" w:line="240" w:lineRule="atLeast"/>
              <w:jc w:val="both"/>
              <w:rPr>
                <w:rFonts w:cs="Times New Roman"/>
                <w:sz w:val="23"/>
                <w:szCs w:val="23"/>
              </w:rPr>
            </w:pPr>
            <w:r w:rsidRPr="00E0190C">
              <w:rPr>
                <w:rFonts w:cs="Times New Roman"/>
                <w:sz w:val="23"/>
                <w:szCs w:val="23"/>
              </w:rPr>
              <w:t>Учитывая прогнозируемое значительное сокращение финансовой помощи Камчатскому краю из федерального бюджета в 2017 году, также крайне затруднительно выделение дополнительных средств на субсидии юридическим лицам, помимо уже действующих, в том числе в отношении рыбохозяйственных предприятий.</w:t>
            </w:r>
          </w:p>
          <w:p w:rsidR="005C4D8B" w:rsidRPr="00E0190C" w:rsidRDefault="005C4D8B" w:rsidP="005C4D8B">
            <w:pPr>
              <w:autoSpaceDE w:val="0"/>
              <w:autoSpaceDN w:val="0"/>
              <w:adjustRightInd w:val="0"/>
              <w:spacing w:after="0" w:line="240" w:lineRule="atLeast"/>
              <w:jc w:val="both"/>
              <w:rPr>
                <w:rFonts w:cs="Times New Roman"/>
                <w:b/>
                <w:sz w:val="23"/>
                <w:szCs w:val="23"/>
              </w:rPr>
            </w:pPr>
            <w:r w:rsidRPr="00E0190C">
              <w:rPr>
                <w:rFonts w:cs="Times New Roman"/>
                <w:sz w:val="23"/>
                <w:szCs w:val="23"/>
              </w:rPr>
              <w:t>Учитывая изложенное, Министерство финансов Камчатского края сообщает об отсутствии возможностей краевого бюджета для дополнительного стимулирования и поддержки предприятий рыбохозяйственного комплекса.</w:t>
            </w:r>
          </w:p>
        </w:tc>
      </w:tr>
      <w:tr w:rsidR="005C5F97" w:rsidRPr="004D3E2C" w:rsidTr="00410054">
        <w:trPr>
          <w:trHeight w:val="1697"/>
        </w:trPr>
        <w:tc>
          <w:tcPr>
            <w:tcW w:w="180" w:type="pct"/>
            <w:shd w:val="clear" w:color="auto" w:fill="auto"/>
          </w:tcPr>
          <w:p w:rsidR="00D90469" w:rsidRPr="004D3E2C" w:rsidRDefault="005C5F97" w:rsidP="001D1E6C">
            <w:pPr>
              <w:spacing w:line="240" w:lineRule="auto"/>
              <w:jc w:val="both"/>
              <w:rPr>
                <w:rFonts w:cs="Times New Roman"/>
                <w:sz w:val="23"/>
                <w:szCs w:val="23"/>
              </w:rPr>
            </w:pPr>
            <w:r w:rsidRPr="004D3E2C">
              <w:rPr>
                <w:rFonts w:cs="Times New Roman"/>
                <w:sz w:val="23"/>
                <w:szCs w:val="23"/>
              </w:rPr>
              <w:lastRenderedPageBreak/>
              <w:t>9</w:t>
            </w:r>
            <w:r w:rsidR="00D90469" w:rsidRPr="004D3E2C">
              <w:rPr>
                <w:rFonts w:cs="Times New Roman"/>
                <w:sz w:val="23"/>
                <w:szCs w:val="23"/>
              </w:rPr>
              <w:t>.</w:t>
            </w:r>
          </w:p>
        </w:tc>
        <w:tc>
          <w:tcPr>
            <w:tcW w:w="1115" w:type="pct"/>
            <w:shd w:val="clear" w:color="auto" w:fill="auto"/>
          </w:tcPr>
          <w:p w:rsidR="00D90469" w:rsidRPr="004D3E2C" w:rsidRDefault="00D90469" w:rsidP="001D1E6C">
            <w:pPr>
              <w:spacing w:after="0" w:line="240" w:lineRule="auto"/>
              <w:jc w:val="both"/>
              <w:rPr>
                <w:rFonts w:cs="Times New Roman"/>
                <w:sz w:val="23"/>
                <w:szCs w:val="23"/>
              </w:rPr>
            </w:pPr>
            <w:r w:rsidRPr="004D3E2C">
              <w:rPr>
                <w:rFonts w:cs="Times New Roman"/>
                <w:sz w:val="23"/>
                <w:szCs w:val="23"/>
              </w:rPr>
              <w:t>Пункт 5. Разработать дополнительные предложения по мерам налогового стимулирования для осуществления санаторно-курортной, бальнеологической, физкультурно-оздоровительной деятельности</w:t>
            </w:r>
          </w:p>
        </w:tc>
        <w:tc>
          <w:tcPr>
            <w:tcW w:w="402" w:type="pct"/>
            <w:shd w:val="clear" w:color="auto" w:fill="auto"/>
          </w:tcPr>
          <w:p w:rsidR="00D90469" w:rsidRPr="004D3E2C" w:rsidRDefault="00D90469" w:rsidP="001D1E6C">
            <w:pPr>
              <w:spacing w:after="0" w:line="240" w:lineRule="auto"/>
              <w:jc w:val="both"/>
              <w:rPr>
                <w:rFonts w:cs="Times New Roman"/>
                <w:sz w:val="23"/>
                <w:szCs w:val="23"/>
              </w:rPr>
            </w:pPr>
            <w:r w:rsidRPr="004D3E2C">
              <w:rPr>
                <w:rFonts w:cs="Times New Roman"/>
                <w:sz w:val="23"/>
                <w:szCs w:val="23"/>
              </w:rPr>
              <w:t>до 1 августа 2016 года</w:t>
            </w:r>
          </w:p>
          <w:p w:rsidR="00D90469" w:rsidRPr="004D3E2C" w:rsidRDefault="00D90469" w:rsidP="001D1E6C">
            <w:pPr>
              <w:spacing w:after="0" w:line="240" w:lineRule="auto"/>
              <w:jc w:val="both"/>
              <w:rPr>
                <w:rFonts w:cs="Times New Roman"/>
                <w:sz w:val="23"/>
                <w:szCs w:val="23"/>
              </w:rPr>
            </w:pPr>
          </w:p>
        </w:tc>
        <w:tc>
          <w:tcPr>
            <w:tcW w:w="758" w:type="pct"/>
          </w:tcPr>
          <w:p w:rsidR="00D90469" w:rsidRPr="00E0190C" w:rsidRDefault="00D90469" w:rsidP="00D90469">
            <w:pPr>
              <w:tabs>
                <w:tab w:val="left" w:pos="709"/>
              </w:tabs>
              <w:spacing w:after="0" w:line="240" w:lineRule="auto"/>
              <w:jc w:val="both"/>
              <w:rPr>
                <w:rFonts w:cs="Times New Roman"/>
                <w:sz w:val="23"/>
                <w:szCs w:val="23"/>
              </w:rPr>
            </w:pPr>
            <w:r w:rsidRPr="00E0190C">
              <w:rPr>
                <w:rFonts w:cs="Times New Roman"/>
                <w:sz w:val="23"/>
                <w:szCs w:val="23"/>
              </w:rPr>
              <w:t>Министерству природных ресурсов и экологии Камчатского края              (Прийдуну В.И.);</w:t>
            </w:r>
          </w:p>
          <w:p w:rsidR="00D90469" w:rsidRPr="00E0190C" w:rsidRDefault="00D90469" w:rsidP="00D90469">
            <w:pPr>
              <w:tabs>
                <w:tab w:val="left" w:pos="709"/>
              </w:tabs>
              <w:spacing w:after="0" w:line="240" w:lineRule="auto"/>
              <w:jc w:val="both"/>
              <w:rPr>
                <w:rFonts w:cs="Times New Roman"/>
                <w:sz w:val="23"/>
                <w:szCs w:val="23"/>
              </w:rPr>
            </w:pPr>
            <w:r w:rsidRPr="00E0190C">
              <w:rPr>
                <w:rFonts w:cs="Times New Roman"/>
                <w:sz w:val="23"/>
                <w:szCs w:val="23"/>
              </w:rPr>
              <w:t>Министерству здравоохранения Камчатского края (Лемешко Т.В.);</w:t>
            </w:r>
          </w:p>
          <w:p w:rsidR="00D90469" w:rsidRPr="00E0190C" w:rsidRDefault="00D90469" w:rsidP="00D90469">
            <w:pPr>
              <w:tabs>
                <w:tab w:val="left" w:pos="709"/>
              </w:tabs>
              <w:spacing w:after="0" w:line="240" w:lineRule="auto"/>
              <w:jc w:val="both"/>
              <w:rPr>
                <w:rFonts w:cs="Times New Roman"/>
                <w:sz w:val="23"/>
                <w:szCs w:val="23"/>
              </w:rPr>
            </w:pPr>
            <w:r w:rsidRPr="00E0190C">
              <w:rPr>
                <w:rFonts w:cs="Times New Roman"/>
                <w:sz w:val="23"/>
                <w:szCs w:val="23"/>
              </w:rPr>
              <w:lastRenderedPageBreak/>
              <w:t>Министерству спорта и молодежной политики Камчатского края (Иванову А.Б.);</w:t>
            </w:r>
          </w:p>
          <w:p w:rsidR="00D90469" w:rsidRPr="00E0190C" w:rsidRDefault="00D90469" w:rsidP="00B73E26">
            <w:pPr>
              <w:tabs>
                <w:tab w:val="left" w:pos="709"/>
              </w:tabs>
              <w:spacing w:after="0" w:line="240" w:lineRule="auto"/>
              <w:jc w:val="both"/>
              <w:rPr>
                <w:rFonts w:cs="Times New Roman"/>
                <w:sz w:val="23"/>
                <w:szCs w:val="23"/>
              </w:rPr>
            </w:pPr>
            <w:r w:rsidRPr="00E0190C">
              <w:rPr>
                <w:rFonts w:cs="Times New Roman"/>
                <w:sz w:val="23"/>
                <w:szCs w:val="23"/>
              </w:rPr>
              <w:t>Агентству по туризму и внешним связям Камчатского края (</w:t>
            </w:r>
            <w:proofErr w:type="spellStart"/>
            <w:r w:rsidRPr="00E0190C">
              <w:rPr>
                <w:rFonts w:cs="Times New Roman"/>
                <w:sz w:val="23"/>
                <w:szCs w:val="23"/>
              </w:rPr>
              <w:t>Шхияну</w:t>
            </w:r>
            <w:proofErr w:type="spellEnd"/>
            <w:r w:rsidRPr="00E0190C">
              <w:rPr>
                <w:rFonts w:cs="Times New Roman"/>
                <w:sz w:val="23"/>
                <w:szCs w:val="23"/>
              </w:rPr>
              <w:t xml:space="preserve"> Г.Ц.)</w:t>
            </w:r>
          </w:p>
        </w:tc>
        <w:tc>
          <w:tcPr>
            <w:tcW w:w="2545" w:type="pct"/>
          </w:tcPr>
          <w:p w:rsidR="00357C21" w:rsidRPr="00E0190C" w:rsidRDefault="00357C21" w:rsidP="002677AB">
            <w:pPr>
              <w:autoSpaceDE w:val="0"/>
              <w:autoSpaceDN w:val="0"/>
              <w:adjustRightInd w:val="0"/>
              <w:spacing w:after="0" w:line="240" w:lineRule="auto"/>
              <w:jc w:val="both"/>
              <w:rPr>
                <w:rFonts w:cs="Times New Roman"/>
                <w:b/>
                <w:sz w:val="23"/>
                <w:szCs w:val="23"/>
              </w:rPr>
            </w:pPr>
            <w:r w:rsidRPr="00E0190C">
              <w:rPr>
                <w:rFonts w:cs="Times New Roman"/>
                <w:b/>
                <w:sz w:val="23"/>
                <w:szCs w:val="23"/>
              </w:rPr>
              <w:lastRenderedPageBreak/>
              <w:t xml:space="preserve">Информация Минприроды </w:t>
            </w:r>
            <w:proofErr w:type="spellStart"/>
            <w:r w:rsidRPr="00E0190C">
              <w:rPr>
                <w:rFonts w:cs="Times New Roman"/>
                <w:b/>
                <w:sz w:val="23"/>
                <w:szCs w:val="23"/>
              </w:rPr>
              <w:t>Кк</w:t>
            </w:r>
            <w:proofErr w:type="spellEnd"/>
            <w:r w:rsidRPr="00E0190C">
              <w:rPr>
                <w:rFonts w:cs="Times New Roman"/>
                <w:b/>
                <w:sz w:val="23"/>
                <w:szCs w:val="23"/>
              </w:rPr>
              <w:t>:</w:t>
            </w:r>
          </w:p>
          <w:p w:rsidR="005C4D8B" w:rsidRPr="00E0190C" w:rsidRDefault="00357C21" w:rsidP="005C4D8B">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Во исполнение пункта 5 Перечня поручений Министерством проведена работа по опросу недропользователей, осуществляющих добычу подземных вод (минеральных, термоминеральных, теплоэнергетических), о предложениях по мерам налогового стимулирования для осуществления санаторно-курортной, бальнеологической, физкультурно-оздоровительной деятельности. По результатам анализа полученных ответов (ООО </w:t>
            </w:r>
            <w:r w:rsidR="00CC625F" w:rsidRPr="00E0190C">
              <w:rPr>
                <w:rFonts w:cs="Times New Roman"/>
                <w:sz w:val="23"/>
                <w:szCs w:val="23"/>
              </w:rPr>
              <w:t>«</w:t>
            </w:r>
            <w:proofErr w:type="spellStart"/>
            <w:r w:rsidRPr="00E0190C">
              <w:rPr>
                <w:rFonts w:cs="Times New Roman"/>
                <w:sz w:val="23"/>
                <w:szCs w:val="23"/>
              </w:rPr>
              <w:t>Аквариус</w:t>
            </w:r>
            <w:proofErr w:type="spellEnd"/>
            <w:r w:rsidR="00CC625F" w:rsidRPr="00E0190C">
              <w:rPr>
                <w:rFonts w:cs="Times New Roman"/>
                <w:sz w:val="23"/>
                <w:szCs w:val="23"/>
              </w:rPr>
              <w:t>»</w:t>
            </w:r>
            <w:r w:rsidRPr="00E0190C">
              <w:rPr>
                <w:rFonts w:cs="Times New Roman"/>
                <w:sz w:val="23"/>
                <w:szCs w:val="23"/>
              </w:rPr>
              <w:t xml:space="preserve">, АО </w:t>
            </w:r>
            <w:r w:rsidR="00CC625F" w:rsidRPr="00E0190C">
              <w:rPr>
                <w:rFonts w:cs="Times New Roman"/>
                <w:sz w:val="23"/>
                <w:szCs w:val="23"/>
              </w:rPr>
              <w:t>«</w:t>
            </w:r>
            <w:r w:rsidRPr="00E0190C">
              <w:rPr>
                <w:rFonts w:cs="Times New Roman"/>
                <w:sz w:val="23"/>
                <w:szCs w:val="23"/>
              </w:rPr>
              <w:t>Тепло Земли</w:t>
            </w:r>
            <w:r w:rsidR="00CC625F" w:rsidRPr="00E0190C">
              <w:rPr>
                <w:rFonts w:cs="Times New Roman"/>
                <w:sz w:val="23"/>
                <w:szCs w:val="23"/>
              </w:rPr>
              <w:t>»</w:t>
            </w:r>
            <w:r w:rsidRPr="00E0190C">
              <w:rPr>
                <w:rFonts w:cs="Times New Roman"/>
                <w:sz w:val="23"/>
                <w:szCs w:val="23"/>
              </w:rPr>
              <w:t xml:space="preserve">, УМП ОПХ </w:t>
            </w:r>
            <w:r w:rsidR="00CC625F" w:rsidRPr="00E0190C">
              <w:rPr>
                <w:rFonts w:cs="Times New Roman"/>
                <w:sz w:val="23"/>
                <w:szCs w:val="23"/>
              </w:rPr>
              <w:t>«</w:t>
            </w:r>
            <w:r w:rsidRPr="00E0190C">
              <w:rPr>
                <w:rFonts w:cs="Times New Roman"/>
                <w:sz w:val="23"/>
                <w:szCs w:val="23"/>
              </w:rPr>
              <w:t>Заречное</w:t>
            </w:r>
            <w:r w:rsidR="00CC625F" w:rsidRPr="00E0190C">
              <w:rPr>
                <w:rFonts w:cs="Times New Roman"/>
                <w:sz w:val="23"/>
                <w:szCs w:val="23"/>
              </w:rPr>
              <w:t>»</w:t>
            </w:r>
            <w:r w:rsidRPr="00E0190C">
              <w:rPr>
                <w:rFonts w:cs="Times New Roman"/>
                <w:sz w:val="23"/>
                <w:szCs w:val="23"/>
              </w:rPr>
              <w:t xml:space="preserve">) Министерством </w:t>
            </w:r>
            <w:proofErr w:type="spellStart"/>
            <w:proofErr w:type="gramStart"/>
            <w:r w:rsidR="005C4D8B" w:rsidRPr="00E0190C">
              <w:rPr>
                <w:rFonts w:cs="Times New Roman"/>
                <w:sz w:val="23"/>
                <w:szCs w:val="23"/>
              </w:rPr>
              <w:t>Министерством</w:t>
            </w:r>
            <w:proofErr w:type="spellEnd"/>
            <w:proofErr w:type="gramEnd"/>
            <w:r w:rsidR="005C4D8B" w:rsidRPr="00E0190C">
              <w:rPr>
                <w:rFonts w:cs="Times New Roman"/>
                <w:sz w:val="23"/>
                <w:szCs w:val="23"/>
              </w:rPr>
              <w:t xml:space="preserve"> предлагаются к рассмотрению следующие дополнительные меры налогового </w:t>
            </w:r>
            <w:r w:rsidR="005C4D8B" w:rsidRPr="00E0190C">
              <w:rPr>
                <w:rFonts w:cs="Times New Roman"/>
                <w:sz w:val="23"/>
                <w:szCs w:val="23"/>
              </w:rPr>
              <w:lastRenderedPageBreak/>
              <w:t>стимулирования:</w:t>
            </w:r>
          </w:p>
          <w:p w:rsidR="005C4D8B" w:rsidRPr="00E0190C" w:rsidRDefault="005C4D8B" w:rsidP="005C4D8B">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1. Наделение недропользователей, </w:t>
            </w:r>
            <w:proofErr w:type="gramStart"/>
            <w:r w:rsidRPr="00E0190C">
              <w:rPr>
                <w:rFonts w:cs="Times New Roman"/>
                <w:sz w:val="23"/>
                <w:szCs w:val="23"/>
              </w:rPr>
              <w:t>относящихся</w:t>
            </w:r>
            <w:proofErr w:type="gramEnd"/>
            <w:r w:rsidRPr="00E0190C">
              <w:rPr>
                <w:rFonts w:cs="Times New Roman"/>
                <w:sz w:val="23"/>
                <w:szCs w:val="23"/>
              </w:rPr>
              <w:t xml:space="preserve"> к категории микропредприятий, занятых в санаторно-курортной, бальнеологической и физкультурно-оздоровительной деятельности, правом применять упрощенную систему налогообложения.</w:t>
            </w:r>
          </w:p>
          <w:p w:rsidR="00D90469" w:rsidRPr="00E0190C" w:rsidRDefault="005C4D8B" w:rsidP="005C4D8B">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2. Предоставление налоговой льготы </w:t>
            </w:r>
            <w:proofErr w:type="spellStart"/>
            <w:r w:rsidRPr="00E0190C">
              <w:rPr>
                <w:rFonts w:cs="Times New Roman"/>
                <w:sz w:val="23"/>
                <w:szCs w:val="23"/>
              </w:rPr>
              <w:t>недропользователям</w:t>
            </w:r>
            <w:proofErr w:type="spellEnd"/>
            <w:r w:rsidRPr="00E0190C">
              <w:rPr>
                <w:rFonts w:cs="Times New Roman"/>
                <w:sz w:val="23"/>
                <w:szCs w:val="23"/>
              </w:rPr>
              <w:t xml:space="preserve">, поставляющим тепловую энергию предприятиям-потребителям, осуществляющим санаторно-курортную, бальнеологическую и физкультурно-оздоровительную деятельность, в </w:t>
            </w:r>
            <w:proofErr w:type="gramStart"/>
            <w:r w:rsidRPr="00E0190C">
              <w:rPr>
                <w:rFonts w:cs="Times New Roman"/>
                <w:sz w:val="23"/>
                <w:szCs w:val="23"/>
              </w:rPr>
              <w:t>виде</w:t>
            </w:r>
            <w:proofErr w:type="gramEnd"/>
            <w:r w:rsidRPr="00E0190C">
              <w:rPr>
                <w:rFonts w:cs="Times New Roman"/>
                <w:sz w:val="23"/>
                <w:szCs w:val="23"/>
              </w:rPr>
              <w:t xml:space="preserve"> освобождения основных средств, непосредственно участвующих в процессе производства тепловой энергии для этих потребителей, от начисления налога на имущество.</w:t>
            </w:r>
          </w:p>
          <w:p w:rsidR="00974D0F" w:rsidRPr="00E0190C" w:rsidRDefault="00974D0F" w:rsidP="005C4D8B">
            <w:pPr>
              <w:autoSpaceDE w:val="0"/>
              <w:autoSpaceDN w:val="0"/>
              <w:adjustRightInd w:val="0"/>
              <w:spacing w:after="0" w:line="240" w:lineRule="auto"/>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Минспорта</w:t>
            </w:r>
            <w:proofErr w:type="spellEnd"/>
            <w:r w:rsidRPr="00E0190C">
              <w:rPr>
                <w:rFonts w:cs="Times New Roman"/>
                <w:b/>
                <w:sz w:val="23"/>
                <w:szCs w:val="23"/>
              </w:rPr>
              <w:t xml:space="preserve"> КК:</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Различные виды налоговых льгот в сфере физической культуры и спорта, в том числе их сочетания, направленные на реализацию целей региональной политики, закреплены в законодательстве Российской Федерации.</w:t>
            </w:r>
          </w:p>
          <w:p w:rsidR="00974D0F" w:rsidRPr="00E0190C" w:rsidRDefault="00974D0F" w:rsidP="00974D0F">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Субъекты Российской Федерации наделены Налоговым кодексом Российской Федерации (далее - НК РФ) полномочиями по регулированию в пределах, установленных НК РФ региональных налогов (налог на имущество организаций, транспортный налог), а также отдельных элементов федерального налога на прибыль организаций, специальных налоговых режимов (упрощенная система налогообложения и патентная система налогообложения).</w:t>
            </w:r>
            <w:proofErr w:type="gramEnd"/>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Факт участия хозяйствующих субъектов в подготовке, проведении, финансировании и организации соответствующих мероприятий в указанных видах и направлениях развития физической культуры и спорта может рассматриваться в качестве одного из оснований для предоставления соответствующих льгот и преференций, в том числе в отношении региональных налогов и сборов, а также специальных налоговых режимов.</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Для развития региональной инфраструктуры могут использоваться освобождения от уплаты налога на имущество организаций в </w:t>
            </w:r>
            <w:proofErr w:type="gramStart"/>
            <w:r w:rsidRPr="00E0190C">
              <w:rPr>
                <w:rFonts w:cs="Times New Roman"/>
                <w:sz w:val="23"/>
                <w:szCs w:val="23"/>
              </w:rPr>
              <w:t>отношении</w:t>
            </w:r>
            <w:proofErr w:type="gramEnd"/>
            <w:r w:rsidRPr="00E0190C">
              <w:rPr>
                <w:rFonts w:cs="Times New Roman"/>
                <w:sz w:val="23"/>
                <w:szCs w:val="23"/>
              </w:rPr>
              <w:t xml:space="preserve"> объектов спортивной инфраструктуры. При этом рекомендуем обратить внимание на соблюдение требований о равенстве форм собственности при предоставлении налоговых льгот. Исходя из конституционных положений о равенстве различных форм собственности, а также потребности более широкого вовлечения частных субъектов в указанную сферу, рекомендуется реализовывать универсальный подход при предоставлении льгот и преференций. </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Относительно налога на имущество организаций (далее - НИО) рекомендуем следующее.</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Данный налог </w:t>
            </w:r>
            <w:proofErr w:type="gramStart"/>
            <w:r w:rsidRPr="00E0190C">
              <w:rPr>
                <w:rFonts w:cs="Times New Roman"/>
                <w:sz w:val="23"/>
                <w:szCs w:val="23"/>
              </w:rPr>
              <w:t>является региональным и введен</w:t>
            </w:r>
            <w:proofErr w:type="gramEnd"/>
            <w:r w:rsidRPr="00E0190C">
              <w:rPr>
                <w:rFonts w:cs="Times New Roman"/>
                <w:sz w:val="23"/>
                <w:szCs w:val="23"/>
              </w:rPr>
              <w:t xml:space="preserve"> во всех субъектах Российской </w:t>
            </w:r>
            <w:r w:rsidRPr="00E0190C">
              <w:rPr>
                <w:rFonts w:cs="Times New Roman"/>
                <w:sz w:val="23"/>
                <w:szCs w:val="23"/>
              </w:rPr>
              <w:lastRenderedPageBreak/>
              <w:t xml:space="preserve">Федерации. Однако льготы и преференции по нему непосредственно в сфере физической культуры и спорта не закреплены в нормативных документах Камчатского края. </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В качестве налоговых инструментов предлагаем использовать пониженные ставки налога, в том числе нулевую ставку налогообложения.</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качестве юридически значимых для установления льгот рассматриваются вид имущества, а также особенности статуса </w:t>
            </w:r>
            <w:proofErr w:type="spellStart"/>
            <w:r w:rsidRPr="00E0190C">
              <w:rPr>
                <w:rFonts w:cs="Times New Roman"/>
                <w:sz w:val="23"/>
                <w:szCs w:val="23"/>
              </w:rPr>
              <w:t>налогоплателыцика</w:t>
            </w:r>
            <w:proofErr w:type="spellEnd"/>
            <w:r w:rsidRPr="00E0190C">
              <w:rPr>
                <w:rFonts w:cs="Times New Roman"/>
                <w:sz w:val="23"/>
                <w:szCs w:val="23"/>
              </w:rPr>
              <w:t xml:space="preserve">. </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По срокам действия льгот предлагаем установить срочные льготы. В таком случае у хозяйствующих субъектов есть большая определенность относительно перспектив изменения налогового бремени.</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Относительно транспортного налога необходимо отметить, что указанный налог также </w:t>
            </w:r>
            <w:proofErr w:type="gramStart"/>
            <w:r w:rsidRPr="00E0190C">
              <w:rPr>
                <w:rFonts w:cs="Times New Roman"/>
                <w:sz w:val="23"/>
                <w:szCs w:val="23"/>
              </w:rPr>
              <w:t>является региональным и введен</w:t>
            </w:r>
            <w:proofErr w:type="gramEnd"/>
            <w:r w:rsidRPr="00E0190C">
              <w:rPr>
                <w:rFonts w:cs="Times New Roman"/>
                <w:sz w:val="23"/>
                <w:szCs w:val="23"/>
              </w:rPr>
              <w:t xml:space="preserve"> во всех субъектах Российской Федерации. Льготы по указанному налогу, направленные на стимулирование организаций финансировать физическую культуру и спорт, льгот на территории Камчатского края не предусмотрено. </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Как и в </w:t>
            </w:r>
            <w:proofErr w:type="gramStart"/>
            <w:r w:rsidRPr="00E0190C">
              <w:rPr>
                <w:rFonts w:cs="Times New Roman"/>
                <w:sz w:val="23"/>
                <w:szCs w:val="23"/>
              </w:rPr>
              <w:t>случае</w:t>
            </w:r>
            <w:proofErr w:type="gramEnd"/>
            <w:r w:rsidRPr="00E0190C">
              <w:rPr>
                <w:rFonts w:cs="Times New Roman"/>
                <w:sz w:val="23"/>
                <w:szCs w:val="23"/>
              </w:rPr>
              <w:t xml:space="preserve"> с налогом на и имущество организаций, при установлении льгот по транспортному налогу может учитываться вид транспортных средств, используемых для целей физической культуры и спорта, а также статус адресата льготы (организаций, осуществляющих деятельность в сфере физической культуры и спорта). В этой связи, представляется возможным освобождение отдельных категорий юридических лиц от уплаты данного налога, в том числе деятельность которых направлена на социальную поддержку инвалидов.</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Введение льгот по транспортному налогу представляется оправданным для Камчатского края, чтобы повысить спортивную мобильность и эффективность использования объектов спортивной инфраструктуры.   </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Относительно налога на прибыль организаций (далее - НП) отмечаем следующее.</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НК РФ предусматривает возможность снижения налоговой ставки субъектом Российской Федерации в отношении сумм налога на прибыль организаций, подлежащих зачислению в бюджеты субъектов Российской Федерации. По общему правилу сумма налога на прибыль организаций, исчисленная налогоплательщиком по налоговой ставке в размере 18 %, зачисляется в бюджет субъекта Российской Федерации, в федеральный бюджет может зачисляться лишь 2% (п. 1 ст. 284 НК РФ). Законами субъектов Российской Федерации налоговая ставка налога, подлежащего зачислению в бюджеты субъектов Российской Федерации, может быть понижена для отдельных категорий налогоплательщиков, при этом она не может быть ниже 13,5 %, если иное не предусмотрено статьей 284 НК РФ.</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Министерство предлагает использовать налоговые льготы, направленные на </w:t>
            </w:r>
            <w:r w:rsidRPr="00E0190C">
              <w:rPr>
                <w:rFonts w:cs="Times New Roman"/>
                <w:sz w:val="23"/>
                <w:szCs w:val="23"/>
              </w:rPr>
              <w:lastRenderedPageBreak/>
              <w:t>стимулирование инвестиционной деятельности, предусматривающие в качестве специального условия финансирование объектов социальной сферы, а также их создание.</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Субъекты Российской Федерации с 1 января 2015 года по 31 декабря 2020 года наделены правом применения </w:t>
            </w:r>
            <w:r w:rsidR="00CC625F" w:rsidRPr="00E0190C">
              <w:rPr>
                <w:rFonts w:cs="Times New Roman"/>
                <w:sz w:val="23"/>
                <w:szCs w:val="23"/>
              </w:rPr>
              <w:t>«</w:t>
            </w:r>
            <w:r w:rsidRPr="00E0190C">
              <w:rPr>
                <w:rFonts w:cs="Times New Roman"/>
                <w:sz w:val="23"/>
                <w:szCs w:val="23"/>
              </w:rPr>
              <w:t>налоговых каникул</w:t>
            </w:r>
            <w:r w:rsidR="00CC625F" w:rsidRPr="00E0190C">
              <w:rPr>
                <w:rFonts w:cs="Times New Roman"/>
                <w:sz w:val="23"/>
                <w:szCs w:val="23"/>
              </w:rPr>
              <w:t>»</w:t>
            </w:r>
            <w:r w:rsidRPr="00E0190C">
              <w:rPr>
                <w:rFonts w:cs="Times New Roman"/>
                <w:sz w:val="23"/>
                <w:szCs w:val="23"/>
              </w:rPr>
              <w:t xml:space="preserve"> для впервые зарегистрированных индивидуальных предпринимателей, осуществляющих виды предпринимательской деятельности в производственной, социальной и научной сферах (ст. 346.20 НК РФ).</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Субъекты Российской Федерации могут самостоятельно устанавливать виды предпринимательской деятельности в производственной, социальной и научной сферах, в отношении которых устанавливается налоговая ставка в размере 0% на основании Общероссийского классификатора услуг населению и (или) Общероссийского классификатора видов экономической деятельности. При этом по итогам налогового периода доля доходов от реализации товаров (работ, услуг) при осуществлении видов предпринимательской деятельности, в отношении которых применялась нулевая налоговая ставка, в общем объеме доходов от реализации товаров (работ, услуг) должна быть не менее 70 %.</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Законом субъекта Российской Федерации могут быть установлены ограничения на применение нулевой налоговой ставки, причем перечень критериев, которые могут применяться не является исчерпывающим. Явным образом указаны в НК РФ только два: 1) ограничения средней численности работников; 2) ограничения предельного размера доходов от реализации, определяемых в соответствии со ст. 249 НК РФ, получаемых индивидуальным предпринимателем при осуществлении вида предпринимательской деятельности, в отношении которого применяется нулевая налоговая ставка. Кроме того, законом субъекта Российской Федерации может быть уменьшен, но не более чем в 10 раз по сравнению с предусмотренным НК РФ, предельный размер дохода в целях применения УСН.</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случае нарушения ограничений на применение налоговой ставки в размере 0 %, установленных настоящей главой и законом субъекта Российской Федерации, индивидуальный предприниматель </w:t>
            </w:r>
            <w:proofErr w:type="gramStart"/>
            <w:r w:rsidRPr="00E0190C">
              <w:rPr>
                <w:rFonts w:cs="Times New Roman"/>
                <w:sz w:val="23"/>
                <w:szCs w:val="23"/>
              </w:rPr>
              <w:t>считается утратившим право на ее применение и обязан</w:t>
            </w:r>
            <w:proofErr w:type="gramEnd"/>
            <w:r w:rsidRPr="00E0190C">
              <w:rPr>
                <w:rFonts w:cs="Times New Roman"/>
                <w:sz w:val="23"/>
                <w:szCs w:val="23"/>
              </w:rPr>
              <w:t xml:space="preserve"> уплатить налог по налоговым ставкам, предусмотренным НК РФ в общем порядке применения УСН, за налоговый период, в котором нарушены указанные ограничения.</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Следует обратить внимание на общероссийский классификатор ОКВЭД 2, который подлежит обязательному применению. В частности, Классификатор не предусматривает такого вида деятельности как </w:t>
            </w:r>
            <w:r w:rsidR="00CC625F" w:rsidRPr="00E0190C">
              <w:rPr>
                <w:rFonts w:cs="Times New Roman"/>
                <w:sz w:val="23"/>
                <w:szCs w:val="23"/>
              </w:rPr>
              <w:t>«</w:t>
            </w:r>
            <w:r w:rsidRPr="00E0190C">
              <w:rPr>
                <w:rFonts w:cs="Times New Roman"/>
                <w:sz w:val="23"/>
                <w:szCs w:val="23"/>
              </w:rPr>
              <w:t>деятельность в области физической культуры</w:t>
            </w:r>
            <w:r w:rsidR="00CC625F" w:rsidRPr="00E0190C">
              <w:rPr>
                <w:rFonts w:cs="Times New Roman"/>
                <w:sz w:val="23"/>
                <w:szCs w:val="23"/>
              </w:rPr>
              <w:t>»</w:t>
            </w:r>
            <w:r w:rsidRPr="00E0190C">
              <w:rPr>
                <w:rFonts w:cs="Times New Roman"/>
                <w:sz w:val="23"/>
                <w:szCs w:val="23"/>
              </w:rPr>
              <w:t xml:space="preserve">. Закрепленная в </w:t>
            </w:r>
            <w:proofErr w:type="gramStart"/>
            <w:r w:rsidRPr="00E0190C">
              <w:rPr>
                <w:rFonts w:cs="Times New Roman"/>
                <w:sz w:val="23"/>
                <w:szCs w:val="23"/>
              </w:rPr>
              <w:t>нем</w:t>
            </w:r>
            <w:proofErr w:type="gramEnd"/>
            <w:r w:rsidRPr="00E0190C">
              <w:rPr>
                <w:rFonts w:cs="Times New Roman"/>
                <w:sz w:val="23"/>
                <w:szCs w:val="23"/>
              </w:rPr>
              <w:t xml:space="preserve"> группировка 93.1 </w:t>
            </w:r>
            <w:r w:rsidR="00CC625F" w:rsidRPr="00E0190C">
              <w:rPr>
                <w:rFonts w:cs="Times New Roman"/>
                <w:sz w:val="23"/>
                <w:szCs w:val="23"/>
              </w:rPr>
              <w:t>«</w:t>
            </w:r>
            <w:r w:rsidRPr="00E0190C">
              <w:rPr>
                <w:rFonts w:cs="Times New Roman"/>
                <w:sz w:val="23"/>
                <w:szCs w:val="23"/>
              </w:rPr>
              <w:t>Деятельность в области спорта</w:t>
            </w:r>
            <w:r w:rsidR="00CC625F" w:rsidRPr="00E0190C">
              <w:rPr>
                <w:rFonts w:cs="Times New Roman"/>
                <w:sz w:val="23"/>
                <w:szCs w:val="23"/>
              </w:rPr>
              <w:t>»</w:t>
            </w:r>
            <w:r w:rsidRPr="00E0190C">
              <w:rPr>
                <w:rFonts w:cs="Times New Roman"/>
                <w:sz w:val="23"/>
                <w:szCs w:val="23"/>
              </w:rPr>
              <w:t xml:space="preserve"> включает несколько подвидов:</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w:t>
            </w:r>
            <w:r w:rsidRPr="00E0190C">
              <w:rPr>
                <w:rFonts w:cs="Times New Roman"/>
                <w:sz w:val="23"/>
                <w:szCs w:val="23"/>
              </w:rPr>
              <w:tab/>
              <w:t>деятельность спортивных организаций;</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lastRenderedPageBreak/>
              <w:t>-</w:t>
            </w:r>
            <w:r w:rsidRPr="00E0190C">
              <w:rPr>
                <w:rFonts w:cs="Times New Roman"/>
                <w:sz w:val="23"/>
                <w:szCs w:val="23"/>
              </w:rPr>
              <w:tab/>
              <w:t>деятельность спортивных команд или клубов, участвующих, главным образом, в спортивных мероприятиях с продажей билетов зрителям; деятельность самостоятельных спортсменов, участвующих в спортивных мероприятиях или гонках/бегах/скачках с продажей билетов зрителям;</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w:t>
            </w:r>
            <w:r w:rsidRPr="00E0190C">
              <w:rPr>
                <w:rFonts w:cs="Times New Roman"/>
                <w:sz w:val="23"/>
                <w:szCs w:val="23"/>
              </w:rPr>
              <w:tab/>
              <w:t>деятельность владельцев гоночных автомобилей, беговых собак, беговых/скаковых лошадей, при этом владельцы, главным образом, выставляют их для участия в соревнованиях/гонках/бегах/скачках или для участия в прочих спортивных событиях со зрителями;</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w:t>
            </w:r>
            <w:r w:rsidRPr="00E0190C">
              <w:rPr>
                <w:rFonts w:cs="Times New Roman"/>
                <w:sz w:val="23"/>
                <w:szCs w:val="23"/>
              </w:rPr>
              <w:tab/>
              <w:t xml:space="preserve">деятельность тренеров в различных </w:t>
            </w:r>
            <w:proofErr w:type="gramStart"/>
            <w:r w:rsidRPr="00E0190C">
              <w:rPr>
                <w:rFonts w:cs="Times New Roman"/>
                <w:sz w:val="23"/>
                <w:szCs w:val="23"/>
              </w:rPr>
              <w:t>видах</w:t>
            </w:r>
            <w:proofErr w:type="gramEnd"/>
            <w:r w:rsidRPr="00E0190C">
              <w:rPr>
                <w:rFonts w:cs="Times New Roman"/>
                <w:sz w:val="23"/>
                <w:szCs w:val="23"/>
              </w:rPr>
              <w:t xml:space="preserve"> спорта для поддержки участников спортивных соревнований и мероприятий;</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w:t>
            </w:r>
            <w:r w:rsidRPr="00E0190C">
              <w:rPr>
                <w:rFonts w:cs="Times New Roman"/>
                <w:sz w:val="23"/>
                <w:szCs w:val="23"/>
              </w:rPr>
              <w:tab/>
              <w:t>деятельность владельцев арен и стадионов;</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w:t>
            </w:r>
            <w:r w:rsidRPr="00E0190C">
              <w:rPr>
                <w:rFonts w:cs="Times New Roman"/>
                <w:sz w:val="23"/>
                <w:szCs w:val="23"/>
              </w:rPr>
              <w:tab/>
              <w:t>прочие виды деятельности по организации, рекламе или управлению спортивными мероприятиями, не включенные в другие группировки.</w:t>
            </w:r>
          </w:p>
          <w:p w:rsidR="00974D0F" w:rsidRPr="00E0190C" w:rsidRDefault="00974D0F" w:rsidP="00974D0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Соответственно для однозначного восприятия положений региональных нормативных правовых актов различными категориями </w:t>
            </w:r>
            <w:proofErr w:type="spellStart"/>
            <w:r w:rsidRPr="00E0190C">
              <w:rPr>
                <w:rFonts w:cs="Times New Roman"/>
                <w:sz w:val="23"/>
                <w:szCs w:val="23"/>
              </w:rPr>
              <w:t>правоприменителей</w:t>
            </w:r>
            <w:proofErr w:type="spellEnd"/>
            <w:r w:rsidRPr="00E0190C">
              <w:rPr>
                <w:rFonts w:cs="Times New Roman"/>
                <w:sz w:val="23"/>
                <w:szCs w:val="23"/>
              </w:rPr>
              <w:t xml:space="preserve"> рекомендуется привести их в соответствие с ОКВЭД 2.</w:t>
            </w:r>
          </w:p>
          <w:p w:rsidR="0045002D" w:rsidRPr="00E0190C" w:rsidRDefault="0045002D" w:rsidP="0045002D">
            <w:pPr>
              <w:autoSpaceDE w:val="0"/>
              <w:autoSpaceDN w:val="0"/>
              <w:adjustRightInd w:val="0"/>
              <w:spacing w:after="0" w:line="240" w:lineRule="auto"/>
              <w:jc w:val="both"/>
              <w:rPr>
                <w:rFonts w:cs="Times New Roman"/>
                <w:b/>
                <w:sz w:val="23"/>
                <w:szCs w:val="23"/>
              </w:rPr>
            </w:pPr>
            <w:r w:rsidRPr="00E0190C">
              <w:rPr>
                <w:rFonts w:cs="Times New Roman"/>
                <w:b/>
                <w:sz w:val="23"/>
                <w:szCs w:val="23"/>
              </w:rPr>
              <w:t xml:space="preserve">Информация Агентства по туризму </w:t>
            </w:r>
            <w:proofErr w:type="spellStart"/>
            <w:r w:rsidRPr="00E0190C">
              <w:rPr>
                <w:rFonts w:cs="Times New Roman"/>
                <w:b/>
                <w:sz w:val="23"/>
                <w:szCs w:val="23"/>
              </w:rPr>
              <w:t>Кк</w:t>
            </w:r>
            <w:proofErr w:type="spellEnd"/>
            <w:r w:rsidRPr="00E0190C">
              <w:rPr>
                <w:rFonts w:cs="Times New Roman"/>
                <w:b/>
                <w:sz w:val="23"/>
                <w:szCs w:val="23"/>
              </w:rPr>
              <w:t>:</w:t>
            </w:r>
          </w:p>
          <w:p w:rsidR="0045002D" w:rsidRPr="00E0190C" w:rsidRDefault="0045002D" w:rsidP="0045002D">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В качестве дополнительной меры налогового стимулирования для осуществления санаторно-курортной и бальнеологической деятельности Агентство по туризму и внешним связям Камчатского края предлагает рассмотреть возможность введения пониженных ставок на имущество санаторно-курортных организаций созданных / реконструированных / модернизированных в результате реализации инвестиционных проектов на территории Камчатского края с привлечением инвестиций на сумму более 100 млн. рублей.</w:t>
            </w:r>
            <w:proofErr w:type="gramEnd"/>
            <w:r w:rsidRPr="00E0190C">
              <w:rPr>
                <w:rFonts w:cs="Times New Roman"/>
                <w:sz w:val="23"/>
                <w:szCs w:val="23"/>
              </w:rPr>
              <w:t xml:space="preserve"> </w:t>
            </w:r>
            <w:proofErr w:type="gramStart"/>
            <w:r w:rsidRPr="00E0190C">
              <w:rPr>
                <w:rFonts w:cs="Times New Roman"/>
                <w:sz w:val="23"/>
                <w:szCs w:val="23"/>
              </w:rPr>
              <w:t>Пониженные ставки начнут применяться с 1 числа очередного налогового периода, следующего за налоговым периодом, в котором сумма инвестиций составит 100 млн. рублей, либо вложения на общую сумму не менее 100 млн. рублей должны быть осуществлены в течение не более трех любых календарных лет подряд в отношении объектов недвижимого имущества.</w:t>
            </w:r>
            <w:proofErr w:type="gramEnd"/>
            <w:r w:rsidRPr="00E0190C">
              <w:rPr>
                <w:rFonts w:cs="Times New Roman"/>
                <w:sz w:val="23"/>
                <w:szCs w:val="23"/>
              </w:rPr>
              <w:t xml:space="preserve"> В данном случае под вложениями понимаются новые (не бывшие ранее в эксплуатации) объекты недвижимого имущества (за исключением земельных участков и иных объектов природопользования), расположенные на территории Камчатского края, а также объекты недвижимости, по которым осуществлена реконструкция или модернизация. Предлагаемая мера направлена на привлечение дополнительных инвесторов в Камчатский край.</w:t>
            </w:r>
          </w:p>
          <w:p w:rsidR="0045002D" w:rsidRPr="00E0190C" w:rsidRDefault="0045002D" w:rsidP="0045002D">
            <w:pPr>
              <w:autoSpaceDE w:val="0"/>
              <w:autoSpaceDN w:val="0"/>
              <w:adjustRightInd w:val="0"/>
              <w:spacing w:after="0" w:line="240" w:lineRule="auto"/>
              <w:jc w:val="both"/>
              <w:rPr>
                <w:rFonts w:cs="Times New Roman"/>
                <w:sz w:val="23"/>
                <w:szCs w:val="23"/>
              </w:rPr>
            </w:pPr>
            <w:r w:rsidRPr="00E0190C">
              <w:rPr>
                <w:rFonts w:cs="Times New Roman"/>
                <w:sz w:val="23"/>
                <w:szCs w:val="23"/>
              </w:rPr>
              <w:t>При этом льгота будет предоставляться при условии реинвестирования высвободившихся средств в целях дальнейшего развития организации. В целях апробирования указанной налоговой льготы предлагаем ее введение на срок, составляющий пять налоговых периодов.</w:t>
            </w:r>
          </w:p>
        </w:tc>
      </w:tr>
      <w:tr w:rsidR="00B73E26" w:rsidRPr="004D3E2C" w:rsidTr="005C5F97">
        <w:trPr>
          <w:trHeight w:val="2404"/>
        </w:trPr>
        <w:tc>
          <w:tcPr>
            <w:tcW w:w="180" w:type="pct"/>
            <w:shd w:val="clear" w:color="auto" w:fill="auto"/>
          </w:tcPr>
          <w:p w:rsidR="00B73E26" w:rsidRPr="004D3E2C" w:rsidRDefault="005C5F97" w:rsidP="001D1E6C">
            <w:pPr>
              <w:spacing w:line="240" w:lineRule="auto"/>
              <w:jc w:val="both"/>
              <w:rPr>
                <w:rFonts w:cs="Times New Roman"/>
                <w:sz w:val="23"/>
                <w:szCs w:val="23"/>
              </w:rPr>
            </w:pPr>
            <w:r w:rsidRPr="004D3E2C">
              <w:rPr>
                <w:rFonts w:cs="Times New Roman"/>
                <w:sz w:val="23"/>
                <w:szCs w:val="23"/>
              </w:rPr>
              <w:lastRenderedPageBreak/>
              <w:t>10</w:t>
            </w:r>
            <w:r w:rsidR="00B73E26" w:rsidRPr="004D3E2C">
              <w:rPr>
                <w:rFonts w:cs="Times New Roman"/>
                <w:sz w:val="23"/>
                <w:szCs w:val="23"/>
              </w:rPr>
              <w:t>.</w:t>
            </w:r>
          </w:p>
        </w:tc>
        <w:tc>
          <w:tcPr>
            <w:tcW w:w="1115" w:type="pct"/>
            <w:shd w:val="clear" w:color="auto" w:fill="auto"/>
          </w:tcPr>
          <w:p w:rsidR="00B73E26" w:rsidRPr="004D3E2C" w:rsidRDefault="00B73E26" w:rsidP="001D1E6C">
            <w:pPr>
              <w:spacing w:after="0" w:line="240" w:lineRule="auto"/>
              <w:jc w:val="both"/>
              <w:rPr>
                <w:rFonts w:cs="Times New Roman"/>
                <w:sz w:val="23"/>
                <w:szCs w:val="23"/>
              </w:rPr>
            </w:pPr>
            <w:r w:rsidRPr="004D3E2C">
              <w:rPr>
                <w:rFonts w:cs="Times New Roman"/>
                <w:sz w:val="23"/>
                <w:szCs w:val="23"/>
              </w:rPr>
              <w:t xml:space="preserve">Пункт 6.1. Разработать комплекс мер, направленных на привлечение инвестиций и ускоренное развитие сферы туризма в </w:t>
            </w:r>
            <w:proofErr w:type="gramStart"/>
            <w:r w:rsidRPr="004D3E2C">
              <w:rPr>
                <w:rFonts w:cs="Times New Roman"/>
                <w:sz w:val="23"/>
                <w:szCs w:val="23"/>
              </w:rPr>
              <w:t>Камчатском</w:t>
            </w:r>
            <w:proofErr w:type="gramEnd"/>
            <w:r w:rsidRPr="004D3E2C">
              <w:rPr>
                <w:rFonts w:cs="Times New Roman"/>
                <w:sz w:val="23"/>
                <w:szCs w:val="23"/>
              </w:rPr>
              <w:t xml:space="preserve"> крае, с учетом опыта работы субъектов Российской Федерации и зарубежных стран</w:t>
            </w:r>
          </w:p>
        </w:tc>
        <w:tc>
          <w:tcPr>
            <w:tcW w:w="402" w:type="pct"/>
            <w:shd w:val="clear" w:color="auto" w:fill="auto"/>
          </w:tcPr>
          <w:p w:rsidR="00B73E26" w:rsidRPr="004D3E2C" w:rsidRDefault="00B73E26" w:rsidP="001D1E6C">
            <w:pPr>
              <w:spacing w:after="0" w:line="240" w:lineRule="auto"/>
              <w:jc w:val="both"/>
              <w:rPr>
                <w:rFonts w:cs="Times New Roman"/>
                <w:sz w:val="23"/>
                <w:szCs w:val="23"/>
              </w:rPr>
            </w:pPr>
            <w:r w:rsidRPr="004D3E2C">
              <w:rPr>
                <w:rFonts w:cs="Times New Roman"/>
                <w:sz w:val="23"/>
                <w:szCs w:val="23"/>
              </w:rPr>
              <w:t>до 1 мая 2016 года</w:t>
            </w:r>
          </w:p>
          <w:p w:rsidR="00B73E26" w:rsidRPr="004D3E2C" w:rsidRDefault="00B73E26" w:rsidP="001D1E6C">
            <w:pPr>
              <w:spacing w:after="0" w:line="240" w:lineRule="auto"/>
              <w:jc w:val="both"/>
              <w:rPr>
                <w:rFonts w:cs="Times New Roman"/>
                <w:sz w:val="23"/>
                <w:szCs w:val="23"/>
              </w:rPr>
            </w:pPr>
          </w:p>
        </w:tc>
        <w:tc>
          <w:tcPr>
            <w:tcW w:w="758" w:type="pct"/>
          </w:tcPr>
          <w:p w:rsidR="00B73E26" w:rsidRPr="00E0190C" w:rsidRDefault="00B73E26" w:rsidP="001D1E6C">
            <w:pPr>
              <w:tabs>
                <w:tab w:val="left" w:pos="709"/>
              </w:tabs>
              <w:spacing w:after="0" w:line="240" w:lineRule="auto"/>
              <w:jc w:val="both"/>
              <w:rPr>
                <w:rFonts w:cs="Times New Roman"/>
                <w:sz w:val="23"/>
                <w:szCs w:val="23"/>
              </w:rPr>
            </w:pPr>
            <w:r w:rsidRPr="00E0190C">
              <w:rPr>
                <w:rFonts w:cs="Times New Roman"/>
                <w:sz w:val="23"/>
                <w:szCs w:val="23"/>
              </w:rPr>
              <w:t>Агентству по туризму и внешним связям Камчатского края (</w:t>
            </w:r>
            <w:proofErr w:type="spellStart"/>
            <w:r w:rsidRPr="00E0190C">
              <w:rPr>
                <w:rFonts w:cs="Times New Roman"/>
                <w:sz w:val="23"/>
                <w:szCs w:val="23"/>
              </w:rPr>
              <w:t>Шхияну</w:t>
            </w:r>
            <w:proofErr w:type="spellEnd"/>
            <w:r w:rsidRPr="00E0190C">
              <w:rPr>
                <w:rFonts w:cs="Times New Roman"/>
                <w:sz w:val="23"/>
                <w:szCs w:val="23"/>
              </w:rPr>
              <w:t xml:space="preserve"> Г.Ц.)</w:t>
            </w:r>
          </w:p>
        </w:tc>
        <w:tc>
          <w:tcPr>
            <w:tcW w:w="2545" w:type="pct"/>
          </w:tcPr>
          <w:p w:rsidR="00B73E26" w:rsidRPr="00E0190C" w:rsidRDefault="00586A91" w:rsidP="008E3CAB">
            <w:pPr>
              <w:autoSpaceDE w:val="0"/>
              <w:autoSpaceDN w:val="0"/>
              <w:adjustRightInd w:val="0"/>
              <w:spacing w:after="0" w:line="240" w:lineRule="auto"/>
              <w:jc w:val="both"/>
              <w:rPr>
                <w:rFonts w:cs="Times New Roman"/>
                <w:b/>
                <w:sz w:val="23"/>
                <w:szCs w:val="23"/>
              </w:rPr>
            </w:pPr>
            <w:r w:rsidRPr="00E0190C">
              <w:rPr>
                <w:rFonts w:cs="Times New Roman"/>
                <w:b/>
                <w:sz w:val="23"/>
                <w:szCs w:val="23"/>
              </w:rPr>
              <w:t xml:space="preserve">Информация Агентства по туризму </w:t>
            </w:r>
            <w:proofErr w:type="spellStart"/>
            <w:r w:rsidRPr="00E0190C">
              <w:rPr>
                <w:rFonts w:cs="Times New Roman"/>
                <w:b/>
                <w:sz w:val="23"/>
                <w:szCs w:val="23"/>
              </w:rPr>
              <w:t>Кк</w:t>
            </w:r>
            <w:proofErr w:type="spellEnd"/>
            <w:r w:rsidRPr="00E0190C">
              <w:rPr>
                <w:rFonts w:cs="Times New Roman"/>
                <w:b/>
                <w:sz w:val="23"/>
                <w:szCs w:val="23"/>
              </w:rPr>
              <w:t>:</w:t>
            </w:r>
          </w:p>
          <w:p w:rsidR="00586A91" w:rsidRPr="00E0190C" w:rsidRDefault="00586A91" w:rsidP="00586A91">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В адрес Агентства инвестиций и предпринимательства Камчатского края направлен Комплекс мероприятий, направленных на привлечение инвестиций и ускоренное развитие сферы туризма в Камчатском крае (далее – комплекс мероприятий), включающий в себя основные мероприятия для развития туризма в регионе и соответствующий Инвестиционной стратегии развития Камчатского края до 2020 года.</w:t>
            </w:r>
            <w:proofErr w:type="gramEnd"/>
            <w:r w:rsidRPr="00E0190C">
              <w:rPr>
                <w:rFonts w:cs="Times New Roman"/>
                <w:sz w:val="23"/>
                <w:szCs w:val="23"/>
              </w:rPr>
              <w:t xml:space="preserve"> Агентством инвестиций и предпринимательства </w:t>
            </w:r>
            <w:proofErr w:type="spellStart"/>
            <w:r w:rsidRPr="00E0190C">
              <w:rPr>
                <w:rFonts w:cs="Times New Roman"/>
                <w:sz w:val="23"/>
                <w:szCs w:val="23"/>
              </w:rPr>
              <w:t>Кк</w:t>
            </w:r>
            <w:proofErr w:type="spellEnd"/>
            <w:r w:rsidRPr="00E0190C">
              <w:rPr>
                <w:rFonts w:cs="Times New Roman"/>
                <w:sz w:val="23"/>
                <w:szCs w:val="23"/>
              </w:rPr>
              <w:t xml:space="preserve"> направлено предложение более детально проработки отдельные мероприятия с целью уточнения и конкретизации событий и сроков их реализации, а также проведения рабочей встречи для согласования и подготовки комплекса мероприятий к дальнейшему утверждению, а так же предложение организации его исполнения на базе проектного управления.</w:t>
            </w:r>
          </w:p>
        </w:tc>
      </w:tr>
      <w:tr w:rsidR="00B73E26" w:rsidRPr="004D3E2C" w:rsidTr="00DF321F">
        <w:trPr>
          <w:trHeight w:val="274"/>
        </w:trPr>
        <w:tc>
          <w:tcPr>
            <w:tcW w:w="180" w:type="pct"/>
            <w:shd w:val="clear" w:color="auto" w:fill="auto"/>
          </w:tcPr>
          <w:p w:rsidR="00B73E26" w:rsidRPr="004D3E2C" w:rsidRDefault="005C5F97" w:rsidP="001D1E6C">
            <w:pPr>
              <w:spacing w:line="240" w:lineRule="auto"/>
              <w:jc w:val="both"/>
              <w:rPr>
                <w:rFonts w:cs="Times New Roman"/>
                <w:sz w:val="23"/>
                <w:szCs w:val="23"/>
              </w:rPr>
            </w:pPr>
            <w:r w:rsidRPr="004D3E2C">
              <w:rPr>
                <w:rFonts w:cs="Times New Roman"/>
                <w:sz w:val="23"/>
                <w:szCs w:val="23"/>
              </w:rPr>
              <w:t>11</w:t>
            </w:r>
            <w:r w:rsidR="00B73E26" w:rsidRPr="004D3E2C">
              <w:rPr>
                <w:rFonts w:cs="Times New Roman"/>
                <w:sz w:val="23"/>
                <w:szCs w:val="23"/>
              </w:rPr>
              <w:t>.</w:t>
            </w:r>
          </w:p>
        </w:tc>
        <w:tc>
          <w:tcPr>
            <w:tcW w:w="1115" w:type="pct"/>
            <w:shd w:val="clear" w:color="auto" w:fill="auto"/>
          </w:tcPr>
          <w:p w:rsidR="00B73E26" w:rsidRPr="004D3E2C" w:rsidRDefault="00B73E26" w:rsidP="001D1E6C">
            <w:pPr>
              <w:spacing w:after="0" w:line="240" w:lineRule="auto"/>
              <w:jc w:val="both"/>
              <w:rPr>
                <w:rFonts w:cs="Times New Roman"/>
                <w:sz w:val="23"/>
                <w:szCs w:val="23"/>
              </w:rPr>
            </w:pPr>
            <w:r w:rsidRPr="004D3E2C">
              <w:rPr>
                <w:rFonts w:cs="Times New Roman"/>
                <w:sz w:val="23"/>
                <w:szCs w:val="23"/>
              </w:rPr>
              <w:t>Пункт 6.2. Обеспечить подготовку инвестиционных проектов в сфере туризма</w:t>
            </w:r>
          </w:p>
        </w:tc>
        <w:tc>
          <w:tcPr>
            <w:tcW w:w="402" w:type="pct"/>
            <w:shd w:val="clear" w:color="auto" w:fill="auto"/>
          </w:tcPr>
          <w:p w:rsidR="00B73E26" w:rsidRPr="004D3E2C" w:rsidRDefault="00B73E26" w:rsidP="001D1E6C">
            <w:pPr>
              <w:spacing w:after="0" w:line="240" w:lineRule="auto"/>
              <w:jc w:val="both"/>
              <w:rPr>
                <w:rFonts w:cs="Times New Roman"/>
                <w:sz w:val="23"/>
                <w:szCs w:val="23"/>
              </w:rPr>
            </w:pPr>
            <w:r w:rsidRPr="004D3E2C">
              <w:rPr>
                <w:rFonts w:cs="Times New Roman"/>
                <w:sz w:val="23"/>
                <w:szCs w:val="23"/>
              </w:rPr>
              <w:t>до 1 июля 2016 года</w:t>
            </w:r>
          </w:p>
          <w:p w:rsidR="00B73E26" w:rsidRPr="004D3E2C" w:rsidRDefault="00B73E26" w:rsidP="001D1E6C">
            <w:pPr>
              <w:spacing w:after="0" w:line="240" w:lineRule="auto"/>
              <w:jc w:val="both"/>
              <w:rPr>
                <w:rFonts w:cs="Times New Roman"/>
                <w:sz w:val="23"/>
                <w:szCs w:val="23"/>
              </w:rPr>
            </w:pPr>
          </w:p>
        </w:tc>
        <w:tc>
          <w:tcPr>
            <w:tcW w:w="758" w:type="pct"/>
          </w:tcPr>
          <w:p w:rsidR="00B73E26" w:rsidRPr="00E0190C" w:rsidRDefault="00B73E26" w:rsidP="001D1E6C">
            <w:pPr>
              <w:tabs>
                <w:tab w:val="left" w:pos="709"/>
              </w:tabs>
              <w:spacing w:after="0" w:line="240" w:lineRule="auto"/>
              <w:jc w:val="both"/>
              <w:rPr>
                <w:rFonts w:cs="Times New Roman"/>
                <w:sz w:val="23"/>
                <w:szCs w:val="23"/>
              </w:rPr>
            </w:pPr>
            <w:r w:rsidRPr="00E0190C">
              <w:rPr>
                <w:rFonts w:cs="Times New Roman"/>
                <w:sz w:val="23"/>
                <w:szCs w:val="23"/>
              </w:rPr>
              <w:t>Агентству по туризму и внешним связям Камчатского края (</w:t>
            </w:r>
            <w:proofErr w:type="spellStart"/>
            <w:r w:rsidRPr="00E0190C">
              <w:rPr>
                <w:rFonts w:cs="Times New Roman"/>
                <w:sz w:val="23"/>
                <w:szCs w:val="23"/>
              </w:rPr>
              <w:t>Шхияну</w:t>
            </w:r>
            <w:proofErr w:type="spellEnd"/>
            <w:r w:rsidRPr="00E0190C">
              <w:rPr>
                <w:rFonts w:cs="Times New Roman"/>
                <w:sz w:val="23"/>
                <w:szCs w:val="23"/>
              </w:rPr>
              <w:t xml:space="preserve"> Г.Ц.)</w:t>
            </w:r>
          </w:p>
        </w:tc>
        <w:tc>
          <w:tcPr>
            <w:tcW w:w="2545" w:type="pct"/>
          </w:tcPr>
          <w:p w:rsidR="007A0E32" w:rsidRPr="00E0190C" w:rsidRDefault="007A0E32" w:rsidP="002677AB">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Агентства по туризму и внешним связям Камчатского края:</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1. В отношении инвестиционных проектов: «Строительство и эксплуатация комплекса водных аттракционов «Аквапарк на территории базы отдыха «Лесная» и   «Реконструкция и модернизация санаторно-курортного комплекса «</w:t>
            </w:r>
            <w:proofErr w:type="spellStart"/>
            <w:r w:rsidRPr="00E0190C">
              <w:rPr>
                <w:rFonts w:cs="Times New Roman"/>
                <w:sz w:val="23"/>
                <w:szCs w:val="23"/>
              </w:rPr>
              <w:t>Начикинский</w:t>
            </w:r>
            <w:proofErr w:type="spellEnd"/>
            <w:r w:rsidRPr="00E0190C">
              <w:rPr>
                <w:rFonts w:cs="Times New Roman"/>
                <w:sz w:val="23"/>
                <w:szCs w:val="23"/>
              </w:rPr>
              <w:t>» осуществляется ежемесячное взаимодействие, сотрудники Агентства выполняют выезды на объекты, проводят обсуждение текущих проблем с инициаторами проектов.</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связи с тем, что инвестиционный проект «Строительство и эксплуатация комплекса водных аттракционов «Аквапарк на территории базы отдыха «Лесная» </w:t>
            </w:r>
            <w:proofErr w:type="gramStart"/>
            <w:r w:rsidRPr="00E0190C">
              <w:rPr>
                <w:rFonts w:cs="Times New Roman"/>
                <w:sz w:val="23"/>
                <w:szCs w:val="23"/>
              </w:rPr>
              <w:t>находится на своей завершающей стадии ведётся</w:t>
            </w:r>
            <w:proofErr w:type="gramEnd"/>
            <w:r w:rsidRPr="00E0190C">
              <w:rPr>
                <w:rFonts w:cs="Times New Roman"/>
                <w:sz w:val="23"/>
                <w:szCs w:val="23"/>
              </w:rPr>
              <w:t xml:space="preserve"> его активное продвижение на международных </w:t>
            </w:r>
            <w:proofErr w:type="spellStart"/>
            <w:r w:rsidRPr="00E0190C">
              <w:rPr>
                <w:rFonts w:cs="Times New Roman"/>
                <w:sz w:val="23"/>
                <w:szCs w:val="23"/>
              </w:rPr>
              <w:t>презентационно</w:t>
            </w:r>
            <w:proofErr w:type="spellEnd"/>
            <w:r w:rsidRPr="00E0190C">
              <w:rPr>
                <w:rFonts w:cs="Times New Roman"/>
                <w:sz w:val="23"/>
                <w:szCs w:val="23"/>
              </w:rPr>
              <w:t xml:space="preserve">-выставочных мероприятиях. </w:t>
            </w:r>
            <w:proofErr w:type="gramStart"/>
            <w:r w:rsidRPr="00E0190C">
              <w:rPr>
                <w:rFonts w:cs="Times New Roman"/>
                <w:sz w:val="23"/>
                <w:szCs w:val="23"/>
              </w:rPr>
              <w:t>Разработан дизайн и переведён</w:t>
            </w:r>
            <w:proofErr w:type="gramEnd"/>
            <w:r w:rsidRPr="00E0190C">
              <w:rPr>
                <w:rFonts w:cs="Times New Roman"/>
                <w:sz w:val="23"/>
                <w:szCs w:val="23"/>
              </w:rPr>
              <w:t xml:space="preserve"> на китайский язык </w:t>
            </w:r>
            <w:proofErr w:type="spellStart"/>
            <w:r w:rsidRPr="00E0190C">
              <w:rPr>
                <w:rFonts w:cs="Times New Roman"/>
                <w:sz w:val="23"/>
                <w:szCs w:val="23"/>
              </w:rPr>
              <w:t>флаер</w:t>
            </w:r>
            <w:proofErr w:type="spellEnd"/>
            <w:r w:rsidRPr="00E0190C">
              <w:rPr>
                <w:rFonts w:cs="Times New Roman"/>
                <w:sz w:val="23"/>
                <w:szCs w:val="23"/>
              </w:rPr>
              <w:t xml:space="preserve"> об открытии в 2016 году аквапарка, информация была анонсирована во время участия в международной туристской выставке BITE (июнь, г. Пекин, КНР). Информация о крупнейшем на Дальнем Востоке России аквапарке вызвала большой интерес среди китайских посетителей выставки. Планируется представить аквапарк также на международной туристской выставке в Японии (JATA, сентябрь 2016г.).</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ходе обсуждения вопросов о начале функционирования аквапарка Агентством </w:t>
            </w:r>
            <w:proofErr w:type="gramStart"/>
            <w:r w:rsidRPr="00E0190C">
              <w:rPr>
                <w:rFonts w:cs="Times New Roman"/>
                <w:sz w:val="23"/>
                <w:szCs w:val="23"/>
              </w:rPr>
              <w:t>подготовлена и направлена</w:t>
            </w:r>
            <w:proofErr w:type="gramEnd"/>
            <w:r w:rsidRPr="00E0190C">
              <w:rPr>
                <w:rFonts w:cs="Times New Roman"/>
                <w:sz w:val="23"/>
                <w:szCs w:val="23"/>
              </w:rPr>
              <w:t xml:space="preserve"> в адрес Ассоциации Туриндустрии Камчатки  информация о возможностях взаимодействия с руководством аквапарка и использованием свободных площадей. Достигнута договоренность о том, что площади на территории аквапарка для представителей туристской сферы будут предоставлены на бесплатной основе, для представителей общественного питания площади будут также на бесплатной основе при условии приемлемой цены на продукты питания для посетителей аквапарка.</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С инициатором проекта также состоялось обсуждение итогового дизайна внутренней отделки помещений аквапарка.</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lastRenderedPageBreak/>
              <w:t>«Реконструкция и модернизация санаторно-курортного комплекса «</w:t>
            </w:r>
            <w:proofErr w:type="spellStart"/>
            <w:r w:rsidRPr="00E0190C">
              <w:rPr>
                <w:rFonts w:cs="Times New Roman"/>
                <w:sz w:val="23"/>
                <w:szCs w:val="23"/>
              </w:rPr>
              <w:t>Начикинский</w:t>
            </w:r>
            <w:proofErr w:type="spellEnd"/>
            <w:r w:rsidRPr="00E0190C">
              <w:rPr>
                <w:rFonts w:cs="Times New Roman"/>
                <w:sz w:val="23"/>
                <w:szCs w:val="23"/>
              </w:rPr>
              <w:t xml:space="preserve">». В настоящее время туристский объект функционирует как база отдыха.  Перед открытием инициатору проекта оказана консультативно-методическая помощь для начала осуществления деятельности гостиничных услуг и оказания услуг пункта питания.  Подготовлен перечень необходимых документов для учета в </w:t>
            </w:r>
            <w:proofErr w:type="spellStart"/>
            <w:r w:rsidRPr="00E0190C">
              <w:rPr>
                <w:rFonts w:cs="Times New Roman"/>
                <w:sz w:val="23"/>
                <w:szCs w:val="23"/>
              </w:rPr>
              <w:t>Роспотребнадзоре</w:t>
            </w:r>
            <w:proofErr w:type="spellEnd"/>
            <w:r w:rsidRPr="00E0190C">
              <w:rPr>
                <w:rFonts w:cs="Times New Roman"/>
                <w:sz w:val="23"/>
                <w:szCs w:val="23"/>
              </w:rPr>
              <w:t xml:space="preserve"> Камчатского края, а также переданы Правила предоставления гостиничных услуг в Российской Федерации (Постановление Правительства РФ  от 09.10.2015г. №1085), Правила оказания услуг общественного питания (Постановление Правительства РФ от 15.08.1997г. № 1036)</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Оказывается содействие в подготовке персонала базы отдыха «</w:t>
            </w:r>
            <w:proofErr w:type="spellStart"/>
            <w:r w:rsidRPr="00E0190C">
              <w:rPr>
                <w:rFonts w:cs="Times New Roman"/>
                <w:sz w:val="23"/>
                <w:szCs w:val="23"/>
              </w:rPr>
              <w:t>Начики</w:t>
            </w:r>
            <w:proofErr w:type="spellEnd"/>
            <w:r w:rsidRPr="00E0190C">
              <w:rPr>
                <w:rFonts w:cs="Times New Roman"/>
                <w:sz w:val="23"/>
                <w:szCs w:val="23"/>
              </w:rPr>
              <w:t xml:space="preserve">». В настоящее время персонал базы отдыха состоит из жителей пос. </w:t>
            </w:r>
            <w:proofErr w:type="spellStart"/>
            <w:r w:rsidRPr="00E0190C">
              <w:rPr>
                <w:rFonts w:cs="Times New Roman"/>
                <w:sz w:val="23"/>
                <w:szCs w:val="23"/>
              </w:rPr>
              <w:t>Начики</w:t>
            </w:r>
            <w:proofErr w:type="spellEnd"/>
            <w:r w:rsidRPr="00E0190C">
              <w:rPr>
                <w:rFonts w:cs="Times New Roman"/>
                <w:sz w:val="23"/>
                <w:szCs w:val="23"/>
              </w:rPr>
              <w:t xml:space="preserve"> (3 администратора, главный управляющий, повар и бармен-официант), профильное образование, или дополнительное в сфере туризма отсутствует.</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В целях повышения профессионального уровня для сотрудников базы отдыха «</w:t>
            </w:r>
            <w:proofErr w:type="spellStart"/>
            <w:r w:rsidRPr="00E0190C">
              <w:rPr>
                <w:rFonts w:cs="Times New Roman"/>
                <w:sz w:val="23"/>
                <w:szCs w:val="23"/>
              </w:rPr>
              <w:t>Начики</w:t>
            </w:r>
            <w:proofErr w:type="spellEnd"/>
            <w:r w:rsidRPr="00E0190C">
              <w:rPr>
                <w:rFonts w:cs="Times New Roman"/>
                <w:sz w:val="23"/>
                <w:szCs w:val="23"/>
              </w:rPr>
              <w:t xml:space="preserve">» зарезервированы бесплатные места на обучающем семинаре по актуальным вопросам сферы гостеприимства, </w:t>
            </w:r>
            <w:proofErr w:type="gramStart"/>
            <w:r w:rsidRPr="00E0190C">
              <w:rPr>
                <w:rFonts w:cs="Times New Roman"/>
                <w:sz w:val="23"/>
                <w:szCs w:val="23"/>
              </w:rPr>
              <w:t>который</w:t>
            </w:r>
            <w:proofErr w:type="gramEnd"/>
            <w:r w:rsidRPr="00E0190C">
              <w:rPr>
                <w:rFonts w:cs="Times New Roman"/>
                <w:sz w:val="23"/>
                <w:szCs w:val="23"/>
              </w:rPr>
              <w:t xml:space="preserve"> проводится Агентством по туризму и внешним связям Камчатского края 6 сентября 2016г.</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21 января 2016 года Агентством проведена   презентация объекта как базы отдыха для представителей туристской индустрии. Представители туристских компаний выразили большую заинтересованность в новом объекте, в котором можно как размещать туристов для проживания, так и привозить туристов по пути маршрутов для купания в бассейне Проживание на базе </w:t>
            </w:r>
            <w:proofErr w:type="gramStart"/>
            <w:r w:rsidRPr="00E0190C">
              <w:rPr>
                <w:rFonts w:cs="Times New Roman"/>
                <w:sz w:val="23"/>
                <w:szCs w:val="23"/>
              </w:rPr>
              <w:t>отдыха</w:t>
            </w:r>
            <w:proofErr w:type="gramEnd"/>
            <w:r w:rsidRPr="00E0190C">
              <w:rPr>
                <w:rFonts w:cs="Times New Roman"/>
                <w:sz w:val="23"/>
                <w:szCs w:val="23"/>
              </w:rPr>
              <w:t xml:space="preserve"> возможно совместить с посещением ближайших радиальных маршрутов – </w:t>
            </w:r>
            <w:proofErr w:type="spellStart"/>
            <w:r w:rsidRPr="00E0190C">
              <w:rPr>
                <w:rFonts w:cs="Times New Roman"/>
                <w:sz w:val="23"/>
                <w:szCs w:val="23"/>
              </w:rPr>
              <w:t>влк</w:t>
            </w:r>
            <w:proofErr w:type="spellEnd"/>
            <w:r w:rsidRPr="00E0190C">
              <w:rPr>
                <w:rFonts w:cs="Times New Roman"/>
                <w:sz w:val="23"/>
                <w:szCs w:val="23"/>
              </w:rPr>
              <w:t xml:space="preserve">. </w:t>
            </w:r>
            <w:proofErr w:type="spellStart"/>
            <w:r w:rsidRPr="00E0190C">
              <w:rPr>
                <w:rFonts w:cs="Times New Roman"/>
                <w:sz w:val="23"/>
                <w:szCs w:val="23"/>
              </w:rPr>
              <w:t>Вачкажец</w:t>
            </w:r>
            <w:proofErr w:type="spellEnd"/>
            <w:r w:rsidRPr="00E0190C">
              <w:rPr>
                <w:rFonts w:cs="Times New Roman"/>
                <w:sz w:val="23"/>
                <w:szCs w:val="23"/>
              </w:rPr>
              <w:t xml:space="preserve">, </w:t>
            </w:r>
            <w:proofErr w:type="spellStart"/>
            <w:r w:rsidRPr="00E0190C">
              <w:rPr>
                <w:rFonts w:cs="Times New Roman"/>
                <w:sz w:val="23"/>
                <w:szCs w:val="23"/>
              </w:rPr>
              <w:t>Начикинское</w:t>
            </w:r>
            <w:proofErr w:type="spellEnd"/>
            <w:r w:rsidRPr="00E0190C">
              <w:rPr>
                <w:rFonts w:cs="Times New Roman"/>
                <w:sz w:val="23"/>
                <w:szCs w:val="23"/>
              </w:rPr>
              <w:t xml:space="preserve"> озеро, сплав по р. </w:t>
            </w:r>
            <w:proofErr w:type="gramStart"/>
            <w:r w:rsidRPr="00E0190C">
              <w:rPr>
                <w:rFonts w:cs="Times New Roman"/>
                <w:sz w:val="23"/>
                <w:szCs w:val="23"/>
              </w:rPr>
              <w:t>Быстрой</w:t>
            </w:r>
            <w:proofErr w:type="gramEnd"/>
            <w:r w:rsidRPr="00E0190C">
              <w:rPr>
                <w:rFonts w:cs="Times New Roman"/>
                <w:sz w:val="23"/>
                <w:szCs w:val="23"/>
              </w:rPr>
              <w:t xml:space="preserve">, посещение </w:t>
            </w:r>
            <w:proofErr w:type="spellStart"/>
            <w:r w:rsidRPr="00E0190C">
              <w:rPr>
                <w:rFonts w:cs="Times New Roman"/>
                <w:sz w:val="23"/>
                <w:szCs w:val="23"/>
              </w:rPr>
              <w:t>Малкинских</w:t>
            </w:r>
            <w:proofErr w:type="spellEnd"/>
            <w:r w:rsidRPr="00E0190C">
              <w:rPr>
                <w:rFonts w:cs="Times New Roman"/>
                <w:sz w:val="23"/>
                <w:szCs w:val="23"/>
              </w:rPr>
              <w:t xml:space="preserve"> и Больших Банных термальных источников. Проведены переговоры о  необходимости заключения агентских договоров с туристскими компаниями.</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18 февраля 2016 года при участии Агентства организовано официальное открытие объекта в режиме базы отдыха во главе с Губернатором Камчатского края Илюхиным В.И.</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По результатам рабочей поездки Губернатора Камчатского края Илюхина В.И. при межведомственном взаимодействии ведётся работа по исполнению перечня поручений Губернатора от 25.03.2016 № 95-ПП. В настоящее время в стадии решения находятся следующие вопросы:</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Инвентаризация и разработка схемы передачи имущества объектов и сетей водно-канализационного хозяйства поселка </w:t>
            </w:r>
            <w:proofErr w:type="spellStart"/>
            <w:r w:rsidRPr="00E0190C">
              <w:rPr>
                <w:rFonts w:cs="Times New Roman"/>
                <w:sz w:val="23"/>
                <w:szCs w:val="23"/>
              </w:rPr>
              <w:t>Начики</w:t>
            </w:r>
            <w:proofErr w:type="spellEnd"/>
            <w:r w:rsidRPr="00E0190C">
              <w:rPr>
                <w:rFonts w:cs="Times New Roman"/>
                <w:sz w:val="23"/>
                <w:szCs w:val="23"/>
              </w:rPr>
              <w:t xml:space="preserve"> Елизовского муниципального района на баланс государственного унитарного предприятия Камчатского края «Петропавловский водоканал»;</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Оформление земельного участка для строительства остановочного пункта в </w:t>
            </w:r>
            <w:proofErr w:type="gramStart"/>
            <w:r w:rsidRPr="00E0190C">
              <w:rPr>
                <w:rFonts w:cs="Times New Roman"/>
                <w:sz w:val="23"/>
                <w:szCs w:val="23"/>
              </w:rPr>
              <w:t>поселке</w:t>
            </w:r>
            <w:proofErr w:type="gramEnd"/>
            <w:r w:rsidRPr="00E0190C">
              <w:rPr>
                <w:rFonts w:cs="Times New Roman"/>
                <w:sz w:val="23"/>
                <w:szCs w:val="23"/>
              </w:rPr>
              <w:t xml:space="preserve"> </w:t>
            </w:r>
            <w:proofErr w:type="spellStart"/>
            <w:r w:rsidRPr="00E0190C">
              <w:rPr>
                <w:rFonts w:cs="Times New Roman"/>
                <w:sz w:val="23"/>
                <w:szCs w:val="23"/>
              </w:rPr>
              <w:t>Начики</w:t>
            </w:r>
            <w:proofErr w:type="spellEnd"/>
            <w:r w:rsidRPr="00E0190C">
              <w:rPr>
                <w:rFonts w:cs="Times New Roman"/>
                <w:sz w:val="23"/>
                <w:szCs w:val="23"/>
              </w:rPr>
              <w:t>;</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lastRenderedPageBreak/>
              <w:t>- Благоустройство стелы «Олень».</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Решенные вопросы: запуск общественного транспорта (автобуса) в пос. </w:t>
            </w:r>
            <w:proofErr w:type="spellStart"/>
            <w:r w:rsidRPr="00E0190C">
              <w:rPr>
                <w:rFonts w:cs="Times New Roman"/>
                <w:sz w:val="23"/>
                <w:szCs w:val="23"/>
              </w:rPr>
              <w:t>Начики</w:t>
            </w:r>
            <w:proofErr w:type="spellEnd"/>
            <w:r w:rsidRPr="00E0190C">
              <w:rPr>
                <w:rFonts w:cs="Times New Roman"/>
                <w:sz w:val="23"/>
                <w:szCs w:val="23"/>
              </w:rPr>
              <w:t xml:space="preserve"> и субсидирование проезда.</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Губернаторам Камчатского края поставлена задача о создании туристского информационного центра в пос. </w:t>
            </w:r>
            <w:proofErr w:type="spellStart"/>
            <w:r w:rsidRPr="00E0190C">
              <w:rPr>
                <w:rFonts w:cs="Times New Roman"/>
                <w:sz w:val="23"/>
                <w:szCs w:val="23"/>
              </w:rPr>
              <w:t>Начики</w:t>
            </w:r>
            <w:proofErr w:type="spellEnd"/>
            <w:r w:rsidRPr="00E0190C">
              <w:rPr>
                <w:rFonts w:cs="Times New Roman"/>
                <w:sz w:val="23"/>
                <w:szCs w:val="23"/>
              </w:rPr>
              <w:t>.</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Агентством по туризму и внешним связям Камчатского края совместно с ИП </w:t>
            </w:r>
            <w:proofErr w:type="spellStart"/>
            <w:r w:rsidRPr="00E0190C">
              <w:rPr>
                <w:rFonts w:cs="Times New Roman"/>
                <w:sz w:val="23"/>
                <w:szCs w:val="23"/>
              </w:rPr>
              <w:t>Сароян</w:t>
            </w:r>
            <w:proofErr w:type="spellEnd"/>
            <w:r w:rsidRPr="00E0190C">
              <w:rPr>
                <w:rFonts w:cs="Times New Roman"/>
                <w:sz w:val="23"/>
                <w:szCs w:val="23"/>
              </w:rPr>
              <w:t xml:space="preserve"> С.А. (база отдыха «</w:t>
            </w:r>
            <w:proofErr w:type="spellStart"/>
            <w:r w:rsidRPr="00E0190C">
              <w:rPr>
                <w:rFonts w:cs="Times New Roman"/>
                <w:sz w:val="23"/>
                <w:szCs w:val="23"/>
              </w:rPr>
              <w:t>Начики</w:t>
            </w:r>
            <w:proofErr w:type="spellEnd"/>
            <w:r w:rsidRPr="00E0190C">
              <w:rPr>
                <w:rFonts w:cs="Times New Roman"/>
                <w:sz w:val="23"/>
                <w:szCs w:val="23"/>
              </w:rPr>
              <w:t xml:space="preserve">») и ИП Лазо В.И. (компания «Горная территория») разрабатывается совместный проект для создания туристского </w:t>
            </w:r>
            <w:proofErr w:type="gramStart"/>
            <w:r w:rsidRPr="00E0190C">
              <w:rPr>
                <w:rFonts w:cs="Times New Roman"/>
                <w:sz w:val="23"/>
                <w:szCs w:val="23"/>
              </w:rPr>
              <w:t>визит-центра</w:t>
            </w:r>
            <w:proofErr w:type="gramEnd"/>
            <w:r w:rsidRPr="00E0190C">
              <w:rPr>
                <w:rFonts w:cs="Times New Roman"/>
                <w:sz w:val="23"/>
                <w:szCs w:val="23"/>
              </w:rPr>
              <w:t xml:space="preserve"> (объект краевой собственности) и резиденции Деда Мороза (частные инвестиции) на территории база отдыха «</w:t>
            </w:r>
            <w:proofErr w:type="spellStart"/>
            <w:r w:rsidRPr="00E0190C">
              <w:rPr>
                <w:rFonts w:cs="Times New Roman"/>
                <w:sz w:val="23"/>
                <w:szCs w:val="23"/>
              </w:rPr>
              <w:t>Начики</w:t>
            </w:r>
            <w:proofErr w:type="spellEnd"/>
            <w:r w:rsidRPr="00E0190C">
              <w:rPr>
                <w:rFonts w:cs="Times New Roman"/>
                <w:sz w:val="23"/>
                <w:szCs w:val="23"/>
              </w:rPr>
              <w:t>». Подготовлен предварительный эскизный проект.  Создание резиденции Деда Мороза запланировано на  декабрь 2016 – январь 2017 года.</w:t>
            </w:r>
          </w:p>
          <w:p w:rsidR="00DF321F"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Также ведётся работа по созданию совместного проекта на территории участка горы </w:t>
            </w:r>
            <w:proofErr w:type="spellStart"/>
            <w:r w:rsidRPr="00E0190C">
              <w:rPr>
                <w:rFonts w:cs="Times New Roman"/>
                <w:sz w:val="23"/>
                <w:szCs w:val="23"/>
              </w:rPr>
              <w:t>Зайкин</w:t>
            </w:r>
            <w:proofErr w:type="spellEnd"/>
            <w:r w:rsidRPr="00E0190C">
              <w:rPr>
                <w:rFonts w:cs="Times New Roman"/>
                <w:sz w:val="23"/>
                <w:szCs w:val="23"/>
              </w:rPr>
              <w:t xml:space="preserve"> Мыс туристского </w:t>
            </w:r>
            <w:proofErr w:type="gramStart"/>
            <w:r w:rsidRPr="00E0190C">
              <w:rPr>
                <w:rFonts w:cs="Times New Roman"/>
                <w:sz w:val="23"/>
                <w:szCs w:val="23"/>
              </w:rPr>
              <w:t>визит-центра</w:t>
            </w:r>
            <w:proofErr w:type="gramEnd"/>
            <w:r w:rsidRPr="00E0190C">
              <w:rPr>
                <w:rFonts w:cs="Times New Roman"/>
                <w:sz w:val="23"/>
                <w:szCs w:val="23"/>
              </w:rPr>
              <w:t xml:space="preserve">.  Предполагается совместная работа на данном участке с ИП Лазо В.И. Земельный участок </w:t>
            </w:r>
            <w:proofErr w:type="gramStart"/>
            <w:r w:rsidRPr="00E0190C">
              <w:rPr>
                <w:rFonts w:cs="Times New Roman"/>
                <w:sz w:val="23"/>
                <w:szCs w:val="23"/>
              </w:rPr>
              <w:t>находится</w:t>
            </w:r>
            <w:proofErr w:type="gramEnd"/>
            <w:r w:rsidRPr="00E0190C">
              <w:rPr>
                <w:rFonts w:cs="Times New Roman"/>
                <w:sz w:val="23"/>
                <w:szCs w:val="23"/>
              </w:rPr>
              <w:t xml:space="preserve"> в стадии оформления на подведомственное учреждение Агентства – КГБУ «Туристский информационный центр». Подготовлен эскизный проект. Инфраструктура первой очереди (визит-центр, туалеты) планируется осуществить за счёт сре</w:t>
            </w:r>
            <w:proofErr w:type="gramStart"/>
            <w:r w:rsidRPr="00E0190C">
              <w:rPr>
                <w:rFonts w:cs="Times New Roman"/>
                <w:sz w:val="23"/>
                <w:szCs w:val="23"/>
              </w:rPr>
              <w:t>дств кр</w:t>
            </w:r>
            <w:proofErr w:type="gramEnd"/>
            <w:r w:rsidRPr="00E0190C">
              <w:rPr>
                <w:rFonts w:cs="Times New Roman"/>
                <w:sz w:val="23"/>
                <w:szCs w:val="23"/>
              </w:rPr>
              <w:t xml:space="preserve">аевого бюджета, дополнительная инфраструктура за счёт средств инвестора. </w:t>
            </w:r>
            <w:proofErr w:type="gramStart"/>
            <w:r w:rsidRPr="00E0190C">
              <w:rPr>
                <w:rFonts w:cs="Times New Roman"/>
                <w:sz w:val="23"/>
                <w:szCs w:val="23"/>
              </w:rPr>
              <w:t xml:space="preserve">На 2017 год планируется установка визит-центра, теплых жилых иглу, кают-компании, туалета, хозяйственного блока, кухни, склада, помещений для гидов; на 2018 год – расширение кают-компании, создание теплых чумов, обустройство зоны кемпинга; на 2019-2020 годы – обустройство учебного склона, подъёмника, детской площадки, </w:t>
            </w:r>
            <w:proofErr w:type="spellStart"/>
            <w:r w:rsidRPr="00E0190C">
              <w:rPr>
                <w:rFonts w:cs="Times New Roman"/>
                <w:sz w:val="23"/>
                <w:szCs w:val="23"/>
              </w:rPr>
              <w:t>тьюбинга</w:t>
            </w:r>
            <w:proofErr w:type="spellEnd"/>
            <w:r w:rsidRPr="00E0190C">
              <w:rPr>
                <w:rFonts w:cs="Times New Roman"/>
                <w:sz w:val="23"/>
                <w:szCs w:val="23"/>
              </w:rPr>
              <w:t xml:space="preserve">, зоны </w:t>
            </w:r>
            <w:proofErr w:type="spellStart"/>
            <w:r w:rsidRPr="00E0190C">
              <w:rPr>
                <w:rFonts w:cs="Times New Roman"/>
                <w:sz w:val="23"/>
                <w:szCs w:val="23"/>
              </w:rPr>
              <w:t>фрирайда</w:t>
            </w:r>
            <w:proofErr w:type="spellEnd"/>
            <w:r w:rsidRPr="00E0190C">
              <w:rPr>
                <w:rFonts w:cs="Times New Roman"/>
                <w:sz w:val="23"/>
                <w:szCs w:val="23"/>
              </w:rPr>
              <w:t>, обустройство трасс под беговые лыжи, трасс для ездовых собак, оленей, создание музея.</w:t>
            </w:r>
            <w:proofErr w:type="gramEnd"/>
          </w:p>
          <w:p w:rsidR="00DF321F" w:rsidRPr="00E0190C" w:rsidRDefault="00DF321F" w:rsidP="00DF321F">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 xml:space="preserve">Консультационно-разъяснительная работа о мерах государственной поддержки инвесторов в </w:t>
            </w:r>
            <w:proofErr w:type="spellStart"/>
            <w:r w:rsidRPr="00E0190C">
              <w:rPr>
                <w:rFonts w:cs="Times New Roman"/>
                <w:sz w:val="23"/>
                <w:szCs w:val="23"/>
              </w:rPr>
              <w:t>Камчатско</w:t>
            </w:r>
            <w:proofErr w:type="spellEnd"/>
            <w:r w:rsidRPr="00E0190C">
              <w:rPr>
                <w:rFonts w:cs="Times New Roman"/>
                <w:sz w:val="23"/>
                <w:szCs w:val="23"/>
              </w:rPr>
              <w:t xml:space="preserve"> крае проведена с: ООО "Тулуач" («Строительство аквапарка в поселке Термальный и создание рекреационного центра Тулуач»), ООО "Новый дом" (проект по строительству гостиницы по ул. Ленинградской в г. Петропавловске-Камчатском), ИП В.К. Сушко (инвестиционная идея «Город мастеров»), ООО "Святой Антоний" (строительство базы отдыха в пос. Ключи), туристской компании ООО "</w:t>
            </w:r>
            <w:proofErr w:type="spellStart"/>
            <w:r w:rsidRPr="00E0190C">
              <w:rPr>
                <w:rFonts w:cs="Times New Roman"/>
                <w:sz w:val="23"/>
                <w:szCs w:val="23"/>
              </w:rPr>
              <w:t>Турлидер</w:t>
            </w:r>
            <w:proofErr w:type="spellEnd"/>
            <w:r w:rsidRPr="00E0190C">
              <w:rPr>
                <w:rFonts w:cs="Times New Roman"/>
                <w:sz w:val="23"/>
                <w:szCs w:val="23"/>
              </w:rPr>
              <w:t>" (строительство туристской</w:t>
            </w:r>
            <w:proofErr w:type="gramEnd"/>
            <w:r w:rsidRPr="00E0190C">
              <w:rPr>
                <w:rFonts w:cs="Times New Roman"/>
                <w:sz w:val="23"/>
                <w:szCs w:val="23"/>
              </w:rPr>
              <w:t xml:space="preserve"> базы и возможности вхождения в территорию опережающего социально-экономического развития «ТОР»).</w:t>
            </w:r>
          </w:p>
          <w:p w:rsidR="00B73E26" w:rsidRPr="00E0190C" w:rsidRDefault="00DF321F" w:rsidP="00DF321F">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Проведено совещание совместно с представителями «Европейского банка реконструкции и развития» по вопросам финансирования и развития субъектов малого и среднего предпринимательства. </w:t>
            </w:r>
            <w:proofErr w:type="gramStart"/>
            <w:r w:rsidRPr="00E0190C">
              <w:rPr>
                <w:rFonts w:cs="Times New Roman"/>
                <w:sz w:val="23"/>
                <w:szCs w:val="23"/>
              </w:rPr>
              <w:t>Для строящихся и существующих средств размещения отобраны примеры по возможному частичному финансированию за счёт средств банка услуг и работ: разработка бизнес-</w:t>
            </w:r>
            <w:r w:rsidRPr="00E0190C">
              <w:rPr>
                <w:rFonts w:cs="Times New Roman"/>
                <w:sz w:val="23"/>
                <w:szCs w:val="23"/>
              </w:rPr>
              <w:lastRenderedPageBreak/>
              <w:t>планов, консультационные услуги, внедрение электронных автоматизированных систем в коллективных средствах размещения и объектах общественного питания.</w:t>
            </w:r>
            <w:proofErr w:type="gramEnd"/>
            <w:r w:rsidRPr="00E0190C">
              <w:rPr>
                <w:rFonts w:cs="Times New Roman"/>
                <w:sz w:val="23"/>
                <w:szCs w:val="23"/>
              </w:rPr>
              <w:t xml:space="preserve"> Информация направлена инициаторам инвестиционных проектов.</w:t>
            </w:r>
          </w:p>
        </w:tc>
      </w:tr>
      <w:tr w:rsidR="00B73E26" w:rsidRPr="004D3E2C" w:rsidTr="00DF321F">
        <w:trPr>
          <w:trHeight w:val="267"/>
        </w:trPr>
        <w:tc>
          <w:tcPr>
            <w:tcW w:w="180" w:type="pct"/>
            <w:shd w:val="clear" w:color="auto" w:fill="auto"/>
          </w:tcPr>
          <w:p w:rsidR="00B73E26" w:rsidRPr="004D3E2C" w:rsidRDefault="005C5F97" w:rsidP="001D1E6C">
            <w:pPr>
              <w:spacing w:line="240" w:lineRule="auto"/>
              <w:jc w:val="both"/>
              <w:rPr>
                <w:rFonts w:cs="Times New Roman"/>
                <w:sz w:val="23"/>
                <w:szCs w:val="23"/>
              </w:rPr>
            </w:pPr>
            <w:r w:rsidRPr="004D3E2C">
              <w:rPr>
                <w:rFonts w:cs="Times New Roman"/>
                <w:sz w:val="23"/>
                <w:szCs w:val="23"/>
              </w:rPr>
              <w:lastRenderedPageBreak/>
              <w:t>12</w:t>
            </w:r>
            <w:r w:rsidR="00B73E26" w:rsidRPr="004D3E2C">
              <w:rPr>
                <w:rFonts w:cs="Times New Roman"/>
                <w:sz w:val="23"/>
                <w:szCs w:val="23"/>
              </w:rPr>
              <w:t>.</w:t>
            </w:r>
          </w:p>
        </w:tc>
        <w:tc>
          <w:tcPr>
            <w:tcW w:w="1115" w:type="pct"/>
            <w:shd w:val="clear" w:color="auto" w:fill="auto"/>
          </w:tcPr>
          <w:p w:rsidR="00B73E26" w:rsidRPr="004D3E2C" w:rsidRDefault="00B73E26" w:rsidP="001D1E6C">
            <w:pPr>
              <w:spacing w:after="0" w:line="240" w:lineRule="auto"/>
              <w:jc w:val="both"/>
              <w:rPr>
                <w:rFonts w:cs="Times New Roman"/>
                <w:sz w:val="23"/>
                <w:szCs w:val="23"/>
              </w:rPr>
            </w:pPr>
            <w:r w:rsidRPr="004D3E2C">
              <w:rPr>
                <w:rFonts w:cs="Times New Roman"/>
                <w:sz w:val="23"/>
                <w:szCs w:val="23"/>
              </w:rPr>
              <w:t>Пункт 6.3. Проработать вопрос о предоставлении налоговых льгот туристским компаниям Камчатского края, которым принадлежат объекты туристской инфраструктуры на праве собственности (аренды)</w:t>
            </w:r>
          </w:p>
        </w:tc>
        <w:tc>
          <w:tcPr>
            <w:tcW w:w="402" w:type="pct"/>
            <w:shd w:val="clear" w:color="auto" w:fill="auto"/>
          </w:tcPr>
          <w:p w:rsidR="00B73E26" w:rsidRPr="004D3E2C" w:rsidRDefault="00B73E26" w:rsidP="001D1E6C">
            <w:pPr>
              <w:spacing w:after="0" w:line="240" w:lineRule="auto"/>
              <w:jc w:val="both"/>
              <w:rPr>
                <w:rFonts w:cs="Times New Roman"/>
                <w:sz w:val="23"/>
                <w:szCs w:val="23"/>
              </w:rPr>
            </w:pPr>
            <w:r w:rsidRPr="004D3E2C">
              <w:rPr>
                <w:rFonts w:cs="Times New Roman"/>
                <w:sz w:val="23"/>
                <w:szCs w:val="23"/>
              </w:rPr>
              <w:t>до 1 марта 2016 года</w:t>
            </w:r>
          </w:p>
        </w:tc>
        <w:tc>
          <w:tcPr>
            <w:tcW w:w="758" w:type="pct"/>
          </w:tcPr>
          <w:p w:rsidR="00B73E26" w:rsidRPr="00E0190C" w:rsidRDefault="00B73E26" w:rsidP="001D1E6C">
            <w:pPr>
              <w:tabs>
                <w:tab w:val="left" w:pos="709"/>
              </w:tabs>
              <w:spacing w:after="0" w:line="240" w:lineRule="auto"/>
              <w:jc w:val="both"/>
              <w:rPr>
                <w:rFonts w:cs="Times New Roman"/>
                <w:sz w:val="23"/>
                <w:szCs w:val="23"/>
              </w:rPr>
            </w:pPr>
            <w:r w:rsidRPr="00E0190C">
              <w:rPr>
                <w:rFonts w:cs="Times New Roman"/>
                <w:sz w:val="23"/>
                <w:szCs w:val="23"/>
              </w:rPr>
              <w:t>Агентству по туризму и внешним связям Камчатского края (</w:t>
            </w:r>
            <w:proofErr w:type="spellStart"/>
            <w:r w:rsidRPr="00E0190C">
              <w:rPr>
                <w:rFonts w:cs="Times New Roman"/>
                <w:sz w:val="23"/>
                <w:szCs w:val="23"/>
              </w:rPr>
              <w:t>Шхияну</w:t>
            </w:r>
            <w:proofErr w:type="spellEnd"/>
            <w:r w:rsidRPr="00E0190C">
              <w:rPr>
                <w:rFonts w:cs="Times New Roman"/>
                <w:sz w:val="23"/>
                <w:szCs w:val="23"/>
              </w:rPr>
              <w:t xml:space="preserve"> Г.Ц.)</w:t>
            </w:r>
          </w:p>
        </w:tc>
        <w:tc>
          <w:tcPr>
            <w:tcW w:w="2545" w:type="pct"/>
          </w:tcPr>
          <w:p w:rsidR="00D51553" w:rsidRPr="00E0190C" w:rsidRDefault="00D51553" w:rsidP="00D51553">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Агентства по туризму:</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Информация Агентства по туризму:</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Агентством по туризму и внешним связям Камчатского края в части предложений по предоставлению налоговых льгот туристским компаниям Камчатского края, которым принадлежат объекты туристской инфраструктуры на праве собственности (аренды) проведена следующая работа:</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1.</w:t>
            </w:r>
            <w:r w:rsidRPr="00E0190C">
              <w:rPr>
                <w:rFonts w:cs="Times New Roman"/>
                <w:sz w:val="23"/>
                <w:szCs w:val="23"/>
              </w:rPr>
              <w:tab/>
            </w:r>
            <w:proofErr w:type="gramStart"/>
            <w:r w:rsidRPr="00E0190C">
              <w:rPr>
                <w:rFonts w:cs="Times New Roman"/>
                <w:sz w:val="23"/>
                <w:szCs w:val="23"/>
              </w:rPr>
              <w:t>Направлены запросы и обобщен</w:t>
            </w:r>
            <w:proofErr w:type="gramEnd"/>
            <w:r w:rsidRPr="00E0190C">
              <w:rPr>
                <w:rFonts w:cs="Times New Roman"/>
                <w:sz w:val="23"/>
                <w:szCs w:val="23"/>
              </w:rPr>
              <w:t xml:space="preserve"> опыт других субъектов Российской Федерации по предоставлению налоговых льгот для субъектов туристской индустрии (Приложение);</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2.</w:t>
            </w:r>
            <w:r w:rsidRPr="00E0190C">
              <w:rPr>
                <w:rFonts w:cs="Times New Roman"/>
                <w:sz w:val="23"/>
                <w:szCs w:val="23"/>
              </w:rPr>
              <w:tab/>
              <w:t>Направлены предложения в муниципальные образования Камчатского края о рассмотрении возможности установления нулевой или пониженной ставки для объектов туристской инфраструктуры.</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По результатам проделанной работы и с учетом существующего законодательного опыта в </w:t>
            </w:r>
            <w:proofErr w:type="gramStart"/>
            <w:r w:rsidRPr="00E0190C">
              <w:rPr>
                <w:rFonts w:cs="Times New Roman"/>
                <w:sz w:val="23"/>
                <w:szCs w:val="23"/>
              </w:rPr>
              <w:t>субъектах</w:t>
            </w:r>
            <w:proofErr w:type="gramEnd"/>
            <w:r w:rsidRPr="00E0190C">
              <w:rPr>
                <w:rFonts w:cs="Times New Roman"/>
                <w:sz w:val="23"/>
                <w:szCs w:val="23"/>
              </w:rPr>
              <w:t xml:space="preserve"> РФ предлагаем рассмотреть возможность применения налоговой льготы для инвесторов, создающих объекты гостиничной инфраструктуры  в Камчатском крае.</w:t>
            </w:r>
          </w:p>
          <w:p w:rsidR="00212D7E" w:rsidRPr="00E0190C" w:rsidRDefault="00212D7E" w:rsidP="00212D7E">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Наделить правом на освобождение от уплаты налога на имущество организаций на 5 налоговых периодов в сфере создания объектов гостиничной инфраструктуры, организации, осуществляющие в течение не более трех любых календарных лет подряд в период с 01.01.2017 по 31.12.2025 вложения на общую сумму не менее 100 млн. руб. в объект недвижимого имущества, предназначенный и используемый для ведения на территории Камчатского края экономической</w:t>
            </w:r>
            <w:proofErr w:type="gramEnd"/>
            <w:r w:rsidRPr="00E0190C">
              <w:rPr>
                <w:rFonts w:cs="Times New Roman"/>
                <w:sz w:val="23"/>
                <w:szCs w:val="23"/>
              </w:rPr>
              <w:t xml:space="preserve"> деятельности, относящийся к коду 55.10 </w:t>
            </w:r>
            <w:r w:rsidR="00CC625F" w:rsidRPr="00E0190C">
              <w:rPr>
                <w:rFonts w:cs="Times New Roman"/>
                <w:sz w:val="23"/>
                <w:szCs w:val="23"/>
              </w:rPr>
              <w:t>«</w:t>
            </w:r>
            <w:r w:rsidRPr="00E0190C">
              <w:rPr>
                <w:rFonts w:cs="Times New Roman"/>
                <w:sz w:val="23"/>
                <w:szCs w:val="23"/>
              </w:rPr>
              <w:t>Деятельность гостиниц и прочих мест для временного проживания</w:t>
            </w:r>
            <w:r w:rsidR="00CC625F" w:rsidRPr="00E0190C">
              <w:rPr>
                <w:rFonts w:cs="Times New Roman"/>
                <w:sz w:val="23"/>
                <w:szCs w:val="23"/>
              </w:rPr>
              <w:t>»</w:t>
            </w:r>
            <w:r w:rsidRPr="00E0190C">
              <w:rPr>
                <w:rFonts w:cs="Times New Roman"/>
                <w:sz w:val="23"/>
                <w:szCs w:val="23"/>
              </w:rPr>
              <w:t xml:space="preserve"> ОКВЭД </w:t>
            </w:r>
            <w:proofErr w:type="gramStart"/>
            <w:r w:rsidRPr="00E0190C">
              <w:rPr>
                <w:rFonts w:cs="Times New Roman"/>
                <w:sz w:val="23"/>
                <w:szCs w:val="23"/>
              </w:rPr>
              <w:t>ОК</w:t>
            </w:r>
            <w:proofErr w:type="gramEnd"/>
            <w:r w:rsidRPr="00E0190C">
              <w:rPr>
                <w:rFonts w:cs="Times New Roman"/>
                <w:sz w:val="23"/>
                <w:szCs w:val="23"/>
              </w:rPr>
              <w:t xml:space="preserve"> 029-2014.</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Объект недвижимого имущества должен быть принят к бухгалтерскому учету в </w:t>
            </w:r>
            <w:proofErr w:type="gramStart"/>
            <w:r w:rsidRPr="00E0190C">
              <w:rPr>
                <w:rFonts w:cs="Times New Roman"/>
                <w:sz w:val="23"/>
                <w:szCs w:val="23"/>
              </w:rPr>
              <w:t>качестве</w:t>
            </w:r>
            <w:proofErr w:type="gramEnd"/>
            <w:r w:rsidRPr="00E0190C">
              <w:rPr>
                <w:rFonts w:cs="Times New Roman"/>
                <w:sz w:val="23"/>
                <w:szCs w:val="23"/>
              </w:rPr>
              <w:t xml:space="preserve"> объекта основных средств, введен в эксплуатацию на территории Камчатского края и в нем должно располагаться средство размещения, прошедшее классификацию.</w:t>
            </w:r>
          </w:p>
          <w:p w:rsidR="00212D7E" w:rsidRPr="00E0190C" w:rsidRDefault="00212D7E" w:rsidP="00212D7E">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отношении снижения налоговых ставок на земельные участки муниципальных образований были получены ответы от муниципальных образований, на основании их подготовлен законопроект (получено заключение </w:t>
            </w:r>
            <w:proofErr w:type="spellStart"/>
            <w:r w:rsidRPr="00E0190C">
              <w:rPr>
                <w:rFonts w:cs="Times New Roman"/>
                <w:sz w:val="23"/>
                <w:szCs w:val="23"/>
              </w:rPr>
              <w:t>Минэконома</w:t>
            </w:r>
            <w:proofErr w:type="spellEnd"/>
            <w:r w:rsidRPr="00E0190C">
              <w:rPr>
                <w:rFonts w:cs="Times New Roman"/>
                <w:sz w:val="23"/>
                <w:szCs w:val="23"/>
              </w:rPr>
              <w:t xml:space="preserve"> </w:t>
            </w:r>
            <w:proofErr w:type="spellStart"/>
            <w:r w:rsidRPr="00E0190C">
              <w:rPr>
                <w:rFonts w:cs="Times New Roman"/>
                <w:sz w:val="23"/>
                <w:szCs w:val="23"/>
              </w:rPr>
              <w:t>Кк</w:t>
            </w:r>
            <w:proofErr w:type="spellEnd"/>
            <w:r w:rsidRPr="00E0190C">
              <w:rPr>
                <w:rFonts w:cs="Times New Roman"/>
                <w:sz w:val="23"/>
                <w:szCs w:val="23"/>
              </w:rPr>
              <w:t xml:space="preserve">). В соответствии с мнением Министерства экономического развития и торговли Камчатского края является возможным взять за основу положение законопроекта Санкт-Петербурга об установлении льготы для инвесторов, осуществляющих деятельность в сфере создания объектов гостиничной инфраструктуры в виде освобождения от уплаты налога </w:t>
            </w:r>
            <w:r w:rsidRPr="00E0190C">
              <w:rPr>
                <w:rFonts w:cs="Times New Roman"/>
                <w:sz w:val="23"/>
                <w:szCs w:val="23"/>
              </w:rPr>
              <w:lastRenderedPageBreak/>
              <w:t xml:space="preserve">на имущество организаций на 5 налоговых периодов. Указано на необходимость подготовки финансово-экономического обоснования с учётом порядка оценки исполнительными органами государственной власти Камчатского края эффективности установленных (планируемых к установлению) законами Камчатского края налоговых льгот, утвержденного распоряжением Правительства Камчатского края от 26.12.2016 № 832-РП. </w:t>
            </w:r>
            <w:proofErr w:type="gramStart"/>
            <w:r w:rsidRPr="00E0190C">
              <w:rPr>
                <w:rFonts w:cs="Times New Roman"/>
                <w:sz w:val="23"/>
                <w:szCs w:val="23"/>
              </w:rPr>
              <w:t>Эффективность налоговых льгот, предлагаемых к установлению для поддержки инвестиционной деятельности в Камчатском крае, исполнительные органы государственной власти Камчатского края, инициирующие введение соответствующей льготы, определяют на основании финансовых показателей планируемых к реализации инвестиционных проектов, с учётом социального эффекта для экономики Камчатского края и отдельных муниципальных образований, и дополнительного бюджетного эффекта, обусловленного простом спроса на товары и услуги в смежных отраслях экономики</w:t>
            </w:r>
            <w:proofErr w:type="gramEnd"/>
            <w:r w:rsidRPr="00E0190C">
              <w:rPr>
                <w:rFonts w:cs="Times New Roman"/>
                <w:sz w:val="23"/>
                <w:szCs w:val="23"/>
              </w:rPr>
              <w:t>.</w:t>
            </w:r>
          </w:p>
          <w:p w:rsidR="00212D7E" w:rsidRPr="00E0190C" w:rsidRDefault="00212D7E" w:rsidP="00212D7E">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В соответствии со статьей 130 Бюджетного кодекса Российской Федерации, условием для предоставления в полном объёме федеральной дотации высокодотационному бюджету Камчатского края является исполнение Камчатским краем Соглашения о мерах по повышению эффективности использования бюджетных средств и увеличению поступлений налоговых и неналоговых доходов бюджета, подписанного Камчатским краем и Минфином России 31.12.2014 № 01-01-06/06-706.</w:t>
            </w:r>
            <w:proofErr w:type="gramEnd"/>
            <w:r w:rsidRPr="00E0190C">
              <w:rPr>
                <w:rFonts w:cs="Times New Roman"/>
                <w:sz w:val="23"/>
                <w:szCs w:val="23"/>
              </w:rPr>
              <w:t xml:space="preserve"> </w:t>
            </w:r>
            <w:proofErr w:type="gramStart"/>
            <w:r w:rsidRPr="00E0190C">
              <w:rPr>
                <w:rFonts w:cs="Times New Roman"/>
                <w:sz w:val="23"/>
                <w:szCs w:val="23"/>
              </w:rPr>
              <w:t xml:space="preserve">Согласно Бюджетному соглашению соотношение недополученных доходов по региональным налогам и налогу на прибыль организаций в результате действия налоговых льгот, установленных законодательными (представительными) органами государственной власти субъектов Российской Федерации, за исключением налоговых льгот, установленных в соответствии с Федеральным законом от 30.09.2013 № 267 –ФЗ </w:t>
            </w:r>
            <w:r w:rsidR="00CC625F" w:rsidRPr="00E0190C">
              <w:rPr>
                <w:rFonts w:cs="Times New Roman"/>
                <w:sz w:val="23"/>
                <w:szCs w:val="23"/>
              </w:rPr>
              <w:t>«</w:t>
            </w:r>
            <w:r w:rsidRPr="00E0190C">
              <w:rPr>
                <w:rFonts w:cs="Times New Roman"/>
                <w:sz w:val="23"/>
                <w:szCs w:val="23"/>
              </w:rPr>
              <w:t>О внесении изменений в части первую и вторую Налогового кодекса Российской Федерации, в части стимулирования реализации региональных инвестиционных</w:t>
            </w:r>
            <w:proofErr w:type="gramEnd"/>
            <w:r w:rsidRPr="00E0190C">
              <w:rPr>
                <w:rFonts w:cs="Times New Roman"/>
                <w:sz w:val="23"/>
                <w:szCs w:val="23"/>
              </w:rPr>
              <w:t xml:space="preserve"> проектов на территориях Дальневосточного федерального округа и отдельных субъектов Российской Федерации</w:t>
            </w:r>
            <w:r w:rsidR="00CC625F" w:rsidRPr="00E0190C">
              <w:rPr>
                <w:rFonts w:cs="Times New Roman"/>
                <w:sz w:val="23"/>
                <w:szCs w:val="23"/>
              </w:rPr>
              <w:t>»</w:t>
            </w:r>
            <w:r w:rsidRPr="00E0190C">
              <w:rPr>
                <w:rFonts w:cs="Times New Roman"/>
                <w:sz w:val="23"/>
                <w:szCs w:val="23"/>
              </w:rPr>
              <w:t>, не должно превысить 10,8% в 2016 году, 10% в 2017 году. С учётом указанного ограничения, после подготовки Агентством по туризму и внешним связям Камчатского края законопроекта, целесообразно направление законопроекта для рассмотрения рабочей группой по организации межведомственного  и межуровневого взаимодействия, направленного на увеличение налоговой базы по имущественным налогам в Камчатском крае.</w:t>
            </w:r>
          </w:p>
          <w:p w:rsidR="00B73E26" w:rsidRPr="00E0190C" w:rsidRDefault="00212D7E" w:rsidP="00212D7E">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 xml:space="preserve">В  настоящее время Агентством по  туризму и внешним связям ведётся расчёт выпадающие эффектов, подготавливается финансово-экономическое обоснование с учетом порядка оценки исполнительными органами государственной власти Камчатского края эффективности планируемых к </w:t>
            </w:r>
            <w:r w:rsidRPr="00E0190C">
              <w:rPr>
                <w:rFonts w:cs="Times New Roman"/>
                <w:sz w:val="23"/>
                <w:szCs w:val="23"/>
              </w:rPr>
              <w:lastRenderedPageBreak/>
              <w:t xml:space="preserve">установлению законами Камчатского края налоговых льгот для дальнейшего представления на рабочей группе по организации межведомственного и </w:t>
            </w:r>
            <w:proofErr w:type="spellStart"/>
            <w:r w:rsidRPr="00E0190C">
              <w:rPr>
                <w:rFonts w:cs="Times New Roman"/>
                <w:sz w:val="23"/>
                <w:szCs w:val="23"/>
              </w:rPr>
              <w:t>межуровнего</w:t>
            </w:r>
            <w:proofErr w:type="spellEnd"/>
            <w:r w:rsidRPr="00E0190C">
              <w:rPr>
                <w:rFonts w:cs="Times New Roman"/>
                <w:sz w:val="23"/>
                <w:szCs w:val="23"/>
              </w:rPr>
              <w:t xml:space="preserve"> взаимодействия, направленного на увеличение налоговой базы по имущественным налогам в Камчатском крае.</w:t>
            </w:r>
            <w:proofErr w:type="gramEnd"/>
          </w:p>
        </w:tc>
      </w:tr>
      <w:tr w:rsidR="00964884" w:rsidRPr="004D3E2C" w:rsidTr="00410054">
        <w:trPr>
          <w:trHeight w:val="563"/>
        </w:trPr>
        <w:tc>
          <w:tcPr>
            <w:tcW w:w="180" w:type="pct"/>
            <w:shd w:val="clear" w:color="auto" w:fill="auto"/>
          </w:tcPr>
          <w:p w:rsidR="00964884" w:rsidRPr="004D3E2C" w:rsidRDefault="005C5F97" w:rsidP="001D1E6C">
            <w:pPr>
              <w:spacing w:line="240" w:lineRule="auto"/>
              <w:jc w:val="both"/>
              <w:rPr>
                <w:rFonts w:cs="Times New Roman"/>
                <w:sz w:val="23"/>
                <w:szCs w:val="23"/>
              </w:rPr>
            </w:pPr>
            <w:r w:rsidRPr="004D3E2C">
              <w:rPr>
                <w:rFonts w:cs="Times New Roman"/>
                <w:sz w:val="23"/>
                <w:szCs w:val="23"/>
              </w:rPr>
              <w:lastRenderedPageBreak/>
              <w:t>13</w:t>
            </w:r>
            <w:r w:rsidR="00964884" w:rsidRPr="004D3E2C">
              <w:rPr>
                <w:rFonts w:cs="Times New Roman"/>
                <w:sz w:val="23"/>
                <w:szCs w:val="23"/>
              </w:rPr>
              <w:t>.</w:t>
            </w:r>
          </w:p>
        </w:tc>
        <w:tc>
          <w:tcPr>
            <w:tcW w:w="1115" w:type="pct"/>
            <w:shd w:val="clear" w:color="auto" w:fill="auto"/>
          </w:tcPr>
          <w:p w:rsidR="00964884" w:rsidRPr="004D3E2C" w:rsidRDefault="00964884" w:rsidP="001D1E6C">
            <w:pPr>
              <w:spacing w:after="0" w:line="240" w:lineRule="auto"/>
              <w:jc w:val="both"/>
              <w:rPr>
                <w:rFonts w:cs="Times New Roman"/>
                <w:sz w:val="23"/>
                <w:szCs w:val="23"/>
              </w:rPr>
            </w:pPr>
            <w:r w:rsidRPr="004D3E2C">
              <w:rPr>
                <w:rFonts w:cs="Times New Roman"/>
                <w:sz w:val="23"/>
                <w:szCs w:val="23"/>
              </w:rPr>
              <w:t xml:space="preserve">Пункт 7. Разработать нормативные правовые акты Камчатского в сфере в соответствие с положениями Федерального закона от 13.07.2015 № 224-ФЗ </w:t>
            </w:r>
            <w:r w:rsidR="00CC625F">
              <w:rPr>
                <w:rFonts w:cs="Times New Roman"/>
                <w:sz w:val="23"/>
                <w:szCs w:val="23"/>
              </w:rPr>
              <w:t>«</w:t>
            </w:r>
            <w:r w:rsidRPr="004D3E2C">
              <w:rPr>
                <w:rFonts w:cs="Times New Roman"/>
                <w:sz w:val="23"/>
                <w:szCs w:val="23"/>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C625F">
              <w:rPr>
                <w:rFonts w:cs="Times New Roman"/>
                <w:sz w:val="23"/>
                <w:szCs w:val="23"/>
              </w:rPr>
              <w:t>»</w:t>
            </w:r>
          </w:p>
        </w:tc>
        <w:tc>
          <w:tcPr>
            <w:tcW w:w="402" w:type="pct"/>
            <w:shd w:val="clear" w:color="auto" w:fill="auto"/>
          </w:tcPr>
          <w:p w:rsidR="00964884" w:rsidRPr="004D3E2C" w:rsidRDefault="00964884" w:rsidP="001D1E6C">
            <w:pPr>
              <w:spacing w:after="0" w:line="240" w:lineRule="auto"/>
              <w:jc w:val="both"/>
              <w:rPr>
                <w:rFonts w:cs="Times New Roman"/>
                <w:sz w:val="23"/>
                <w:szCs w:val="23"/>
              </w:rPr>
            </w:pPr>
            <w:r w:rsidRPr="004D3E2C">
              <w:rPr>
                <w:rFonts w:cs="Times New Roman"/>
                <w:sz w:val="23"/>
                <w:szCs w:val="23"/>
              </w:rPr>
              <w:t>до 1 марта 2016 года</w:t>
            </w:r>
          </w:p>
          <w:p w:rsidR="00964884" w:rsidRPr="004D3E2C" w:rsidRDefault="00964884" w:rsidP="001D1E6C">
            <w:pPr>
              <w:spacing w:after="0" w:line="240" w:lineRule="auto"/>
              <w:jc w:val="both"/>
              <w:rPr>
                <w:rFonts w:cs="Times New Roman"/>
                <w:sz w:val="23"/>
                <w:szCs w:val="23"/>
              </w:rPr>
            </w:pPr>
          </w:p>
        </w:tc>
        <w:tc>
          <w:tcPr>
            <w:tcW w:w="758" w:type="pct"/>
          </w:tcPr>
          <w:p w:rsidR="00964884" w:rsidRPr="00E0190C" w:rsidRDefault="00964884" w:rsidP="00964884">
            <w:pPr>
              <w:tabs>
                <w:tab w:val="left" w:pos="709"/>
              </w:tabs>
              <w:spacing w:after="0" w:line="240" w:lineRule="auto"/>
              <w:jc w:val="both"/>
              <w:rPr>
                <w:rFonts w:cs="Times New Roman"/>
                <w:sz w:val="23"/>
                <w:szCs w:val="23"/>
              </w:rPr>
            </w:pPr>
            <w:r w:rsidRPr="00E0190C">
              <w:rPr>
                <w:rFonts w:cs="Times New Roman"/>
                <w:sz w:val="23"/>
                <w:szCs w:val="23"/>
              </w:rPr>
              <w:t xml:space="preserve">Агентству по инвестиций и предпринимательства Камчатского края (Герасимовой </w:t>
            </w:r>
            <w:r w:rsidR="005B5BCB" w:rsidRPr="00E0190C">
              <w:rPr>
                <w:rFonts w:cs="Times New Roman"/>
                <w:sz w:val="23"/>
                <w:szCs w:val="23"/>
              </w:rPr>
              <w:t>О.В.</w:t>
            </w:r>
            <w:r w:rsidRPr="00E0190C">
              <w:rPr>
                <w:rFonts w:cs="Times New Roman"/>
                <w:sz w:val="23"/>
                <w:szCs w:val="23"/>
              </w:rPr>
              <w:t>)</w:t>
            </w:r>
          </w:p>
        </w:tc>
        <w:tc>
          <w:tcPr>
            <w:tcW w:w="2545" w:type="pct"/>
          </w:tcPr>
          <w:p w:rsidR="005524E4" w:rsidRPr="00E0190C" w:rsidRDefault="005524E4" w:rsidP="005524E4">
            <w:pPr>
              <w:autoSpaceDE w:val="0"/>
              <w:autoSpaceDN w:val="0"/>
              <w:adjustRightInd w:val="0"/>
              <w:spacing w:after="0" w:line="240" w:lineRule="auto"/>
              <w:jc w:val="both"/>
              <w:rPr>
                <w:rFonts w:cs="Times New Roman"/>
                <w:sz w:val="23"/>
                <w:szCs w:val="23"/>
              </w:rPr>
            </w:pPr>
            <w:r w:rsidRPr="00E0190C">
              <w:rPr>
                <w:rFonts w:cs="Times New Roman"/>
                <w:sz w:val="23"/>
                <w:szCs w:val="23"/>
              </w:rPr>
              <w:t>Агентством инвестиций и предпринимательства Камчатского края разработаны проекты:</w:t>
            </w:r>
          </w:p>
          <w:p w:rsidR="005524E4" w:rsidRPr="00E0190C" w:rsidRDefault="005524E4" w:rsidP="005524E4">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постановления Правительства Камчатского края </w:t>
            </w:r>
            <w:r w:rsidR="00CC625F" w:rsidRPr="00E0190C">
              <w:rPr>
                <w:rFonts w:cs="Times New Roman"/>
                <w:sz w:val="23"/>
                <w:szCs w:val="23"/>
              </w:rPr>
              <w:t>«</w:t>
            </w:r>
            <w:r w:rsidRPr="00E0190C">
              <w:rPr>
                <w:rFonts w:cs="Times New Roman"/>
                <w:sz w:val="23"/>
                <w:szCs w:val="23"/>
              </w:rPr>
              <w:t>Об утверждении порядка принятия решения о реализации проекта государственно-частного партнерства</w:t>
            </w:r>
            <w:r w:rsidR="00CC625F" w:rsidRPr="00E0190C">
              <w:rPr>
                <w:rFonts w:cs="Times New Roman"/>
                <w:sz w:val="23"/>
                <w:szCs w:val="23"/>
              </w:rPr>
              <w:t>»</w:t>
            </w:r>
            <w:r w:rsidRPr="00E0190C">
              <w:rPr>
                <w:rFonts w:cs="Times New Roman"/>
                <w:sz w:val="23"/>
                <w:szCs w:val="23"/>
              </w:rPr>
              <w:t xml:space="preserve">; </w:t>
            </w:r>
          </w:p>
          <w:p w:rsidR="005524E4" w:rsidRPr="00E0190C" w:rsidRDefault="005524E4" w:rsidP="005524E4">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постановления Правительства Камчатского края </w:t>
            </w:r>
            <w:r w:rsidR="00CC625F" w:rsidRPr="00E0190C">
              <w:rPr>
                <w:rFonts w:cs="Times New Roman"/>
                <w:sz w:val="23"/>
                <w:szCs w:val="23"/>
              </w:rPr>
              <w:t>«</w:t>
            </w:r>
            <w:r w:rsidRPr="00E0190C">
              <w:rPr>
                <w:rFonts w:cs="Times New Roman"/>
                <w:sz w:val="23"/>
                <w:szCs w:val="23"/>
              </w:rPr>
              <w:t>Об утверждении порядка межведомственного взаимодействия исполнительных органов государственной власти Камчатского края на этапе разработки предложения и рассмотрения проектов государственно-частного партнерства</w:t>
            </w:r>
            <w:r w:rsidR="00CC625F" w:rsidRPr="00E0190C">
              <w:rPr>
                <w:rFonts w:cs="Times New Roman"/>
                <w:sz w:val="23"/>
                <w:szCs w:val="23"/>
              </w:rPr>
              <w:t>»</w:t>
            </w:r>
            <w:r w:rsidRPr="00E0190C">
              <w:rPr>
                <w:rFonts w:cs="Times New Roman"/>
                <w:sz w:val="23"/>
                <w:szCs w:val="23"/>
              </w:rPr>
              <w:t>;</w:t>
            </w:r>
          </w:p>
          <w:p w:rsidR="00964884" w:rsidRPr="00E0190C" w:rsidRDefault="005524E4" w:rsidP="005524E4">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постановления Правительства Камчатского края </w:t>
            </w:r>
            <w:r w:rsidR="00CC625F" w:rsidRPr="00E0190C">
              <w:rPr>
                <w:rFonts w:cs="Times New Roman"/>
                <w:sz w:val="23"/>
                <w:szCs w:val="23"/>
              </w:rPr>
              <w:t>«</w:t>
            </w:r>
            <w:r w:rsidRPr="00E0190C">
              <w:rPr>
                <w:rFonts w:cs="Times New Roman"/>
                <w:sz w:val="23"/>
                <w:szCs w:val="23"/>
              </w:rPr>
              <w:t xml:space="preserve">Об утверждении порядка межведомственного взаимодействия исполнительных органов государственной власти Камчатского края при осуществлении </w:t>
            </w:r>
            <w:proofErr w:type="gramStart"/>
            <w:r w:rsidRPr="00E0190C">
              <w:rPr>
                <w:rFonts w:cs="Times New Roman"/>
                <w:sz w:val="23"/>
                <w:szCs w:val="23"/>
              </w:rPr>
              <w:t>контроля за</w:t>
            </w:r>
            <w:proofErr w:type="gramEnd"/>
            <w:r w:rsidRPr="00E0190C">
              <w:rPr>
                <w:rFonts w:cs="Times New Roman"/>
                <w:sz w:val="23"/>
                <w:szCs w:val="23"/>
              </w:rPr>
              <w:t xml:space="preserve"> исполнением соглашений о государственно-частном партнерстве, мониторинга реализации соглашений о государственно-частном партнерстве и ведения реестра заключенных соглашений о государственно-частном партнерстве</w:t>
            </w:r>
            <w:r w:rsidR="00CC625F" w:rsidRPr="00E0190C">
              <w:rPr>
                <w:rFonts w:cs="Times New Roman"/>
                <w:sz w:val="23"/>
                <w:szCs w:val="23"/>
              </w:rPr>
              <w:t>»</w:t>
            </w:r>
            <w:r w:rsidRPr="00E0190C">
              <w:rPr>
                <w:rFonts w:cs="Times New Roman"/>
                <w:sz w:val="23"/>
                <w:szCs w:val="23"/>
              </w:rPr>
              <w:t>.</w:t>
            </w:r>
          </w:p>
          <w:p w:rsidR="005524E4" w:rsidRPr="00E0190C" w:rsidRDefault="005524E4" w:rsidP="005524E4">
            <w:pPr>
              <w:autoSpaceDE w:val="0"/>
              <w:autoSpaceDN w:val="0"/>
              <w:adjustRightInd w:val="0"/>
              <w:spacing w:after="0" w:line="240" w:lineRule="auto"/>
              <w:jc w:val="both"/>
              <w:rPr>
                <w:rFonts w:cs="Times New Roman"/>
                <w:sz w:val="23"/>
                <w:szCs w:val="23"/>
              </w:rPr>
            </w:pPr>
            <w:r w:rsidRPr="00E0190C">
              <w:rPr>
                <w:rFonts w:cs="Times New Roman"/>
                <w:sz w:val="23"/>
                <w:szCs w:val="23"/>
              </w:rPr>
              <w:t>В настоящее время данные нормативные правовые акты проходят процедуру согласования.</w:t>
            </w:r>
          </w:p>
        </w:tc>
      </w:tr>
      <w:tr w:rsidR="00964884" w:rsidRPr="004D3E2C" w:rsidTr="00DE32E9">
        <w:trPr>
          <w:trHeight w:val="274"/>
        </w:trPr>
        <w:tc>
          <w:tcPr>
            <w:tcW w:w="180" w:type="pct"/>
            <w:shd w:val="clear" w:color="auto" w:fill="auto"/>
          </w:tcPr>
          <w:p w:rsidR="00964884" w:rsidRPr="004D3E2C" w:rsidRDefault="005C5F97" w:rsidP="001D1E6C">
            <w:pPr>
              <w:spacing w:line="240" w:lineRule="auto"/>
              <w:jc w:val="both"/>
              <w:rPr>
                <w:rFonts w:cs="Times New Roman"/>
                <w:sz w:val="23"/>
                <w:szCs w:val="23"/>
              </w:rPr>
            </w:pPr>
            <w:r w:rsidRPr="004D3E2C">
              <w:rPr>
                <w:rFonts w:cs="Times New Roman"/>
                <w:sz w:val="23"/>
                <w:szCs w:val="23"/>
              </w:rPr>
              <w:t>14</w:t>
            </w:r>
            <w:r w:rsidR="00964884" w:rsidRPr="004D3E2C">
              <w:rPr>
                <w:rFonts w:cs="Times New Roman"/>
                <w:sz w:val="23"/>
                <w:szCs w:val="23"/>
              </w:rPr>
              <w:t>.</w:t>
            </w:r>
          </w:p>
        </w:tc>
        <w:tc>
          <w:tcPr>
            <w:tcW w:w="1115" w:type="pct"/>
            <w:shd w:val="clear" w:color="auto" w:fill="auto"/>
          </w:tcPr>
          <w:p w:rsidR="00964884" w:rsidRPr="004D3E2C" w:rsidRDefault="00964884" w:rsidP="00964884">
            <w:pPr>
              <w:spacing w:after="0" w:line="240" w:lineRule="auto"/>
              <w:jc w:val="both"/>
              <w:rPr>
                <w:rFonts w:cs="Times New Roman"/>
                <w:sz w:val="23"/>
                <w:szCs w:val="23"/>
              </w:rPr>
            </w:pPr>
            <w:r w:rsidRPr="004D3E2C">
              <w:rPr>
                <w:rFonts w:cs="Times New Roman"/>
                <w:sz w:val="23"/>
                <w:szCs w:val="23"/>
              </w:rPr>
              <w:t xml:space="preserve">Пункт 7.1. Разработать муниципальные правовые акты Камчатского в сфере в соответствие с положениями Федерального закона от 13.07.2015 № 224-ФЗ </w:t>
            </w:r>
            <w:r w:rsidR="00CC625F">
              <w:rPr>
                <w:rFonts w:cs="Times New Roman"/>
                <w:sz w:val="23"/>
                <w:szCs w:val="23"/>
              </w:rPr>
              <w:t>«</w:t>
            </w:r>
            <w:r w:rsidRPr="004D3E2C">
              <w:rPr>
                <w:rFonts w:cs="Times New Roman"/>
                <w:sz w:val="23"/>
                <w:szCs w:val="23"/>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C625F">
              <w:rPr>
                <w:rFonts w:cs="Times New Roman"/>
                <w:sz w:val="23"/>
                <w:szCs w:val="23"/>
              </w:rPr>
              <w:t>»</w:t>
            </w:r>
          </w:p>
        </w:tc>
        <w:tc>
          <w:tcPr>
            <w:tcW w:w="402" w:type="pct"/>
            <w:shd w:val="clear" w:color="auto" w:fill="auto"/>
          </w:tcPr>
          <w:p w:rsidR="00964884" w:rsidRPr="004D3E2C" w:rsidRDefault="00964884" w:rsidP="001D1E6C">
            <w:pPr>
              <w:spacing w:after="0" w:line="240" w:lineRule="auto"/>
              <w:jc w:val="both"/>
              <w:rPr>
                <w:rFonts w:cs="Times New Roman"/>
                <w:sz w:val="23"/>
                <w:szCs w:val="23"/>
              </w:rPr>
            </w:pPr>
            <w:r w:rsidRPr="004D3E2C">
              <w:rPr>
                <w:rFonts w:cs="Times New Roman"/>
                <w:sz w:val="23"/>
                <w:szCs w:val="23"/>
              </w:rPr>
              <w:t>до 1 марта 2016 года</w:t>
            </w:r>
          </w:p>
          <w:p w:rsidR="00964884" w:rsidRPr="004D3E2C" w:rsidRDefault="00964884" w:rsidP="001D1E6C">
            <w:pPr>
              <w:spacing w:after="0" w:line="240" w:lineRule="auto"/>
              <w:jc w:val="both"/>
              <w:rPr>
                <w:rFonts w:cs="Times New Roman"/>
                <w:sz w:val="23"/>
                <w:szCs w:val="23"/>
              </w:rPr>
            </w:pPr>
          </w:p>
        </w:tc>
        <w:tc>
          <w:tcPr>
            <w:tcW w:w="758" w:type="pct"/>
          </w:tcPr>
          <w:p w:rsidR="00964884" w:rsidRPr="00E0190C" w:rsidRDefault="00964884" w:rsidP="00964884">
            <w:pPr>
              <w:tabs>
                <w:tab w:val="left" w:pos="709"/>
              </w:tabs>
              <w:spacing w:after="0" w:line="240" w:lineRule="auto"/>
              <w:jc w:val="both"/>
              <w:rPr>
                <w:rFonts w:cs="Times New Roman"/>
                <w:sz w:val="23"/>
                <w:szCs w:val="23"/>
              </w:rPr>
            </w:pPr>
            <w:r w:rsidRPr="00E0190C">
              <w:rPr>
                <w:rFonts w:cs="Times New Roman"/>
                <w:sz w:val="23"/>
                <w:szCs w:val="23"/>
              </w:rPr>
              <w:t xml:space="preserve">Органам местного самоуправления муниципальных образований в </w:t>
            </w:r>
            <w:proofErr w:type="gramStart"/>
            <w:r w:rsidRPr="00E0190C">
              <w:rPr>
                <w:rFonts w:cs="Times New Roman"/>
                <w:sz w:val="23"/>
                <w:szCs w:val="23"/>
              </w:rPr>
              <w:t>Камчатском</w:t>
            </w:r>
            <w:proofErr w:type="gramEnd"/>
            <w:r w:rsidRPr="00E0190C">
              <w:rPr>
                <w:rFonts w:cs="Times New Roman"/>
                <w:sz w:val="23"/>
                <w:szCs w:val="23"/>
              </w:rPr>
              <w:t xml:space="preserve"> крае</w:t>
            </w:r>
          </w:p>
          <w:p w:rsidR="00964884" w:rsidRPr="00E0190C" w:rsidRDefault="00964884" w:rsidP="001D1E6C">
            <w:pPr>
              <w:tabs>
                <w:tab w:val="left" w:pos="709"/>
              </w:tabs>
              <w:spacing w:after="0" w:line="240" w:lineRule="auto"/>
              <w:jc w:val="both"/>
              <w:rPr>
                <w:rFonts w:cs="Times New Roman"/>
                <w:sz w:val="23"/>
                <w:szCs w:val="23"/>
              </w:rPr>
            </w:pPr>
          </w:p>
        </w:tc>
        <w:tc>
          <w:tcPr>
            <w:tcW w:w="2545" w:type="pct"/>
          </w:tcPr>
          <w:p w:rsidR="004C4EA5" w:rsidRPr="00E0190C" w:rsidRDefault="004C4EA5"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ПКГО:</w:t>
            </w:r>
          </w:p>
          <w:p w:rsidR="004C4EA5" w:rsidRPr="00E0190C" w:rsidRDefault="004C4EA5" w:rsidP="004C4EA5">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Разработан проект решения Городской Думы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 </w:t>
            </w:r>
            <w:r w:rsidR="00CC625F" w:rsidRPr="00E0190C">
              <w:rPr>
                <w:rFonts w:cs="Times New Roman"/>
                <w:sz w:val="23"/>
                <w:szCs w:val="23"/>
              </w:rPr>
              <w:t>«</w:t>
            </w:r>
            <w:r w:rsidRPr="00E0190C">
              <w:rPr>
                <w:rFonts w:cs="Times New Roman"/>
                <w:sz w:val="23"/>
                <w:szCs w:val="23"/>
              </w:rPr>
              <w:t>О внесении изменений в Устав Петропавловск-Камчатского городского округа</w:t>
            </w:r>
            <w:r w:rsidR="00CC625F" w:rsidRPr="00E0190C">
              <w:rPr>
                <w:rFonts w:cs="Times New Roman"/>
                <w:sz w:val="23"/>
                <w:szCs w:val="23"/>
              </w:rPr>
              <w:t>»</w:t>
            </w:r>
            <w:r w:rsidRPr="00E0190C">
              <w:rPr>
                <w:rFonts w:cs="Times New Roman"/>
                <w:sz w:val="23"/>
                <w:szCs w:val="23"/>
              </w:rPr>
              <w:t xml:space="preserve"> (далее - проект решения). </w:t>
            </w:r>
            <w:proofErr w:type="gramStart"/>
            <w:r w:rsidRPr="00E0190C">
              <w:rPr>
                <w:rFonts w:cs="Times New Roman"/>
                <w:sz w:val="23"/>
                <w:szCs w:val="23"/>
              </w:rPr>
              <w:t xml:space="preserve">В данном проекте решения Глава городского округа наделяется полномочием по утверждению решения о реализации проекта муниципально-частного партнерства, администрация Петропавловск-Камчатского городского округа - полномочиями, предусмотренными частью 2 статьи 18 Федерального Закона от 13.07.2015 № 224-ФЗ </w:t>
            </w:r>
            <w:r w:rsidR="00CC625F" w:rsidRPr="00E0190C">
              <w:rPr>
                <w:rFonts w:cs="Times New Roman"/>
                <w:sz w:val="23"/>
                <w:szCs w:val="23"/>
              </w:rPr>
              <w:t>«</w:t>
            </w:r>
            <w:r w:rsidRPr="00E0190C">
              <w:rPr>
                <w:rFonts w:cs="Times New Roman"/>
                <w:sz w:val="23"/>
                <w:szCs w:val="23"/>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C625F" w:rsidRPr="00E0190C">
              <w:rPr>
                <w:rFonts w:cs="Times New Roman"/>
                <w:sz w:val="23"/>
                <w:szCs w:val="23"/>
              </w:rPr>
              <w:t>»</w:t>
            </w:r>
            <w:r w:rsidRPr="00E0190C">
              <w:rPr>
                <w:rFonts w:cs="Times New Roman"/>
                <w:sz w:val="23"/>
                <w:szCs w:val="23"/>
              </w:rPr>
              <w:t xml:space="preserve"> и выступать от имени городского округа публичным партнером.</w:t>
            </w:r>
            <w:proofErr w:type="gramEnd"/>
            <w:r w:rsidRPr="00E0190C">
              <w:rPr>
                <w:rFonts w:cs="Times New Roman"/>
                <w:sz w:val="23"/>
                <w:szCs w:val="23"/>
              </w:rPr>
              <w:t xml:space="preserve"> Публичные слушания по проекту решения Городской Думы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 </w:t>
            </w:r>
            <w:r w:rsidR="00CC625F" w:rsidRPr="00E0190C">
              <w:rPr>
                <w:rFonts w:cs="Times New Roman"/>
                <w:sz w:val="23"/>
                <w:szCs w:val="23"/>
              </w:rPr>
              <w:t>«</w:t>
            </w:r>
            <w:r w:rsidRPr="00E0190C">
              <w:rPr>
                <w:rFonts w:cs="Times New Roman"/>
                <w:sz w:val="23"/>
                <w:szCs w:val="23"/>
              </w:rPr>
              <w:t>О внесении изменений в Устав Петропавловск-Камчатского городского округа</w:t>
            </w:r>
            <w:r w:rsidR="00CC625F" w:rsidRPr="00E0190C">
              <w:rPr>
                <w:rFonts w:cs="Times New Roman"/>
                <w:sz w:val="23"/>
                <w:szCs w:val="23"/>
              </w:rPr>
              <w:t>»</w:t>
            </w:r>
            <w:r w:rsidRPr="00E0190C">
              <w:rPr>
                <w:rFonts w:cs="Times New Roman"/>
                <w:sz w:val="23"/>
                <w:szCs w:val="23"/>
              </w:rPr>
              <w:t xml:space="preserve"> прошли 16.06.2016 г., в настоящее время ведется взаимодействие с прокуратурой.</w:t>
            </w:r>
          </w:p>
          <w:p w:rsidR="00641811" w:rsidRPr="00E0190C" w:rsidRDefault="00641811" w:rsidP="0016589A">
            <w:pPr>
              <w:autoSpaceDE w:val="0"/>
              <w:autoSpaceDN w:val="0"/>
              <w:adjustRightInd w:val="0"/>
              <w:spacing w:after="0" w:line="240" w:lineRule="auto"/>
              <w:jc w:val="both"/>
              <w:rPr>
                <w:rFonts w:cs="Times New Roman"/>
                <w:sz w:val="23"/>
                <w:szCs w:val="23"/>
              </w:rPr>
            </w:pPr>
            <w:r w:rsidRPr="00E0190C">
              <w:rPr>
                <w:rFonts w:cs="Times New Roman"/>
                <w:b/>
                <w:sz w:val="23"/>
                <w:szCs w:val="23"/>
              </w:rPr>
              <w:t>Информация Елизовского МР:</w:t>
            </w:r>
          </w:p>
          <w:p w:rsidR="00641811" w:rsidRPr="00E0190C" w:rsidRDefault="00641811" w:rsidP="00641811">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Думой Елизовского муниципального района утверждено положение о муниципально-частном партнерстве в Елизовском муниципальном районе, </w:t>
            </w:r>
            <w:r w:rsidRPr="00E0190C">
              <w:rPr>
                <w:rFonts w:cs="Times New Roman"/>
                <w:sz w:val="23"/>
                <w:szCs w:val="23"/>
              </w:rPr>
              <w:lastRenderedPageBreak/>
              <w:t xml:space="preserve">нормативный правовой акт от 04.07.2016 г. № 260. </w:t>
            </w:r>
          </w:p>
          <w:p w:rsidR="00641811" w:rsidRPr="00E0190C" w:rsidRDefault="00641811" w:rsidP="00641811">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Настоящее Положение определяет понятия, цели, принципы, формы и условия участия муниципального образования Елизовский муниципальный район (далее – район) в муниципально-частном партнерстве, осуществляемом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13.07.2015 № 224-ФЗ «О государственно-частном партнерстве, муниципально-частном партнерстве</w:t>
            </w:r>
            <w:proofErr w:type="gramEnd"/>
            <w:r w:rsidRPr="00E0190C">
              <w:rPr>
                <w:rFonts w:cs="Times New Roman"/>
                <w:sz w:val="23"/>
                <w:szCs w:val="23"/>
              </w:rPr>
              <w:t xml:space="preserve"> в Российской Федерации и внесении изменений в отдельные законодательные акты Российской Федерации» (далее – Закон № 224-ФЗ), Уставом Елизовского </w:t>
            </w:r>
            <w:proofErr w:type="gramStart"/>
            <w:r w:rsidRPr="00E0190C">
              <w:rPr>
                <w:rFonts w:cs="Times New Roman"/>
                <w:sz w:val="23"/>
                <w:szCs w:val="23"/>
              </w:rPr>
              <w:t>муниципального</w:t>
            </w:r>
            <w:proofErr w:type="gramEnd"/>
            <w:r w:rsidRPr="00E0190C">
              <w:rPr>
                <w:rFonts w:cs="Times New Roman"/>
                <w:sz w:val="23"/>
                <w:szCs w:val="23"/>
              </w:rPr>
              <w:t xml:space="preserve"> района.</w:t>
            </w:r>
          </w:p>
          <w:p w:rsidR="007C4C77" w:rsidRPr="00E0190C" w:rsidRDefault="007C4C77"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Вилючинского ГО:</w:t>
            </w:r>
          </w:p>
          <w:p w:rsidR="007C4C77" w:rsidRPr="00E0190C" w:rsidRDefault="007C4C77" w:rsidP="007C4C77">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Положение об инвестиционной деятельности на территории Вилючинского городского округа закрытого административно-территориального образования города Вилючинска Камчатского края (постановление администрации ВГО от 30.03.2016 № 305).</w:t>
            </w:r>
          </w:p>
          <w:p w:rsidR="007C4C77" w:rsidRPr="00E0190C" w:rsidRDefault="007C4C77" w:rsidP="007C4C77">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настоящее время находится на стадии согласования проект Положения о муниципально-частном партнерстве в Вилючинском городском округе закрытом административно-территориальном образовании городе </w:t>
            </w:r>
            <w:proofErr w:type="spellStart"/>
            <w:r w:rsidRPr="00E0190C">
              <w:rPr>
                <w:rFonts w:cs="Times New Roman"/>
                <w:sz w:val="23"/>
                <w:szCs w:val="23"/>
              </w:rPr>
              <w:t>Вилючинске</w:t>
            </w:r>
            <w:proofErr w:type="spellEnd"/>
            <w:r w:rsidRPr="00E0190C">
              <w:rPr>
                <w:rFonts w:cs="Times New Roman"/>
                <w:sz w:val="23"/>
                <w:szCs w:val="23"/>
              </w:rPr>
              <w:t xml:space="preserve"> Камчатского края.</w:t>
            </w:r>
          </w:p>
          <w:p w:rsidR="007C4C77" w:rsidRPr="00E0190C" w:rsidRDefault="007C4C77" w:rsidP="007C4C77">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Однако, ввиду того, что Вилючинский городской округ является закрытым административным образованием и в силу действия закона Российской Федерации от 14.07.1992 № 3297-1 «О закрытом административно-территориальном образовании» в части запрета предоставления в собственность земельных участков на территории закрытого административно-территориального образования, а также обременения земель на территории Вилючинского городского округа, реализация инвестиционных проектов на основе МЧП на территории Вилючинского городского округа является затруднительным.</w:t>
            </w:r>
            <w:proofErr w:type="gramEnd"/>
          </w:p>
          <w:p w:rsidR="007C4C77" w:rsidRPr="00E0190C" w:rsidRDefault="007C4C77" w:rsidP="007C4C77">
            <w:pPr>
              <w:autoSpaceDE w:val="0"/>
              <w:autoSpaceDN w:val="0"/>
              <w:adjustRightInd w:val="0"/>
              <w:spacing w:after="0" w:line="240" w:lineRule="auto"/>
              <w:jc w:val="both"/>
              <w:rPr>
                <w:rFonts w:cs="Times New Roman"/>
                <w:sz w:val="23"/>
                <w:szCs w:val="23"/>
              </w:rPr>
            </w:pPr>
            <w:r w:rsidRPr="00E0190C">
              <w:rPr>
                <w:rFonts w:cs="Times New Roman"/>
                <w:sz w:val="23"/>
                <w:szCs w:val="23"/>
              </w:rPr>
              <w:t>Статьей 7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определен перечень объектов соглашения о государственно-частном партнерстве, объектов соглашения о муниципально-частном партнерстве.</w:t>
            </w:r>
          </w:p>
          <w:p w:rsidR="007C4C77" w:rsidRPr="00E0190C" w:rsidRDefault="007C4C77" w:rsidP="007C4C77">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При этом объектом соглашения из указанного перечня объектов соглашения может быть только имущество, в отношении которого законодательством Российской Федерации не установлены принадлежность исключительно к </w:t>
            </w:r>
            <w:r w:rsidRPr="00E0190C">
              <w:rPr>
                <w:rFonts w:cs="Times New Roman"/>
                <w:sz w:val="23"/>
                <w:szCs w:val="23"/>
              </w:rPr>
              <w:lastRenderedPageBreak/>
              <w:t>государственной, муниципальной собственности или запрет на отчуждение в частную собственность либо на нахождение в частной собственности.</w:t>
            </w:r>
          </w:p>
          <w:p w:rsidR="0016589A" w:rsidRPr="00E0190C" w:rsidRDefault="00A54801"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Тигильско</w:t>
            </w:r>
            <w:r w:rsidR="0016589A" w:rsidRPr="00E0190C">
              <w:rPr>
                <w:rFonts w:cs="Times New Roman"/>
                <w:b/>
                <w:sz w:val="23"/>
                <w:szCs w:val="23"/>
              </w:rPr>
              <w:t xml:space="preserve">го МР: </w:t>
            </w:r>
          </w:p>
          <w:p w:rsidR="00391BD5" w:rsidRPr="00E0190C" w:rsidRDefault="00391BD5" w:rsidP="00391BD5">
            <w:pPr>
              <w:autoSpaceDE w:val="0"/>
              <w:autoSpaceDN w:val="0"/>
              <w:adjustRightInd w:val="0"/>
              <w:spacing w:after="0" w:line="240" w:lineRule="auto"/>
              <w:jc w:val="both"/>
              <w:rPr>
                <w:rFonts w:cs="Times New Roman"/>
                <w:sz w:val="23"/>
                <w:szCs w:val="23"/>
              </w:rPr>
            </w:pPr>
            <w:r w:rsidRPr="00E0190C">
              <w:rPr>
                <w:rFonts w:cs="Times New Roman"/>
                <w:sz w:val="23"/>
                <w:szCs w:val="23"/>
              </w:rPr>
              <w:t>Администрацией муниципального образования «Тигильский муниципальный район» разработано Положение о муниципально-частном партнерстве в муниципальном образовании «Тигильский муниципальный район».</w:t>
            </w:r>
          </w:p>
          <w:p w:rsidR="00391BD5" w:rsidRPr="00E0190C" w:rsidRDefault="00391BD5" w:rsidP="00391BD5">
            <w:pPr>
              <w:autoSpaceDE w:val="0"/>
              <w:autoSpaceDN w:val="0"/>
              <w:adjustRightInd w:val="0"/>
              <w:spacing w:after="0" w:line="240" w:lineRule="auto"/>
              <w:jc w:val="both"/>
              <w:rPr>
                <w:rFonts w:cs="Times New Roman"/>
                <w:sz w:val="23"/>
                <w:szCs w:val="23"/>
              </w:rPr>
            </w:pPr>
            <w:r w:rsidRPr="00E0190C">
              <w:rPr>
                <w:rFonts w:cs="Times New Roman"/>
                <w:sz w:val="23"/>
                <w:szCs w:val="23"/>
              </w:rPr>
              <w:t>Утверждено решением собрания депутатов муниципального образования «Тигильский муниципальный район» от 17.06.2016 № 39-р.</w:t>
            </w:r>
          </w:p>
          <w:p w:rsidR="00A54801" w:rsidRPr="00E0190C" w:rsidRDefault="00A54801" w:rsidP="00391BD5">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Олюторского МР:</w:t>
            </w:r>
          </w:p>
          <w:p w:rsidR="00E32634" w:rsidRPr="00E0190C" w:rsidRDefault="00E32634" w:rsidP="0016589A">
            <w:pPr>
              <w:autoSpaceDE w:val="0"/>
              <w:autoSpaceDN w:val="0"/>
              <w:adjustRightInd w:val="0"/>
              <w:spacing w:after="0" w:line="240" w:lineRule="auto"/>
              <w:jc w:val="both"/>
              <w:rPr>
                <w:rFonts w:cs="Times New Roman"/>
                <w:sz w:val="23"/>
                <w:szCs w:val="23"/>
              </w:rPr>
            </w:pPr>
            <w:r w:rsidRPr="00E0190C">
              <w:rPr>
                <w:rFonts w:cs="Times New Roman"/>
                <w:sz w:val="23"/>
                <w:szCs w:val="23"/>
              </w:rPr>
              <w:t>Разработано и утверждено Положение о муниципально-частном партнерстве в Олюторском муниципальном районе Постановление № 21 от 14 марта 2016 года</w:t>
            </w:r>
            <w:proofErr w:type="gramStart"/>
            <w:r w:rsidRPr="00E0190C">
              <w:rPr>
                <w:rFonts w:cs="Times New Roman"/>
                <w:sz w:val="23"/>
                <w:szCs w:val="23"/>
              </w:rPr>
              <w:t xml:space="preserve"> О</w:t>
            </w:r>
            <w:proofErr w:type="gramEnd"/>
            <w:r w:rsidRPr="00E0190C">
              <w:rPr>
                <w:rFonts w:cs="Times New Roman"/>
                <w:sz w:val="23"/>
                <w:szCs w:val="23"/>
              </w:rPr>
              <w:t xml:space="preserve">б утверждении Положения </w:t>
            </w:r>
            <w:r w:rsidR="00CC625F" w:rsidRPr="00E0190C">
              <w:rPr>
                <w:rFonts w:cs="Times New Roman"/>
                <w:sz w:val="23"/>
                <w:szCs w:val="23"/>
              </w:rPr>
              <w:t>«</w:t>
            </w:r>
            <w:r w:rsidRPr="00E0190C">
              <w:rPr>
                <w:rFonts w:cs="Times New Roman"/>
                <w:sz w:val="23"/>
                <w:szCs w:val="23"/>
              </w:rPr>
              <w:t>О муниципально – частном партнерстве в Олюторском муниципальном районе</w:t>
            </w:r>
            <w:r w:rsidR="00CC625F" w:rsidRPr="00E0190C">
              <w:rPr>
                <w:rFonts w:cs="Times New Roman"/>
                <w:sz w:val="23"/>
                <w:szCs w:val="23"/>
              </w:rPr>
              <w:t>»</w:t>
            </w:r>
            <w:r w:rsidRPr="00E0190C">
              <w:rPr>
                <w:rFonts w:cs="Times New Roman"/>
                <w:sz w:val="23"/>
                <w:szCs w:val="23"/>
              </w:rPr>
              <w:t>.</w:t>
            </w:r>
          </w:p>
          <w:p w:rsidR="00910FC8" w:rsidRPr="00E0190C" w:rsidRDefault="00910FC8"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Пенжинского МР:</w:t>
            </w:r>
          </w:p>
          <w:p w:rsidR="00910FC8" w:rsidRPr="00E0190C" w:rsidRDefault="00910FC8" w:rsidP="0016589A">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Работа по разработке нормативно-правовых актов в соответствии с Федеральным законом от 13.07.2015 г. № 224-ФЗ </w:t>
            </w:r>
            <w:r w:rsidR="00CC625F" w:rsidRPr="00E0190C">
              <w:rPr>
                <w:rFonts w:cs="Times New Roman"/>
                <w:sz w:val="23"/>
                <w:szCs w:val="23"/>
              </w:rPr>
              <w:t>«</w:t>
            </w:r>
            <w:r w:rsidRPr="00E0190C">
              <w:rPr>
                <w:rFonts w:cs="Times New Roman"/>
                <w:sz w:val="23"/>
                <w:szCs w:val="23"/>
              </w:rPr>
              <w:t>О государственно-частном партнерстве в Российской Федерации и внесении изменений в отдельные законодательные акты Российской Федерации</w:t>
            </w:r>
            <w:r w:rsidR="00CC625F" w:rsidRPr="00E0190C">
              <w:rPr>
                <w:rFonts w:cs="Times New Roman"/>
                <w:sz w:val="23"/>
                <w:szCs w:val="23"/>
              </w:rPr>
              <w:t>»</w:t>
            </w:r>
            <w:r w:rsidRPr="00E0190C">
              <w:rPr>
                <w:rFonts w:cs="Times New Roman"/>
                <w:sz w:val="23"/>
                <w:szCs w:val="23"/>
              </w:rPr>
              <w:t xml:space="preserve"> будет после принятии соответствующих документов на уровне Камчатского края.</w:t>
            </w:r>
          </w:p>
          <w:p w:rsidR="00581E65" w:rsidRPr="00E0190C" w:rsidRDefault="00581E65"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Усть-Большерецкого МР:</w:t>
            </w:r>
          </w:p>
          <w:p w:rsidR="00581E65" w:rsidRPr="00E0190C" w:rsidRDefault="00581E65" w:rsidP="0016589A">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В Думу Усть-Большерецкого муниципального района </w:t>
            </w:r>
            <w:r w:rsidR="005E387F" w:rsidRPr="00E0190C">
              <w:rPr>
                <w:rFonts w:cs="Times New Roman"/>
                <w:sz w:val="23"/>
                <w:szCs w:val="23"/>
              </w:rPr>
              <w:t xml:space="preserve">внесен проект </w:t>
            </w:r>
            <w:r w:rsidR="00CC625F" w:rsidRPr="00E0190C">
              <w:rPr>
                <w:rFonts w:cs="Times New Roman"/>
                <w:sz w:val="23"/>
                <w:szCs w:val="23"/>
              </w:rPr>
              <w:t>«</w:t>
            </w:r>
            <w:r w:rsidRPr="00E0190C">
              <w:rPr>
                <w:rFonts w:cs="Times New Roman"/>
                <w:sz w:val="23"/>
                <w:szCs w:val="23"/>
              </w:rPr>
              <w:t xml:space="preserve">О внесении изменений в Решение от 14.05.2005 года № 276 в </w:t>
            </w:r>
            <w:r w:rsidR="00CC625F" w:rsidRPr="00E0190C">
              <w:rPr>
                <w:rFonts w:cs="Times New Roman"/>
                <w:sz w:val="23"/>
                <w:szCs w:val="23"/>
              </w:rPr>
              <w:t>«</w:t>
            </w:r>
            <w:r w:rsidRPr="00E0190C">
              <w:rPr>
                <w:rFonts w:cs="Times New Roman"/>
                <w:sz w:val="23"/>
                <w:szCs w:val="23"/>
              </w:rPr>
              <w:t>Устав Усть-Большерецкого муниципального района</w:t>
            </w:r>
            <w:r w:rsidR="00CC625F" w:rsidRPr="00E0190C">
              <w:rPr>
                <w:rFonts w:cs="Times New Roman"/>
                <w:sz w:val="23"/>
                <w:szCs w:val="23"/>
              </w:rPr>
              <w:t>»</w:t>
            </w:r>
            <w:r w:rsidRPr="00E0190C">
              <w:rPr>
                <w:rFonts w:cs="Times New Roman"/>
                <w:sz w:val="23"/>
                <w:szCs w:val="23"/>
              </w:rPr>
              <w:t xml:space="preserve"> в части полномочий Главы Усть-Большерецкого муниципального образования в сфере муниципально-частного партнерства.</w:t>
            </w:r>
          </w:p>
          <w:p w:rsidR="00152077" w:rsidRPr="00E0190C" w:rsidRDefault="00152077"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Мильковского МР:</w:t>
            </w:r>
          </w:p>
          <w:p w:rsidR="00152077" w:rsidRPr="00E0190C" w:rsidRDefault="00152077" w:rsidP="0016589A">
            <w:pPr>
              <w:autoSpaceDE w:val="0"/>
              <w:autoSpaceDN w:val="0"/>
              <w:adjustRightInd w:val="0"/>
              <w:spacing w:after="0" w:line="240" w:lineRule="auto"/>
              <w:jc w:val="both"/>
              <w:rPr>
                <w:rFonts w:cs="Times New Roman"/>
                <w:sz w:val="23"/>
                <w:szCs w:val="23"/>
              </w:rPr>
            </w:pPr>
            <w:r w:rsidRPr="00E0190C">
              <w:rPr>
                <w:rFonts w:cs="Times New Roman"/>
                <w:sz w:val="23"/>
                <w:szCs w:val="23"/>
              </w:rPr>
              <w:t>В целях регулирования отношений возникающих  при вовлечении в муниципально-частное партнёрство, а также форм поддержки развития муниципально-частного партнерства постановлением администрации Мильковского муниципального района от 28.12.2015 №359 утверждено  Положение о муниципально-частном партнерстве в Мильковском муниципальном районе.</w:t>
            </w:r>
          </w:p>
          <w:p w:rsidR="00A54801" w:rsidRPr="00E0190C" w:rsidRDefault="00A54801" w:rsidP="0016589A">
            <w:pPr>
              <w:autoSpaceDE w:val="0"/>
              <w:autoSpaceDN w:val="0"/>
              <w:adjustRightInd w:val="0"/>
              <w:spacing w:after="0" w:line="240" w:lineRule="auto"/>
              <w:jc w:val="both"/>
              <w:rPr>
                <w:rFonts w:cs="Times New Roman"/>
                <w:b/>
                <w:sz w:val="23"/>
                <w:szCs w:val="23"/>
              </w:rPr>
            </w:pPr>
            <w:r w:rsidRPr="00E0190C">
              <w:rPr>
                <w:rFonts w:cs="Times New Roman"/>
                <w:b/>
                <w:sz w:val="23"/>
                <w:szCs w:val="23"/>
              </w:rPr>
              <w:t>Информация Усть-Камчатского МР:</w:t>
            </w:r>
          </w:p>
          <w:p w:rsidR="00F35A04" w:rsidRPr="00E0190C" w:rsidRDefault="00F35A04" w:rsidP="00F35A04">
            <w:pPr>
              <w:autoSpaceDE w:val="0"/>
              <w:autoSpaceDN w:val="0"/>
              <w:adjustRightInd w:val="0"/>
              <w:spacing w:after="0" w:line="240" w:lineRule="auto"/>
              <w:jc w:val="both"/>
              <w:rPr>
                <w:rFonts w:cs="Times New Roman"/>
                <w:sz w:val="23"/>
                <w:szCs w:val="23"/>
              </w:rPr>
            </w:pPr>
            <w:proofErr w:type="gramStart"/>
            <w:r w:rsidRPr="00E0190C">
              <w:rPr>
                <w:rFonts w:cs="Times New Roman"/>
                <w:sz w:val="23"/>
                <w:szCs w:val="23"/>
              </w:rPr>
              <w:t>Разработано и утверждено</w:t>
            </w:r>
            <w:proofErr w:type="gramEnd"/>
            <w:r w:rsidRPr="00E0190C">
              <w:rPr>
                <w:rFonts w:cs="Times New Roman"/>
                <w:sz w:val="23"/>
                <w:szCs w:val="23"/>
              </w:rPr>
              <w:t xml:space="preserve">: </w:t>
            </w:r>
          </w:p>
          <w:p w:rsidR="00F35A04" w:rsidRPr="00E0190C" w:rsidRDefault="00F35A04" w:rsidP="00F35A04">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Постановление Главы УКМР от 25.07.2016 № 44 </w:t>
            </w:r>
            <w:r w:rsidR="00CC625F" w:rsidRPr="00E0190C">
              <w:rPr>
                <w:rFonts w:cs="Times New Roman"/>
                <w:sz w:val="23"/>
                <w:szCs w:val="23"/>
              </w:rPr>
              <w:t>«</w:t>
            </w:r>
            <w:r w:rsidRPr="00E0190C">
              <w:rPr>
                <w:rFonts w:cs="Times New Roman"/>
                <w:sz w:val="23"/>
                <w:szCs w:val="23"/>
              </w:rPr>
              <w:t>Об определении органа уполномоченного на осуществление правоприменительных функций в сфере инвестиционной деятельности и муниципально-частного партнёрства</w:t>
            </w:r>
            <w:r w:rsidR="00CC625F" w:rsidRPr="00E0190C">
              <w:rPr>
                <w:rFonts w:cs="Times New Roman"/>
                <w:sz w:val="23"/>
                <w:szCs w:val="23"/>
              </w:rPr>
              <w:t>»</w:t>
            </w:r>
            <w:r w:rsidRPr="00E0190C">
              <w:rPr>
                <w:rFonts w:cs="Times New Roman"/>
                <w:sz w:val="23"/>
                <w:szCs w:val="23"/>
              </w:rPr>
              <w:t>;</w:t>
            </w:r>
          </w:p>
          <w:p w:rsidR="00A54801" w:rsidRPr="00E0190C" w:rsidRDefault="00F35A04" w:rsidP="00F35A04">
            <w:pPr>
              <w:autoSpaceDE w:val="0"/>
              <w:autoSpaceDN w:val="0"/>
              <w:adjustRightInd w:val="0"/>
              <w:spacing w:after="0" w:line="240" w:lineRule="auto"/>
              <w:jc w:val="both"/>
              <w:rPr>
                <w:rFonts w:cs="Times New Roman"/>
                <w:sz w:val="23"/>
                <w:szCs w:val="23"/>
              </w:rPr>
            </w:pPr>
            <w:r w:rsidRPr="00E0190C">
              <w:rPr>
                <w:rFonts w:cs="Times New Roman"/>
                <w:sz w:val="23"/>
                <w:szCs w:val="23"/>
              </w:rPr>
              <w:t xml:space="preserve">- Постановление администрации УКМР от 28.07.2016 №254 </w:t>
            </w:r>
            <w:r w:rsidR="00CC625F" w:rsidRPr="00E0190C">
              <w:rPr>
                <w:rFonts w:cs="Times New Roman"/>
                <w:sz w:val="23"/>
                <w:szCs w:val="23"/>
              </w:rPr>
              <w:t>«</w:t>
            </w:r>
            <w:r w:rsidRPr="00E0190C">
              <w:rPr>
                <w:rFonts w:cs="Times New Roman"/>
                <w:sz w:val="23"/>
                <w:szCs w:val="23"/>
              </w:rPr>
              <w:t xml:space="preserve">О порядке подготовки проектов муниципально-частного партнёрства, принятия решений о реализации проектов муниципально-частного партнёрства, проведения </w:t>
            </w:r>
            <w:r w:rsidRPr="00E0190C">
              <w:rPr>
                <w:rFonts w:cs="Times New Roman"/>
                <w:sz w:val="23"/>
                <w:szCs w:val="23"/>
              </w:rPr>
              <w:lastRenderedPageBreak/>
              <w:t>конкурсных процедур, заключение соглашения о муниципально-частном партнёрстве</w:t>
            </w:r>
            <w:r w:rsidR="00CC625F" w:rsidRPr="00E0190C">
              <w:rPr>
                <w:rFonts w:cs="Times New Roman"/>
                <w:sz w:val="23"/>
                <w:szCs w:val="23"/>
              </w:rPr>
              <w:t>»</w:t>
            </w:r>
            <w:r w:rsidRPr="00E0190C">
              <w:rPr>
                <w:rFonts w:cs="Times New Roman"/>
                <w:sz w:val="23"/>
                <w:szCs w:val="23"/>
              </w:rPr>
              <w:t>.</w:t>
            </w:r>
          </w:p>
          <w:p w:rsidR="00D54792" w:rsidRPr="00E0190C" w:rsidRDefault="00D54792" w:rsidP="00F35A04">
            <w:pPr>
              <w:autoSpaceDE w:val="0"/>
              <w:autoSpaceDN w:val="0"/>
              <w:adjustRightInd w:val="0"/>
              <w:spacing w:after="0" w:line="240" w:lineRule="auto"/>
              <w:jc w:val="both"/>
              <w:rPr>
                <w:rFonts w:cs="Times New Roman"/>
                <w:sz w:val="23"/>
                <w:szCs w:val="23"/>
              </w:rPr>
            </w:pPr>
            <w:r w:rsidRPr="00E0190C">
              <w:rPr>
                <w:rFonts w:cs="Times New Roman"/>
                <w:b/>
                <w:sz w:val="23"/>
                <w:szCs w:val="23"/>
              </w:rPr>
              <w:t>Информация Быстринского МР:</w:t>
            </w:r>
          </w:p>
          <w:p w:rsidR="00D54792" w:rsidRPr="00E0190C" w:rsidRDefault="00D5479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В целях реализации полномочий муниципальных образований, определенных Федеральным законом от 13.07.2015 № 224-ФЗ «О государственно-частном партнерстве, муниципально-частном партнерстве в Российской Федерации и внесении изменений отдельные законодательные акты Российской Федерации», администрацией района разработаны следующие проекты муниципальных правовых актов в сфере муниципально-частного партнерства:</w:t>
            </w:r>
          </w:p>
          <w:p w:rsidR="00D54792" w:rsidRPr="00E0190C" w:rsidRDefault="00D5479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1. Проект решения Думы Быстринского муниципального района «О внесении изменений в Устав Быстринского муниципального района».</w:t>
            </w:r>
          </w:p>
          <w:p w:rsidR="00D54792" w:rsidRPr="00E0190C" w:rsidRDefault="00D5479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2. Проект решения Думы Быстринского муниципального района "Об утверждении Положения о муниципально-частном партнерстве в Быстринском муниципальном районе" (20 листов). Пояснительная записка к проекту решения Думы</w:t>
            </w:r>
            <w:proofErr w:type="gramStart"/>
            <w:r w:rsidRPr="00E0190C">
              <w:rPr>
                <w:rFonts w:cs="Times New Roman"/>
                <w:sz w:val="23"/>
                <w:szCs w:val="23"/>
              </w:rPr>
              <w:t xml:space="preserve"> .</w:t>
            </w:r>
            <w:proofErr w:type="gramEnd"/>
          </w:p>
          <w:p w:rsidR="00D54792" w:rsidRPr="00E0190C" w:rsidRDefault="00D5479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3. Проект постановления главы Быстринского муниципального района "Об определении органа местного самоуправления, уполномоченного на осуществление полномочий в сфере муниципально-частного партнерства".</w:t>
            </w:r>
          </w:p>
          <w:p w:rsidR="00D54792" w:rsidRPr="00E0190C" w:rsidRDefault="00D5479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4. Проект постановления администрации района "Об утверждении Положения о конкурсе на право заключения соглашения о муниципально-частном партнерстве".</w:t>
            </w:r>
          </w:p>
          <w:p w:rsidR="00D54792" w:rsidRPr="00E0190C" w:rsidRDefault="00D5479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Проекты трех вышеперечисленных муниципальных правовых актов направлены в Прокуратуру Быстринского района (Письмо от 01 августа 2016 года № 2628/27) для проведения правовой экспертизы.</w:t>
            </w:r>
          </w:p>
          <w:p w:rsidR="00E138B2" w:rsidRPr="00E0190C" w:rsidRDefault="00E138B2" w:rsidP="00D54792">
            <w:pPr>
              <w:autoSpaceDE w:val="0"/>
              <w:autoSpaceDN w:val="0"/>
              <w:adjustRightInd w:val="0"/>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E138B2" w:rsidRPr="00E0190C" w:rsidRDefault="00E138B2" w:rsidP="00D54792">
            <w:pPr>
              <w:autoSpaceDE w:val="0"/>
              <w:autoSpaceDN w:val="0"/>
              <w:adjustRightInd w:val="0"/>
              <w:spacing w:after="0" w:line="240" w:lineRule="auto"/>
              <w:jc w:val="both"/>
              <w:rPr>
                <w:rFonts w:cs="Times New Roman"/>
                <w:sz w:val="23"/>
                <w:szCs w:val="23"/>
              </w:rPr>
            </w:pPr>
            <w:r w:rsidRPr="00E0190C">
              <w:rPr>
                <w:rFonts w:cs="Times New Roman"/>
                <w:sz w:val="23"/>
                <w:szCs w:val="23"/>
              </w:rPr>
              <w:t>Нормативные правовые акты о государственно-частном партнерстве не разработаны.</w:t>
            </w:r>
          </w:p>
        </w:tc>
      </w:tr>
      <w:tr w:rsidR="00964884" w:rsidRPr="004D3E2C" w:rsidTr="005C5F97">
        <w:trPr>
          <w:trHeight w:val="699"/>
        </w:trPr>
        <w:tc>
          <w:tcPr>
            <w:tcW w:w="180" w:type="pct"/>
            <w:shd w:val="clear" w:color="auto" w:fill="auto"/>
          </w:tcPr>
          <w:p w:rsidR="00964884" w:rsidRPr="004D3E2C" w:rsidRDefault="005C5F97" w:rsidP="00382E24">
            <w:pPr>
              <w:spacing w:line="240" w:lineRule="auto"/>
              <w:jc w:val="both"/>
              <w:rPr>
                <w:rFonts w:cs="Times New Roman"/>
                <w:sz w:val="23"/>
                <w:szCs w:val="23"/>
              </w:rPr>
            </w:pPr>
            <w:r w:rsidRPr="004D3E2C">
              <w:rPr>
                <w:rFonts w:cs="Times New Roman"/>
                <w:sz w:val="23"/>
                <w:szCs w:val="23"/>
              </w:rPr>
              <w:lastRenderedPageBreak/>
              <w:t>15</w:t>
            </w:r>
            <w:r w:rsidR="00964884" w:rsidRPr="004D3E2C">
              <w:rPr>
                <w:rFonts w:cs="Times New Roman"/>
                <w:sz w:val="23"/>
                <w:szCs w:val="23"/>
              </w:rPr>
              <w:t>.</w:t>
            </w:r>
          </w:p>
        </w:tc>
        <w:tc>
          <w:tcPr>
            <w:tcW w:w="1115" w:type="pct"/>
            <w:shd w:val="clear" w:color="auto" w:fill="auto"/>
          </w:tcPr>
          <w:p w:rsidR="00964884" w:rsidRPr="004D3E2C" w:rsidRDefault="00964884" w:rsidP="00411C9B">
            <w:pPr>
              <w:tabs>
                <w:tab w:val="left" w:pos="709"/>
              </w:tabs>
              <w:spacing w:after="0" w:line="240" w:lineRule="auto"/>
              <w:jc w:val="both"/>
              <w:rPr>
                <w:rFonts w:cs="Times New Roman"/>
                <w:sz w:val="23"/>
                <w:szCs w:val="23"/>
              </w:rPr>
            </w:pPr>
            <w:r w:rsidRPr="004D3E2C">
              <w:rPr>
                <w:rFonts w:cs="Times New Roman"/>
                <w:sz w:val="23"/>
                <w:szCs w:val="23"/>
              </w:rPr>
              <w:t xml:space="preserve">Пункт </w:t>
            </w:r>
            <w:r w:rsidR="00051223" w:rsidRPr="004D3E2C">
              <w:rPr>
                <w:rFonts w:cs="Times New Roman"/>
                <w:sz w:val="23"/>
                <w:szCs w:val="23"/>
              </w:rPr>
              <w:t>8</w:t>
            </w:r>
            <w:r w:rsidRPr="004D3E2C">
              <w:rPr>
                <w:rFonts w:cs="Times New Roman"/>
                <w:sz w:val="23"/>
                <w:szCs w:val="23"/>
              </w:rPr>
              <w:t xml:space="preserve">. </w:t>
            </w:r>
            <w:r w:rsidR="00051223" w:rsidRPr="004D3E2C">
              <w:rPr>
                <w:rFonts w:cs="Times New Roman"/>
                <w:sz w:val="23"/>
                <w:szCs w:val="23"/>
              </w:rPr>
              <w:t>Обеспечить реализацию проектов на основе</w:t>
            </w:r>
            <w:r w:rsidRPr="004D3E2C">
              <w:rPr>
                <w:rFonts w:cs="Times New Roman"/>
                <w:sz w:val="23"/>
                <w:szCs w:val="23"/>
              </w:rPr>
              <w:t xml:space="preserve"> государственно-частного партнерства </w:t>
            </w:r>
            <w:r w:rsidR="00051223" w:rsidRPr="004D3E2C">
              <w:rPr>
                <w:rFonts w:cs="Times New Roman"/>
                <w:sz w:val="23"/>
                <w:szCs w:val="23"/>
              </w:rPr>
              <w:t>на уровне субъекта, муниципальных образований в Камчатском крае</w:t>
            </w:r>
          </w:p>
          <w:p w:rsidR="00964884" w:rsidRPr="004D3E2C" w:rsidRDefault="00964884" w:rsidP="00411C9B">
            <w:pPr>
              <w:tabs>
                <w:tab w:val="left" w:pos="709"/>
              </w:tabs>
              <w:spacing w:after="0" w:line="240" w:lineRule="auto"/>
              <w:jc w:val="both"/>
              <w:rPr>
                <w:rFonts w:cs="Times New Roman"/>
                <w:sz w:val="23"/>
                <w:szCs w:val="23"/>
              </w:rPr>
            </w:pPr>
          </w:p>
        </w:tc>
        <w:tc>
          <w:tcPr>
            <w:tcW w:w="402" w:type="pct"/>
            <w:shd w:val="clear" w:color="auto" w:fill="auto"/>
          </w:tcPr>
          <w:p w:rsidR="00964884" w:rsidRPr="004D3E2C" w:rsidRDefault="00964884" w:rsidP="00382E24">
            <w:pPr>
              <w:tabs>
                <w:tab w:val="left" w:pos="709"/>
              </w:tabs>
              <w:spacing w:after="0" w:line="240" w:lineRule="auto"/>
              <w:jc w:val="both"/>
              <w:rPr>
                <w:rFonts w:cs="Times New Roman"/>
                <w:sz w:val="23"/>
                <w:szCs w:val="23"/>
              </w:rPr>
            </w:pPr>
            <w:r w:rsidRPr="004D3E2C">
              <w:rPr>
                <w:rFonts w:cs="Times New Roman"/>
                <w:sz w:val="23"/>
                <w:szCs w:val="23"/>
              </w:rPr>
              <w:t>до 1</w:t>
            </w:r>
            <w:r w:rsidR="00621D46">
              <w:rPr>
                <w:rFonts w:cs="Times New Roman"/>
                <w:sz w:val="23"/>
                <w:szCs w:val="23"/>
              </w:rPr>
              <w:t>0</w:t>
            </w:r>
            <w:r w:rsidRPr="004D3E2C">
              <w:rPr>
                <w:rFonts w:cs="Times New Roman"/>
                <w:sz w:val="23"/>
                <w:szCs w:val="23"/>
              </w:rPr>
              <w:t xml:space="preserve"> </w:t>
            </w:r>
            <w:r w:rsidR="00621D46">
              <w:rPr>
                <w:rFonts w:cs="Times New Roman"/>
                <w:sz w:val="23"/>
                <w:szCs w:val="23"/>
              </w:rPr>
              <w:t>декабря</w:t>
            </w:r>
            <w:r w:rsidRPr="004D3E2C">
              <w:rPr>
                <w:rFonts w:cs="Times New Roman"/>
                <w:sz w:val="23"/>
                <w:szCs w:val="23"/>
              </w:rPr>
              <w:t xml:space="preserve"> 2016 года</w:t>
            </w:r>
          </w:p>
          <w:p w:rsidR="00964884" w:rsidRPr="004D3E2C" w:rsidRDefault="00964884" w:rsidP="00382E24">
            <w:pPr>
              <w:tabs>
                <w:tab w:val="left" w:pos="709"/>
              </w:tabs>
              <w:spacing w:after="0" w:line="240" w:lineRule="auto"/>
              <w:jc w:val="both"/>
              <w:rPr>
                <w:rFonts w:cs="Times New Roman"/>
                <w:sz w:val="23"/>
                <w:szCs w:val="23"/>
              </w:rPr>
            </w:pPr>
          </w:p>
          <w:p w:rsidR="00964884" w:rsidRPr="004D3E2C" w:rsidRDefault="00964884" w:rsidP="00382E24">
            <w:pPr>
              <w:spacing w:after="0" w:line="240" w:lineRule="auto"/>
              <w:jc w:val="both"/>
              <w:rPr>
                <w:rFonts w:cs="Times New Roman"/>
                <w:sz w:val="23"/>
                <w:szCs w:val="23"/>
              </w:rPr>
            </w:pPr>
          </w:p>
        </w:tc>
        <w:tc>
          <w:tcPr>
            <w:tcW w:w="758" w:type="pct"/>
          </w:tcPr>
          <w:p w:rsidR="005B5BCB" w:rsidRPr="00E0190C" w:rsidRDefault="00964884"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экономического развития и торговли Камчатского края (Коростелеву Д.А.), Министерству строительств</w:t>
            </w:r>
            <w:r w:rsidR="00872466" w:rsidRPr="00E0190C">
              <w:rPr>
                <w:rFonts w:cs="Times New Roman"/>
                <w:sz w:val="23"/>
                <w:szCs w:val="23"/>
              </w:rPr>
              <w:t>а Камчатского края (</w:t>
            </w:r>
            <w:r w:rsidR="00454C41" w:rsidRPr="00E0190C">
              <w:rPr>
                <w:rFonts w:cs="Times New Roman"/>
                <w:sz w:val="23"/>
                <w:szCs w:val="23"/>
              </w:rPr>
              <w:t>Митиной Т.Б</w:t>
            </w:r>
            <w:r w:rsidRPr="00E0190C">
              <w:rPr>
                <w:rFonts w:cs="Times New Roman"/>
                <w:sz w:val="23"/>
                <w:szCs w:val="23"/>
              </w:rPr>
              <w:t xml:space="preserve">.), Министерству жилищно-коммунального хозяйств и </w:t>
            </w:r>
            <w:r w:rsidRPr="00E0190C">
              <w:rPr>
                <w:rFonts w:cs="Times New Roman"/>
                <w:sz w:val="23"/>
                <w:szCs w:val="23"/>
              </w:rPr>
              <w:lastRenderedPageBreak/>
              <w:t>энергетики Камчатского края (</w:t>
            </w:r>
            <w:r w:rsidR="005B5BCB" w:rsidRPr="00E0190C">
              <w:rPr>
                <w:rFonts w:cs="Times New Roman"/>
                <w:sz w:val="23"/>
                <w:szCs w:val="23"/>
              </w:rPr>
              <w:t>Тихоновичу В.В.</w:t>
            </w:r>
            <w:r w:rsidRPr="00E0190C">
              <w:rPr>
                <w:rFonts w:cs="Times New Roman"/>
                <w:sz w:val="23"/>
                <w:szCs w:val="23"/>
              </w:rPr>
              <w:t>), Министерству транспорта и дорожного строительства Камчатского края (Каюмову В.В.),</w:t>
            </w:r>
          </w:p>
          <w:p w:rsidR="00964884" w:rsidRPr="00E0190C" w:rsidRDefault="005B5BCB" w:rsidP="00051223">
            <w:pPr>
              <w:tabs>
                <w:tab w:val="left" w:pos="709"/>
              </w:tabs>
              <w:spacing w:after="0" w:line="240" w:lineRule="auto"/>
              <w:jc w:val="both"/>
              <w:rPr>
                <w:rFonts w:cs="Times New Roman"/>
                <w:sz w:val="23"/>
                <w:szCs w:val="23"/>
              </w:rPr>
            </w:pPr>
            <w:proofErr w:type="gramStart"/>
            <w:r w:rsidRPr="00E0190C">
              <w:rPr>
                <w:rFonts w:cs="Times New Roman"/>
                <w:sz w:val="23"/>
                <w:szCs w:val="23"/>
              </w:rPr>
              <w:t xml:space="preserve">Министру природных ресурсов и экологии Камчатского края (Прийдуну В.И.), Министерству сельского хозяйства, пищевой и перерабатывающей промышленности (Кучеренко А.А.), </w:t>
            </w:r>
            <w:r w:rsidR="00964884" w:rsidRPr="00E0190C">
              <w:rPr>
                <w:rFonts w:cs="Times New Roman"/>
                <w:sz w:val="23"/>
                <w:szCs w:val="23"/>
              </w:rPr>
              <w:t>Министерству здравоохранения Камчатского края (Лемешко Т.В.), Министерству образования и науки Камчатского края (</w:t>
            </w:r>
            <w:proofErr w:type="spellStart"/>
            <w:r w:rsidR="00964884" w:rsidRPr="00E0190C">
              <w:rPr>
                <w:rFonts w:cs="Times New Roman"/>
                <w:sz w:val="23"/>
                <w:szCs w:val="23"/>
              </w:rPr>
              <w:t>Сивак</w:t>
            </w:r>
            <w:proofErr w:type="spellEnd"/>
            <w:r w:rsidR="00964884" w:rsidRPr="00E0190C">
              <w:rPr>
                <w:rFonts w:cs="Times New Roman"/>
                <w:sz w:val="23"/>
                <w:szCs w:val="23"/>
              </w:rPr>
              <w:t xml:space="preserve"> В.И.), Министерству социального развития и труда Камчатского края (</w:t>
            </w:r>
            <w:proofErr w:type="spellStart"/>
            <w:r w:rsidR="00964884" w:rsidRPr="00E0190C">
              <w:rPr>
                <w:rFonts w:cs="Times New Roman"/>
                <w:sz w:val="23"/>
                <w:szCs w:val="23"/>
              </w:rPr>
              <w:t>Койрович</w:t>
            </w:r>
            <w:proofErr w:type="spellEnd"/>
            <w:r w:rsidR="00964884" w:rsidRPr="00E0190C">
              <w:rPr>
                <w:rFonts w:cs="Times New Roman"/>
                <w:sz w:val="23"/>
                <w:szCs w:val="23"/>
              </w:rPr>
              <w:t xml:space="preserve"> И.Э.),  Министерству культуры Камчатского края (</w:t>
            </w:r>
            <w:proofErr w:type="spellStart"/>
            <w:r w:rsidR="00964884" w:rsidRPr="00E0190C">
              <w:rPr>
                <w:rFonts w:cs="Times New Roman"/>
                <w:sz w:val="23"/>
                <w:szCs w:val="23"/>
              </w:rPr>
              <w:t>Айгистовой</w:t>
            </w:r>
            <w:proofErr w:type="spellEnd"/>
            <w:r w:rsidR="00964884" w:rsidRPr="00E0190C">
              <w:rPr>
                <w:rFonts w:cs="Times New Roman"/>
                <w:sz w:val="23"/>
                <w:szCs w:val="23"/>
              </w:rPr>
              <w:t xml:space="preserve"> С.В.), Министерству спорта и молодежной политики Камчатского края</w:t>
            </w:r>
            <w:proofErr w:type="gramEnd"/>
            <w:r w:rsidR="00964884" w:rsidRPr="00E0190C">
              <w:rPr>
                <w:rFonts w:cs="Times New Roman"/>
                <w:sz w:val="23"/>
                <w:szCs w:val="23"/>
              </w:rPr>
              <w:t xml:space="preserve"> (Иванову А.Б.), </w:t>
            </w:r>
            <w:r w:rsidR="00964884" w:rsidRPr="00E0190C">
              <w:rPr>
                <w:rFonts w:cs="Times New Roman"/>
                <w:sz w:val="23"/>
                <w:szCs w:val="23"/>
              </w:rPr>
              <w:lastRenderedPageBreak/>
              <w:t>Агентству по туризму и внешним связям Камчатского края (</w:t>
            </w:r>
            <w:proofErr w:type="spellStart"/>
            <w:r w:rsidR="00964884" w:rsidRPr="00E0190C">
              <w:rPr>
                <w:rFonts w:cs="Times New Roman"/>
                <w:sz w:val="23"/>
                <w:szCs w:val="23"/>
              </w:rPr>
              <w:t>Шхияну</w:t>
            </w:r>
            <w:proofErr w:type="spellEnd"/>
            <w:r w:rsidR="00964884" w:rsidRPr="00E0190C">
              <w:rPr>
                <w:rFonts w:cs="Times New Roman"/>
                <w:sz w:val="23"/>
                <w:szCs w:val="23"/>
              </w:rPr>
              <w:t xml:space="preserve"> Г.Ц.), органам местного самоуправления муниципальных образований в </w:t>
            </w:r>
            <w:proofErr w:type="gramStart"/>
            <w:r w:rsidR="00964884" w:rsidRPr="00E0190C">
              <w:rPr>
                <w:rFonts w:cs="Times New Roman"/>
                <w:sz w:val="23"/>
                <w:szCs w:val="23"/>
              </w:rPr>
              <w:t>Камчатском</w:t>
            </w:r>
            <w:proofErr w:type="gramEnd"/>
            <w:r w:rsidR="00964884" w:rsidRPr="00E0190C">
              <w:rPr>
                <w:rFonts w:cs="Times New Roman"/>
                <w:sz w:val="23"/>
                <w:szCs w:val="23"/>
              </w:rPr>
              <w:t xml:space="preserve"> крае, АО </w:t>
            </w:r>
            <w:r w:rsidR="00CC625F" w:rsidRPr="00E0190C">
              <w:rPr>
                <w:rFonts w:cs="Times New Roman"/>
                <w:sz w:val="23"/>
                <w:szCs w:val="23"/>
              </w:rPr>
              <w:t>«</w:t>
            </w:r>
            <w:r w:rsidR="00964884" w:rsidRPr="00E0190C">
              <w:rPr>
                <w:rFonts w:cs="Times New Roman"/>
                <w:sz w:val="23"/>
                <w:szCs w:val="23"/>
              </w:rPr>
              <w:t>Корпорация развития Камчатки</w:t>
            </w:r>
            <w:r w:rsidR="00CC625F" w:rsidRPr="00E0190C">
              <w:rPr>
                <w:rFonts w:cs="Times New Roman"/>
                <w:sz w:val="23"/>
                <w:szCs w:val="23"/>
              </w:rPr>
              <w:t>»</w:t>
            </w:r>
            <w:r w:rsidR="00964884" w:rsidRPr="00E0190C">
              <w:rPr>
                <w:rFonts w:cs="Times New Roman"/>
                <w:sz w:val="23"/>
                <w:szCs w:val="23"/>
              </w:rPr>
              <w:t xml:space="preserve"> (Пегину Н.А.) </w:t>
            </w:r>
          </w:p>
        </w:tc>
        <w:tc>
          <w:tcPr>
            <w:tcW w:w="2545" w:type="pct"/>
          </w:tcPr>
          <w:p w:rsidR="00B9766C" w:rsidRPr="00E0190C" w:rsidRDefault="00B9766C" w:rsidP="00D7737D">
            <w:pPr>
              <w:tabs>
                <w:tab w:val="left" w:pos="709"/>
              </w:tabs>
              <w:spacing w:after="0" w:line="240" w:lineRule="auto"/>
              <w:jc w:val="both"/>
              <w:rPr>
                <w:rFonts w:cs="Times New Roman"/>
                <w:b/>
                <w:sz w:val="23"/>
                <w:szCs w:val="23"/>
              </w:rPr>
            </w:pPr>
            <w:r w:rsidRPr="00E0190C">
              <w:rPr>
                <w:rFonts w:cs="Times New Roman"/>
                <w:b/>
                <w:sz w:val="23"/>
                <w:szCs w:val="23"/>
              </w:rPr>
              <w:lastRenderedPageBreak/>
              <w:t xml:space="preserve">Информация МинЖКХ </w:t>
            </w:r>
            <w:proofErr w:type="spellStart"/>
            <w:r w:rsidRPr="00E0190C">
              <w:rPr>
                <w:rFonts w:cs="Times New Roman"/>
                <w:b/>
                <w:sz w:val="23"/>
                <w:szCs w:val="23"/>
              </w:rPr>
              <w:t>Кк</w:t>
            </w:r>
            <w:proofErr w:type="spellEnd"/>
            <w:r w:rsidRPr="00E0190C">
              <w:rPr>
                <w:rFonts w:cs="Times New Roman"/>
                <w:b/>
                <w:sz w:val="23"/>
                <w:szCs w:val="23"/>
              </w:rPr>
              <w:t>:</w:t>
            </w:r>
          </w:p>
          <w:p w:rsidR="00B9766C" w:rsidRPr="00E0190C" w:rsidRDefault="00275126" w:rsidP="00D7737D">
            <w:pPr>
              <w:tabs>
                <w:tab w:val="left" w:pos="709"/>
              </w:tabs>
              <w:spacing w:after="0" w:line="240" w:lineRule="auto"/>
              <w:jc w:val="both"/>
              <w:rPr>
                <w:rFonts w:cs="Times New Roman"/>
                <w:sz w:val="23"/>
                <w:szCs w:val="23"/>
              </w:rPr>
            </w:pPr>
            <w:r w:rsidRPr="00E0190C">
              <w:rPr>
                <w:rFonts w:cs="Times New Roman"/>
                <w:sz w:val="23"/>
                <w:szCs w:val="23"/>
              </w:rPr>
              <w:t>Министерством определен перечень объектов, возможных к реализации на принципах государственно-частного партнерства:</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 xml:space="preserve">1. «Быстринский водозабор» - в </w:t>
            </w:r>
            <w:proofErr w:type="gramStart"/>
            <w:r w:rsidRPr="00E0190C">
              <w:rPr>
                <w:rFonts w:cs="Times New Roman"/>
                <w:sz w:val="23"/>
                <w:szCs w:val="23"/>
              </w:rPr>
              <w:t>целях</w:t>
            </w:r>
            <w:proofErr w:type="gramEnd"/>
            <w:r w:rsidRPr="00E0190C">
              <w:rPr>
                <w:rFonts w:cs="Times New Roman"/>
                <w:sz w:val="23"/>
                <w:szCs w:val="23"/>
              </w:rPr>
              <w:t xml:space="preserve"> обеспечения надежным и безопасным снабжением потребителей питьевой водой в муниципальных образованиях Камчатского края;</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 xml:space="preserve">2. «Котельная «Совхозная» (сельское поселение </w:t>
            </w:r>
            <w:proofErr w:type="spellStart"/>
            <w:r w:rsidRPr="00E0190C">
              <w:rPr>
                <w:rFonts w:cs="Times New Roman"/>
                <w:sz w:val="23"/>
                <w:szCs w:val="23"/>
              </w:rPr>
              <w:t>Тиличики</w:t>
            </w:r>
            <w:proofErr w:type="spellEnd"/>
            <w:r w:rsidRPr="00E0190C">
              <w:rPr>
                <w:rFonts w:cs="Times New Roman"/>
                <w:sz w:val="23"/>
                <w:szCs w:val="23"/>
              </w:rPr>
              <w:t xml:space="preserve">)» - в целях модернизации системы теплоснабжения микрорайона «Верхние </w:t>
            </w:r>
            <w:proofErr w:type="spellStart"/>
            <w:r w:rsidRPr="00E0190C">
              <w:rPr>
                <w:rFonts w:cs="Times New Roman"/>
                <w:sz w:val="23"/>
                <w:szCs w:val="23"/>
              </w:rPr>
              <w:t>Тиличики</w:t>
            </w:r>
            <w:proofErr w:type="spellEnd"/>
            <w:r w:rsidRPr="00E0190C">
              <w:rPr>
                <w:rFonts w:cs="Times New Roman"/>
                <w:sz w:val="23"/>
                <w:szCs w:val="23"/>
              </w:rPr>
              <w:t xml:space="preserve">» с. </w:t>
            </w:r>
            <w:proofErr w:type="spellStart"/>
            <w:r w:rsidRPr="00E0190C">
              <w:rPr>
                <w:rFonts w:cs="Times New Roman"/>
                <w:sz w:val="23"/>
                <w:szCs w:val="23"/>
              </w:rPr>
              <w:t>Тиличики</w:t>
            </w:r>
            <w:proofErr w:type="spellEnd"/>
            <w:r w:rsidRPr="00E0190C">
              <w:rPr>
                <w:rFonts w:cs="Times New Roman"/>
                <w:sz w:val="23"/>
                <w:szCs w:val="23"/>
              </w:rPr>
              <w:t xml:space="preserve"> (перевод системы теплоснабжения микрорайона «Верхние </w:t>
            </w:r>
            <w:proofErr w:type="spellStart"/>
            <w:r w:rsidRPr="00E0190C">
              <w:rPr>
                <w:rFonts w:cs="Times New Roman"/>
                <w:sz w:val="23"/>
                <w:szCs w:val="23"/>
              </w:rPr>
              <w:t>Тиличики</w:t>
            </w:r>
            <w:proofErr w:type="spellEnd"/>
            <w:r w:rsidRPr="00E0190C">
              <w:rPr>
                <w:rFonts w:cs="Times New Roman"/>
                <w:sz w:val="23"/>
                <w:szCs w:val="23"/>
              </w:rPr>
              <w:t>» с электроснабжения на централизованное теплоснабжение от центральной котельной).</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 xml:space="preserve">Обращаем Ваше внимание, что включенные в Инвестиционную программу Камчатского края, ниже перечисленные по списку объекты, Министерство </w:t>
            </w:r>
            <w:r w:rsidRPr="00E0190C">
              <w:rPr>
                <w:rFonts w:cs="Times New Roman"/>
                <w:sz w:val="23"/>
                <w:szCs w:val="23"/>
              </w:rPr>
              <w:lastRenderedPageBreak/>
              <w:t>ЖКХ и энергетики Камчатского края (далее - Министерство) рассматривает как перспективные для передачи частному инвестору, в том числе: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1. Котельная «Очистные» 0,33 Гкал/час (Пионерское сельское поселение);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2. Котельная № 9 (п. Светлый) 0,86 Гкал/час (Пионерское сельское поселение);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3. Котельная № 10 (п. Светлый) 0,86 Гкал/час (Пионерское сельское поселение);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 xml:space="preserve">4. Котельная № 10 (п. </w:t>
            </w:r>
            <w:proofErr w:type="spellStart"/>
            <w:r w:rsidRPr="00E0190C">
              <w:rPr>
                <w:rFonts w:cs="Times New Roman"/>
                <w:sz w:val="23"/>
                <w:szCs w:val="23"/>
              </w:rPr>
              <w:t>Крутобереговой</w:t>
            </w:r>
            <w:proofErr w:type="spellEnd"/>
            <w:r w:rsidRPr="00E0190C">
              <w:rPr>
                <w:rFonts w:cs="Times New Roman"/>
                <w:sz w:val="23"/>
                <w:szCs w:val="23"/>
              </w:rPr>
              <w:t>) 0,86 Гкал/час (Пионерское сельское поселение);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5. Котельная 12,9 Гкал/час ул. Зеленая (Пионерское сельское поселение);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 xml:space="preserve">6. Котельная № 1 п. (с. </w:t>
            </w:r>
            <w:proofErr w:type="gramStart"/>
            <w:r w:rsidRPr="00E0190C">
              <w:rPr>
                <w:rFonts w:cs="Times New Roman"/>
                <w:sz w:val="23"/>
                <w:szCs w:val="23"/>
              </w:rPr>
              <w:t>Лесной</w:t>
            </w:r>
            <w:proofErr w:type="gramEnd"/>
            <w:r w:rsidRPr="00E0190C">
              <w:rPr>
                <w:rFonts w:cs="Times New Roman"/>
                <w:sz w:val="23"/>
                <w:szCs w:val="23"/>
              </w:rPr>
              <w:t>);</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 xml:space="preserve">7. Реконструкция и строительство объектов систем водоснабжения и водоотведения, эксплуатируемых ГУП «Петропавловский водоканал» (Петропавловск-Камчатский городской округ, </w:t>
            </w:r>
            <w:proofErr w:type="spellStart"/>
            <w:r w:rsidRPr="00E0190C">
              <w:rPr>
                <w:rFonts w:cs="Times New Roman"/>
                <w:sz w:val="23"/>
                <w:szCs w:val="23"/>
              </w:rPr>
              <w:t>Елизовское</w:t>
            </w:r>
            <w:proofErr w:type="spellEnd"/>
            <w:r w:rsidRPr="00E0190C">
              <w:rPr>
                <w:rFonts w:cs="Times New Roman"/>
                <w:sz w:val="23"/>
                <w:szCs w:val="23"/>
              </w:rPr>
              <w:t xml:space="preserve"> городское поселение, </w:t>
            </w:r>
            <w:proofErr w:type="spellStart"/>
            <w:r w:rsidRPr="00E0190C">
              <w:rPr>
                <w:rFonts w:cs="Times New Roman"/>
                <w:sz w:val="23"/>
                <w:szCs w:val="23"/>
              </w:rPr>
              <w:t>Новоавачинское</w:t>
            </w:r>
            <w:proofErr w:type="spellEnd"/>
            <w:r w:rsidRPr="00E0190C">
              <w:rPr>
                <w:rFonts w:cs="Times New Roman"/>
                <w:sz w:val="23"/>
                <w:szCs w:val="23"/>
              </w:rPr>
              <w:t xml:space="preserve"> сельское поселение, Пионерское сельское поселение).</w:t>
            </w:r>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Во исполнение перечня поручений Губернатора Камчатского края от 25.11.2015 93-ПП Министерство реализует мероприятия, направленные на создание благоприятных условий для привлечения частных инвесторов в целях передачи перспективных объектов на условиях государственного - частного партнерства, в том числе концессионных соглашений.</w:t>
            </w:r>
          </w:p>
          <w:p w:rsidR="00275126" w:rsidRPr="00E0190C" w:rsidRDefault="00275126" w:rsidP="00275126">
            <w:pPr>
              <w:tabs>
                <w:tab w:val="left" w:pos="709"/>
              </w:tabs>
              <w:spacing w:after="0" w:line="240" w:lineRule="auto"/>
              <w:jc w:val="both"/>
              <w:rPr>
                <w:rFonts w:cs="Times New Roman"/>
                <w:sz w:val="23"/>
                <w:szCs w:val="23"/>
              </w:rPr>
            </w:pPr>
            <w:proofErr w:type="gramStart"/>
            <w:r w:rsidRPr="00E0190C">
              <w:rPr>
                <w:rFonts w:cs="Times New Roman"/>
                <w:sz w:val="23"/>
                <w:szCs w:val="23"/>
              </w:rPr>
              <w:t xml:space="preserve">В частности, муниципальным образованиям Камчатского края предоставляются субсидии на возмещение затрат, возникающих у </w:t>
            </w:r>
            <w:proofErr w:type="spellStart"/>
            <w:r w:rsidRPr="00E0190C">
              <w:rPr>
                <w:rFonts w:cs="Times New Roman"/>
                <w:sz w:val="23"/>
                <w:szCs w:val="23"/>
              </w:rPr>
              <w:t>концедентов</w:t>
            </w:r>
            <w:proofErr w:type="spellEnd"/>
            <w:r w:rsidRPr="00E0190C">
              <w:rPr>
                <w:rFonts w:cs="Times New Roman"/>
                <w:sz w:val="23"/>
                <w:szCs w:val="23"/>
              </w:rPr>
              <w:t xml:space="preserve"> по обязательствам, принятым в рамках концессионных соглашений по участию в финансировании создания и реконструкции объектов, на проведение мероприятий по оформлению прав собственности на муниципальное и бесхозяйное имущество, постановке на кадастровый учет земельных участков, капитальный ремонт ветхих сетей.</w:t>
            </w:r>
            <w:proofErr w:type="gramEnd"/>
          </w:p>
          <w:p w:rsidR="00275126" w:rsidRPr="00E0190C" w:rsidRDefault="00275126" w:rsidP="00275126">
            <w:pPr>
              <w:tabs>
                <w:tab w:val="left" w:pos="709"/>
              </w:tabs>
              <w:spacing w:after="0" w:line="240" w:lineRule="auto"/>
              <w:jc w:val="both"/>
              <w:rPr>
                <w:rFonts w:cs="Times New Roman"/>
                <w:sz w:val="23"/>
                <w:szCs w:val="23"/>
              </w:rPr>
            </w:pPr>
            <w:r w:rsidRPr="00E0190C">
              <w:rPr>
                <w:rFonts w:cs="Times New Roman"/>
                <w:sz w:val="23"/>
                <w:szCs w:val="23"/>
              </w:rPr>
              <w:t>Кроме того, Министерство совместно с ресурсоснабжающими организациями оказывает помощь в подготовке конкурсной документации, осуществляет мониторинг по заключению и исполнению концессионных соглашений на объекты коммунального хозяйства.</w:t>
            </w:r>
          </w:p>
          <w:p w:rsidR="00DA3269" w:rsidRPr="00E0190C" w:rsidRDefault="00DA3269"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Информация Минприроды </w:t>
            </w:r>
            <w:proofErr w:type="spellStart"/>
            <w:r w:rsidRPr="00E0190C">
              <w:rPr>
                <w:rFonts w:cs="Times New Roman"/>
                <w:b/>
                <w:sz w:val="23"/>
                <w:szCs w:val="23"/>
              </w:rPr>
              <w:t>Кк</w:t>
            </w:r>
            <w:proofErr w:type="spellEnd"/>
            <w:r w:rsidRPr="00E0190C">
              <w:rPr>
                <w:rFonts w:cs="Times New Roman"/>
                <w:b/>
                <w:sz w:val="23"/>
                <w:szCs w:val="23"/>
              </w:rPr>
              <w:t>:</w:t>
            </w:r>
          </w:p>
          <w:p w:rsidR="00DA3269" w:rsidRPr="00E0190C" w:rsidRDefault="00DA3269" w:rsidP="00D7737D">
            <w:pPr>
              <w:tabs>
                <w:tab w:val="left" w:pos="709"/>
              </w:tabs>
              <w:spacing w:after="0" w:line="240" w:lineRule="auto"/>
              <w:jc w:val="both"/>
              <w:rPr>
                <w:rFonts w:cs="Times New Roman"/>
                <w:sz w:val="23"/>
                <w:szCs w:val="23"/>
              </w:rPr>
            </w:pPr>
            <w:proofErr w:type="gramStart"/>
            <w:r w:rsidRPr="00E0190C">
              <w:rPr>
                <w:rFonts w:cs="Times New Roman"/>
                <w:sz w:val="23"/>
                <w:szCs w:val="23"/>
              </w:rPr>
              <w:t xml:space="preserve">В соответствии со статьей 6 Федерального закона от 13.07.2015 № 224-ФЗ </w:t>
            </w:r>
            <w:r w:rsidR="00CC625F" w:rsidRPr="00E0190C">
              <w:rPr>
                <w:rFonts w:cs="Times New Roman"/>
                <w:sz w:val="23"/>
                <w:szCs w:val="23"/>
              </w:rPr>
              <w:t>«</w:t>
            </w:r>
            <w:r w:rsidRPr="00E0190C">
              <w:rPr>
                <w:rFonts w:cs="Times New Roman"/>
                <w:sz w:val="23"/>
                <w:szCs w:val="23"/>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C625F" w:rsidRPr="00E0190C">
              <w:rPr>
                <w:rFonts w:cs="Times New Roman"/>
                <w:sz w:val="23"/>
                <w:szCs w:val="23"/>
              </w:rPr>
              <w:t>»</w:t>
            </w:r>
            <w:r w:rsidRPr="00E0190C">
              <w:rPr>
                <w:rFonts w:cs="Times New Roman"/>
                <w:sz w:val="23"/>
                <w:szCs w:val="23"/>
              </w:rPr>
              <w:t xml:space="preserve"> (далее – Федеральный закон от 13.07.2015 № 224-ФЗ) к обязательным элементам соглашения о государственно-частном партнерстве отнесено, в том числе, </w:t>
            </w:r>
            <w:r w:rsidR="00CC625F" w:rsidRPr="00E0190C">
              <w:rPr>
                <w:rFonts w:cs="Times New Roman"/>
                <w:sz w:val="23"/>
                <w:szCs w:val="23"/>
              </w:rPr>
              <w:t>«</w:t>
            </w:r>
            <w:r w:rsidRPr="00E0190C">
              <w:rPr>
                <w:rFonts w:cs="Times New Roman"/>
                <w:sz w:val="23"/>
                <w:szCs w:val="23"/>
              </w:rPr>
              <w:t>строительство и (или) реконструкция (далее также – создание) объекта соглашения частным партнером</w:t>
            </w:r>
            <w:r w:rsidR="00CC625F" w:rsidRPr="00E0190C">
              <w:rPr>
                <w:rFonts w:cs="Times New Roman"/>
                <w:sz w:val="23"/>
                <w:szCs w:val="23"/>
              </w:rPr>
              <w:t>»</w:t>
            </w:r>
            <w:r w:rsidRPr="00E0190C">
              <w:rPr>
                <w:rFonts w:cs="Times New Roman"/>
                <w:sz w:val="23"/>
                <w:szCs w:val="23"/>
              </w:rPr>
              <w:t>, статьей 7 Федерального закона от</w:t>
            </w:r>
            <w:proofErr w:type="gramEnd"/>
            <w:r w:rsidRPr="00E0190C">
              <w:rPr>
                <w:rFonts w:cs="Times New Roman"/>
                <w:sz w:val="23"/>
                <w:szCs w:val="23"/>
              </w:rPr>
              <w:t xml:space="preserve"> 13.07.2015 № 224-ФЗ № 224-ФЗ определены объекты </w:t>
            </w:r>
            <w:r w:rsidRPr="00E0190C">
              <w:rPr>
                <w:rFonts w:cs="Times New Roman"/>
                <w:sz w:val="23"/>
                <w:szCs w:val="23"/>
              </w:rPr>
              <w:lastRenderedPageBreak/>
              <w:t xml:space="preserve">соглашения о государственно-частном партнерстве. </w:t>
            </w:r>
            <w:proofErr w:type="gramStart"/>
            <w:r w:rsidRPr="00E0190C">
              <w:rPr>
                <w:rFonts w:cs="Times New Roman"/>
                <w:sz w:val="23"/>
                <w:szCs w:val="23"/>
              </w:rPr>
              <w:t xml:space="preserve">Принимая во внимание, что в сфере минерально-сырьевого комплекса создание объектов соглашений (п.1 ст.7), предусматривается только при реализации инвестиционных проектов АО </w:t>
            </w:r>
            <w:r w:rsidR="00CC625F" w:rsidRPr="00E0190C">
              <w:rPr>
                <w:rFonts w:cs="Times New Roman"/>
                <w:sz w:val="23"/>
                <w:szCs w:val="23"/>
              </w:rPr>
              <w:t>«</w:t>
            </w:r>
            <w:r w:rsidRPr="00E0190C">
              <w:rPr>
                <w:rFonts w:cs="Times New Roman"/>
                <w:sz w:val="23"/>
                <w:szCs w:val="23"/>
              </w:rPr>
              <w:t>СиГМА</w:t>
            </w:r>
            <w:r w:rsidR="00CC625F" w:rsidRPr="00E0190C">
              <w:rPr>
                <w:rFonts w:cs="Times New Roman"/>
                <w:sz w:val="23"/>
                <w:szCs w:val="23"/>
              </w:rPr>
              <w:t>»</w:t>
            </w:r>
            <w:r w:rsidRPr="00E0190C">
              <w:rPr>
                <w:rFonts w:cs="Times New Roman"/>
                <w:sz w:val="23"/>
                <w:szCs w:val="23"/>
              </w:rPr>
              <w:t xml:space="preserve">, ООО </w:t>
            </w:r>
            <w:r w:rsidR="00CC625F" w:rsidRPr="00E0190C">
              <w:rPr>
                <w:rFonts w:cs="Times New Roman"/>
                <w:sz w:val="23"/>
                <w:szCs w:val="23"/>
              </w:rPr>
              <w:t>«</w:t>
            </w:r>
            <w:r w:rsidRPr="00E0190C">
              <w:rPr>
                <w:rFonts w:cs="Times New Roman"/>
                <w:sz w:val="23"/>
                <w:szCs w:val="23"/>
              </w:rPr>
              <w:t>Интерминералс</w:t>
            </w:r>
            <w:r w:rsidR="00CC625F" w:rsidRPr="00E0190C">
              <w:rPr>
                <w:rFonts w:cs="Times New Roman"/>
                <w:sz w:val="23"/>
                <w:szCs w:val="23"/>
              </w:rPr>
              <w:t>»</w:t>
            </w:r>
            <w:r w:rsidRPr="00E0190C">
              <w:rPr>
                <w:rFonts w:cs="Times New Roman"/>
                <w:sz w:val="23"/>
                <w:szCs w:val="23"/>
              </w:rPr>
              <w:t>, которым в 2015 году оказаны меры государственной поддержки</w:t>
            </w:r>
            <w:r w:rsidR="001916A2" w:rsidRPr="00E0190C">
              <w:rPr>
                <w:rFonts w:cs="Times New Roman"/>
                <w:sz w:val="23"/>
                <w:szCs w:val="23"/>
              </w:rPr>
              <w:t>,</w:t>
            </w:r>
            <w:r w:rsidRPr="00E0190C">
              <w:rPr>
                <w:rFonts w:cs="Times New Roman"/>
                <w:sz w:val="23"/>
                <w:szCs w:val="23"/>
              </w:rPr>
              <w:t xml:space="preserve"> предусматривающие софинансирование строительства подъездных автодорог к месторождениям из средств федерального бюджета, средств АО </w:t>
            </w:r>
            <w:r w:rsidR="00CC625F" w:rsidRPr="00E0190C">
              <w:rPr>
                <w:rFonts w:cs="Times New Roman"/>
                <w:sz w:val="23"/>
                <w:szCs w:val="23"/>
              </w:rPr>
              <w:t>«</w:t>
            </w:r>
            <w:r w:rsidRPr="00E0190C">
              <w:rPr>
                <w:rFonts w:cs="Times New Roman"/>
                <w:sz w:val="23"/>
                <w:szCs w:val="23"/>
              </w:rPr>
              <w:t>Фонд развития Дальнего Востока и Байкальского региона</w:t>
            </w:r>
            <w:r w:rsidR="00CC625F" w:rsidRPr="00E0190C">
              <w:rPr>
                <w:rFonts w:cs="Times New Roman"/>
                <w:sz w:val="23"/>
                <w:szCs w:val="23"/>
              </w:rPr>
              <w:t>»</w:t>
            </w:r>
            <w:r w:rsidRPr="00E0190C">
              <w:rPr>
                <w:rFonts w:cs="Times New Roman"/>
                <w:sz w:val="23"/>
                <w:szCs w:val="23"/>
              </w:rPr>
              <w:t>, применение механизмов государственно-частного партнерства при реализации данных</w:t>
            </w:r>
            <w:proofErr w:type="gramEnd"/>
            <w:r w:rsidRPr="00E0190C">
              <w:rPr>
                <w:rFonts w:cs="Times New Roman"/>
                <w:sz w:val="23"/>
                <w:szCs w:val="23"/>
              </w:rPr>
              <w:t xml:space="preserve"> инвестиционных проектов в 2016 году не предполагается.</w:t>
            </w:r>
          </w:p>
          <w:p w:rsidR="00157A57" w:rsidRPr="00E0190C" w:rsidRDefault="00157A57" w:rsidP="00D7737D">
            <w:pPr>
              <w:tabs>
                <w:tab w:val="left" w:pos="709"/>
              </w:tabs>
              <w:spacing w:after="0" w:line="240" w:lineRule="auto"/>
              <w:jc w:val="both"/>
              <w:rPr>
                <w:rFonts w:cs="Times New Roman"/>
                <w:b/>
                <w:sz w:val="23"/>
                <w:szCs w:val="23"/>
              </w:rPr>
            </w:pPr>
            <w:r w:rsidRPr="00E0190C">
              <w:rPr>
                <w:rFonts w:cs="Times New Roman"/>
                <w:b/>
                <w:sz w:val="23"/>
                <w:szCs w:val="23"/>
              </w:rPr>
              <w:t>Информация Минтранс КК:</w:t>
            </w:r>
          </w:p>
          <w:p w:rsidR="00157A57" w:rsidRPr="00E0190C" w:rsidRDefault="00157A57" w:rsidP="00D7737D">
            <w:pPr>
              <w:tabs>
                <w:tab w:val="left" w:pos="709"/>
              </w:tabs>
              <w:spacing w:after="0" w:line="240" w:lineRule="auto"/>
              <w:jc w:val="both"/>
              <w:rPr>
                <w:rFonts w:cs="Times New Roman"/>
                <w:sz w:val="23"/>
                <w:szCs w:val="23"/>
              </w:rPr>
            </w:pPr>
            <w:r w:rsidRPr="00E0190C">
              <w:rPr>
                <w:rFonts w:cs="Times New Roman"/>
                <w:sz w:val="23"/>
                <w:szCs w:val="23"/>
              </w:rPr>
              <w:t xml:space="preserve">В настоящее время реализация на принципах ГЧП рассматривается в отношении объектов – Аэропорт и Автовокзал. </w:t>
            </w:r>
          </w:p>
          <w:p w:rsidR="00157A57" w:rsidRPr="00E0190C" w:rsidRDefault="00157A57" w:rsidP="00D7737D">
            <w:pPr>
              <w:tabs>
                <w:tab w:val="left" w:pos="709"/>
              </w:tabs>
              <w:spacing w:after="0" w:line="240" w:lineRule="auto"/>
              <w:jc w:val="both"/>
              <w:rPr>
                <w:rFonts w:cs="Times New Roman"/>
                <w:sz w:val="23"/>
                <w:szCs w:val="23"/>
              </w:rPr>
            </w:pPr>
            <w:r w:rsidRPr="00E0190C">
              <w:rPr>
                <w:rFonts w:cs="Times New Roman"/>
                <w:sz w:val="23"/>
                <w:szCs w:val="23"/>
              </w:rPr>
              <w:t>1) В феврале 2016 года проектная документация нового здания аэровокзала в аэропорту Петропавловск-Камчатский (г. Елизово) получила положительное заключение государственной экспертизы.</w:t>
            </w:r>
          </w:p>
          <w:p w:rsidR="00157A57" w:rsidRPr="00E0190C" w:rsidRDefault="00157A57" w:rsidP="00D7737D">
            <w:pPr>
              <w:tabs>
                <w:tab w:val="left" w:pos="709"/>
              </w:tabs>
              <w:spacing w:after="0" w:line="240" w:lineRule="auto"/>
              <w:jc w:val="both"/>
              <w:rPr>
                <w:rFonts w:cs="Times New Roman"/>
                <w:sz w:val="23"/>
                <w:szCs w:val="23"/>
              </w:rPr>
            </w:pPr>
            <w:r w:rsidRPr="00E0190C">
              <w:rPr>
                <w:rFonts w:cs="Times New Roman"/>
                <w:sz w:val="23"/>
                <w:szCs w:val="23"/>
              </w:rPr>
              <w:t>Заключен договор с консалтинговой компанией по подготовке документации к проведению конкурса на определение инвестора.</w:t>
            </w:r>
          </w:p>
          <w:p w:rsidR="00157A57" w:rsidRPr="00E0190C" w:rsidRDefault="00157A57" w:rsidP="00D7737D">
            <w:pPr>
              <w:tabs>
                <w:tab w:val="left" w:pos="709"/>
              </w:tabs>
              <w:spacing w:after="0" w:line="240" w:lineRule="auto"/>
              <w:jc w:val="both"/>
              <w:rPr>
                <w:rFonts w:cs="Times New Roman"/>
                <w:sz w:val="23"/>
                <w:szCs w:val="23"/>
              </w:rPr>
            </w:pPr>
            <w:r w:rsidRPr="00E0190C">
              <w:rPr>
                <w:rFonts w:cs="Times New Roman"/>
                <w:sz w:val="23"/>
                <w:szCs w:val="23"/>
              </w:rPr>
              <w:t>Проводятся мероприятия по реорганизац</w:t>
            </w:r>
            <w:proofErr w:type="gramStart"/>
            <w:r w:rsidRPr="00E0190C">
              <w:rPr>
                <w:rFonts w:cs="Times New Roman"/>
                <w:sz w:val="23"/>
                <w:szCs w:val="23"/>
              </w:rPr>
              <w:t>ии АО</w:t>
            </w:r>
            <w:proofErr w:type="gramEnd"/>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КАП</w:t>
            </w:r>
            <w:r w:rsidR="00CC625F" w:rsidRPr="00E0190C">
              <w:rPr>
                <w:rFonts w:cs="Times New Roman"/>
                <w:sz w:val="23"/>
                <w:szCs w:val="23"/>
              </w:rPr>
              <w:t>»</w:t>
            </w:r>
            <w:r w:rsidRPr="00E0190C">
              <w:rPr>
                <w:rFonts w:cs="Times New Roman"/>
                <w:sz w:val="23"/>
                <w:szCs w:val="23"/>
              </w:rPr>
              <w:t xml:space="preserve"> путём выделения из него АО </w:t>
            </w:r>
            <w:r w:rsidR="00CC625F" w:rsidRPr="00E0190C">
              <w:rPr>
                <w:rFonts w:cs="Times New Roman"/>
                <w:sz w:val="23"/>
                <w:szCs w:val="23"/>
              </w:rPr>
              <w:t>«</w:t>
            </w:r>
            <w:r w:rsidRPr="00E0190C">
              <w:rPr>
                <w:rFonts w:cs="Times New Roman"/>
                <w:sz w:val="23"/>
                <w:szCs w:val="23"/>
              </w:rPr>
              <w:t>Международный аэропорт Петропавловск-Камчатский (Елизово)</w:t>
            </w:r>
            <w:r w:rsidR="00CC625F" w:rsidRPr="00E0190C">
              <w:rPr>
                <w:rFonts w:cs="Times New Roman"/>
                <w:sz w:val="23"/>
                <w:szCs w:val="23"/>
              </w:rPr>
              <w:t>»</w:t>
            </w:r>
            <w:r w:rsidRPr="00E0190C">
              <w:rPr>
                <w:rFonts w:cs="Times New Roman"/>
                <w:sz w:val="23"/>
                <w:szCs w:val="23"/>
              </w:rPr>
              <w:t>.</w:t>
            </w:r>
          </w:p>
          <w:p w:rsidR="00157A57" w:rsidRPr="00E0190C" w:rsidRDefault="00157A57" w:rsidP="00D7737D">
            <w:pPr>
              <w:tabs>
                <w:tab w:val="left" w:pos="709"/>
              </w:tabs>
              <w:spacing w:after="0" w:line="240" w:lineRule="auto"/>
              <w:jc w:val="both"/>
              <w:rPr>
                <w:rFonts w:cs="Times New Roman"/>
                <w:sz w:val="23"/>
                <w:szCs w:val="23"/>
              </w:rPr>
            </w:pPr>
            <w:r w:rsidRPr="00E0190C">
              <w:rPr>
                <w:rFonts w:cs="Times New Roman"/>
                <w:sz w:val="23"/>
                <w:szCs w:val="23"/>
              </w:rPr>
              <w:t xml:space="preserve">2) В первом полугодии 2016 года проведён ряд совещаний по отбору площадки в </w:t>
            </w:r>
            <w:proofErr w:type="gramStart"/>
            <w:r w:rsidRPr="00E0190C">
              <w:rPr>
                <w:rFonts w:cs="Times New Roman"/>
                <w:sz w:val="23"/>
                <w:szCs w:val="23"/>
              </w:rPr>
              <w:t>Петропавловск-Камчатском</w:t>
            </w:r>
            <w:proofErr w:type="gramEnd"/>
            <w:r w:rsidRPr="00E0190C">
              <w:rPr>
                <w:rFonts w:cs="Times New Roman"/>
                <w:sz w:val="23"/>
                <w:szCs w:val="23"/>
              </w:rPr>
              <w:t xml:space="preserve"> городском округе, для строительства автовокзала.</w:t>
            </w:r>
          </w:p>
          <w:p w:rsidR="00157A57" w:rsidRPr="00E0190C" w:rsidRDefault="00157A57" w:rsidP="00D7737D">
            <w:pPr>
              <w:tabs>
                <w:tab w:val="left" w:pos="709"/>
              </w:tabs>
              <w:spacing w:after="0" w:line="240" w:lineRule="auto"/>
              <w:jc w:val="both"/>
              <w:rPr>
                <w:rFonts w:cs="Times New Roman"/>
                <w:sz w:val="23"/>
                <w:szCs w:val="23"/>
              </w:rPr>
            </w:pPr>
            <w:r w:rsidRPr="00E0190C">
              <w:rPr>
                <w:rFonts w:cs="Times New Roman"/>
                <w:sz w:val="23"/>
                <w:szCs w:val="23"/>
              </w:rPr>
              <w:t>В настоящее время прорабатывается вопрос о возможности размещения автовокзала в здании по адресу пр. Карла Маркса д. 31.</w:t>
            </w:r>
          </w:p>
          <w:p w:rsidR="00DA3269" w:rsidRPr="00E0190C" w:rsidRDefault="00DA3269"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Информация Минсельхоза </w:t>
            </w:r>
            <w:proofErr w:type="spellStart"/>
            <w:r w:rsidRPr="00E0190C">
              <w:rPr>
                <w:rFonts w:cs="Times New Roman"/>
                <w:b/>
                <w:sz w:val="23"/>
                <w:szCs w:val="23"/>
              </w:rPr>
              <w:t>Кк</w:t>
            </w:r>
            <w:proofErr w:type="spellEnd"/>
            <w:r w:rsidRPr="00E0190C">
              <w:rPr>
                <w:rFonts w:cs="Times New Roman"/>
                <w:b/>
                <w:sz w:val="23"/>
                <w:szCs w:val="23"/>
              </w:rPr>
              <w:t>:</w:t>
            </w:r>
          </w:p>
          <w:p w:rsidR="00566E9C" w:rsidRPr="00E0190C" w:rsidRDefault="00566E9C" w:rsidP="00D7737D">
            <w:pPr>
              <w:tabs>
                <w:tab w:val="left" w:pos="709"/>
              </w:tabs>
              <w:spacing w:after="0" w:line="240" w:lineRule="auto"/>
              <w:jc w:val="both"/>
              <w:rPr>
                <w:rFonts w:cs="Times New Roman"/>
                <w:sz w:val="23"/>
                <w:szCs w:val="23"/>
              </w:rPr>
            </w:pPr>
            <w:r w:rsidRPr="00E0190C">
              <w:rPr>
                <w:rFonts w:cs="Times New Roman"/>
                <w:sz w:val="23"/>
                <w:szCs w:val="23"/>
              </w:rPr>
              <w:t xml:space="preserve">Осуществляется работа по внесению изменений в Положение о </w:t>
            </w:r>
            <w:proofErr w:type="spellStart"/>
            <w:r w:rsidRPr="00E0190C">
              <w:rPr>
                <w:rFonts w:cs="Times New Roman"/>
                <w:sz w:val="23"/>
                <w:szCs w:val="23"/>
              </w:rPr>
              <w:t>Минсельхозпищепроме</w:t>
            </w:r>
            <w:proofErr w:type="spellEnd"/>
            <w:r w:rsidRPr="00E0190C">
              <w:rPr>
                <w:rFonts w:cs="Times New Roman"/>
                <w:sz w:val="23"/>
                <w:szCs w:val="23"/>
              </w:rPr>
              <w:t xml:space="preserve"> Камчатского края в части наделения полномочиями публичного партнера из перечня отдельных прав и обязанностей публичного партнера в соответствии с постановлением Правительства Российской Федерации № 1366 от 12.12.2015.</w:t>
            </w:r>
          </w:p>
          <w:p w:rsidR="005A11D3" w:rsidRPr="00E0190C" w:rsidRDefault="008A3CF3" w:rsidP="00D7737D">
            <w:pPr>
              <w:tabs>
                <w:tab w:val="left" w:pos="709"/>
              </w:tabs>
              <w:spacing w:after="0" w:line="240" w:lineRule="auto"/>
              <w:jc w:val="both"/>
              <w:rPr>
                <w:rFonts w:cs="Times New Roman"/>
                <w:sz w:val="23"/>
                <w:szCs w:val="23"/>
              </w:rPr>
            </w:pPr>
            <w:r w:rsidRPr="00E0190C">
              <w:rPr>
                <w:rFonts w:cs="Times New Roman"/>
                <w:sz w:val="23"/>
                <w:szCs w:val="23"/>
              </w:rPr>
              <w:t xml:space="preserve">В настоящее время объекты, отвечающие требованиям п.15 ч.1 ст.7 ФЗ от 13.07.2015 № 224-ФЗ </w:t>
            </w:r>
            <w:r w:rsidR="00CC625F" w:rsidRPr="00E0190C">
              <w:rPr>
                <w:rFonts w:cs="Times New Roman"/>
                <w:sz w:val="23"/>
                <w:szCs w:val="23"/>
              </w:rPr>
              <w:t>«</w:t>
            </w:r>
            <w:r w:rsidRPr="00E0190C">
              <w:rPr>
                <w:rFonts w:cs="Times New Roman"/>
                <w:sz w:val="23"/>
                <w:szCs w:val="23"/>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C625F" w:rsidRPr="00E0190C">
              <w:rPr>
                <w:rFonts w:cs="Times New Roman"/>
                <w:sz w:val="23"/>
                <w:szCs w:val="23"/>
              </w:rPr>
              <w:t>»</w:t>
            </w:r>
            <w:r w:rsidRPr="00E0190C">
              <w:rPr>
                <w:rFonts w:cs="Times New Roman"/>
                <w:sz w:val="23"/>
                <w:szCs w:val="23"/>
              </w:rPr>
              <w:t>, не планируются к созданию на территории Камчатского края.</w:t>
            </w:r>
          </w:p>
          <w:p w:rsidR="001976B1" w:rsidRPr="00E0190C" w:rsidRDefault="001976B1"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Минспорта</w:t>
            </w:r>
            <w:proofErr w:type="spellEnd"/>
            <w:r w:rsidRPr="00E0190C">
              <w:rPr>
                <w:rFonts w:cs="Times New Roman"/>
                <w:b/>
                <w:sz w:val="23"/>
                <w:szCs w:val="23"/>
              </w:rPr>
              <w:t xml:space="preserve"> КК:</w:t>
            </w:r>
          </w:p>
          <w:p w:rsidR="00D7737D" w:rsidRPr="00E0190C" w:rsidRDefault="00D7737D" w:rsidP="00D7737D">
            <w:pPr>
              <w:tabs>
                <w:tab w:val="left" w:pos="709"/>
              </w:tabs>
              <w:spacing w:after="0" w:line="240" w:lineRule="auto"/>
              <w:jc w:val="both"/>
              <w:rPr>
                <w:rFonts w:cs="Times New Roman"/>
                <w:sz w:val="23"/>
                <w:szCs w:val="23"/>
              </w:rPr>
            </w:pPr>
            <w:r w:rsidRPr="00E0190C">
              <w:rPr>
                <w:rFonts w:cs="Times New Roman"/>
                <w:sz w:val="23"/>
                <w:szCs w:val="23"/>
              </w:rPr>
              <w:t xml:space="preserve">В мае 2016г. в КГАУДОД СДЮСШОР </w:t>
            </w:r>
            <w:r w:rsidR="00CC625F" w:rsidRPr="00E0190C">
              <w:rPr>
                <w:rFonts w:cs="Times New Roman"/>
                <w:sz w:val="23"/>
                <w:szCs w:val="23"/>
              </w:rPr>
              <w:t>«</w:t>
            </w:r>
            <w:r w:rsidRPr="00E0190C">
              <w:rPr>
                <w:rFonts w:cs="Times New Roman"/>
                <w:sz w:val="23"/>
                <w:szCs w:val="23"/>
              </w:rPr>
              <w:t>Эдельвейс</w:t>
            </w:r>
            <w:r w:rsidR="00CC625F" w:rsidRPr="00E0190C">
              <w:rPr>
                <w:rFonts w:cs="Times New Roman"/>
                <w:sz w:val="23"/>
                <w:szCs w:val="23"/>
              </w:rPr>
              <w:t>»</w:t>
            </w:r>
            <w:r w:rsidRPr="00E0190C">
              <w:rPr>
                <w:rFonts w:cs="Times New Roman"/>
                <w:sz w:val="23"/>
                <w:szCs w:val="23"/>
              </w:rPr>
              <w:t xml:space="preserve"> обратилось ПАО </w:t>
            </w:r>
            <w:r w:rsidR="00CC625F" w:rsidRPr="00E0190C">
              <w:rPr>
                <w:rFonts w:cs="Times New Roman"/>
                <w:sz w:val="23"/>
                <w:szCs w:val="23"/>
              </w:rPr>
              <w:t>«</w:t>
            </w:r>
            <w:proofErr w:type="spellStart"/>
            <w:r w:rsidRPr="00E0190C">
              <w:rPr>
                <w:rFonts w:cs="Times New Roman"/>
                <w:sz w:val="23"/>
                <w:szCs w:val="23"/>
              </w:rPr>
              <w:t>Торгмортранс</w:t>
            </w:r>
            <w:proofErr w:type="spellEnd"/>
            <w:r w:rsidR="00CC625F" w:rsidRPr="00E0190C">
              <w:rPr>
                <w:rFonts w:cs="Times New Roman"/>
                <w:sz w:val="23"/>
                <w:szCs w:val="23"/>
              </w:rPr>
              <w:t>»</w:t>
            </w:r>
            <w:r w:rsidRPr="00E0190C">
              <w:rPr>
                <w:rFonts w:cs="Times New Roman"/>
                <w:sz w:val="23"/>
                <w:szCs w:val="23"/>
              </w:rPr>
              <w:t xml:space="preserve"> (г. Петропавловск-Камчатский, ул. </w:t>
            </w:r>
            <w:proofErr w:type="gramStart"/>
            <w:r w:rsidRPr="00E0190C">
              <w:rPr>
                <w:rFonts w:cs="Times New Roman"/>
                <w:sz w:val="23"/>
                <w:szCs w:val="23"/>
              </w:rPr>
              <w:t>Днепровская</w:t>
            </w:r>
            <w:proofErr w:type="gramEnd"/>
            <w:r w:rsidRPr="00E0190C">
              <w:rPr>
                <w:rFonts w:cs="Times New Roman"/>
                <w:sz w:val="23"/>
                <w:szCs w:val="23"/>
              </w:rPr>
              <w:t xml:space="preserve">, 2) с предложением реализовать </w:t>
            </w:r>
            <w:proofErr w:type="spellStart"/>
            <w:r w:rsidRPr="00E0190C">
              <w:rPr>
                <w:rFonts w:cs="Times New Roman"/>
                <w:sz w:val="23"/>
                <w:szCs w:val="23"/>
              </w:rPr>
              <w:t>инвестпроект</w:t>
            </w:r>
            <w:proofErr w:type="spellEnd"/>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 xml:space="preserve">Строительство здания спортивной </w:t>
            </w:r>
            <w:r w:rsidRPr="00E0190C">
              <w:rPr>
                <w:rFonts w:cs="Times New Roman"/>
                <w:sz w:val="23"/>
                <w:szCs w:val="23"/>
              </w:rPr>
              <w:lastRenderedPageBreak/>
              <w:t xml:space="preserve">школы на горнолыжной базе </w:t>
            </w:r>
            <w:r w:rsidR="00CC625F" w:rsidRPr="00E0190C">
              <w:rPr>
                <w:rFonts w:cs="Times New Roman"/>
                <w:sz w:val="23"/>
                <w:szCs w:val="23"/>
              </w:rPr>
              <w:t>«</w:t>
            </w:r>
            <w:r w:rsidRPr="00E0190C">
              <w:rPr>
                <w:rFonts w:cs="Times New Roman"/>
                <w:sz w:val="23"/>
                <w:szCs w:val="23"/>
              </w:rPr>
              <w:t>Центральная</w:t>
            </w:r>
            <w:r w:rsidR="00CC625F" w:rsidRPr="00E0190C">
              <w:rPr>
                <w:rFonts w:cs="Times New Roman"/>
                <w:sz w:val="23"/>
                <w:szCs w:val="23"/>
              </w:rPr>
              <w:t>»</w:t>
            </w:r>
            <w:r w:rsidRPr="00E0190C">
              <w:rPr>
                <w:rFonts w:cs="Times New Roman"/>
                <w:sz w:val="23"/>
                <w:szCs w:val="23"/>
              </w:rPr>
              <w:t xml:space="preserve"> г. Петропавловск-Камчатский</w:t>
            </w:r>
            <w:r w:rsidR="00CC625F" w:rsidRPr="00E0190C">
              <w:rPr>
                <w:rFonts w:cs="Times New Roman"/>
                <w:sz w:val="23"/>
                <w:szCs w:val="23"/>
              </w:rPr>
              <w:t>»</w:t>
            </w:r>
            <w:r w:rsidRPr="00E0190C">
              <w:rPr>
                <w:rFonts w:cs="Times New Roman"/>
                <w:sz w:val="23"/>
                <w:szCs w:val="23"/>
              </w:rPr>
              <w:t>.</w:t>
            </w:r>
          </w:p>
          <w:p w:rsidR="00D7737D" w:rsidRPr="00E0190C" w:rsidRDefault="00D7737D" w:rsidP="00D7737D">
            <w:pPr>
              <w:spacing w:after="0" w:line="240" w:lineRule="auto"/>
              <w:jc w:val="both"/>
              <w:rPr>
                <w:rFonts w:cs="Times New Roman"/>
                <w:sz w:val="23"/>
                <w:szCs w:val="23"/>
              </w:rPr>
            </w:pPr>
            <w:r w:rsidRPr="00E0190C">
              <w:rPr>
                <w:rFonts w:cs="Times New Roman"/>
                <w:sz w:val="23"/>
                <w:szCs w:val="23"/>
              </w:rPr>
              <w:t>Объе</w:t>
            </w:r>
            <w:proofErr w:type="gramStart"/>
            <w:r w:rsidRPr="00E0190C">
              <w:rPr>
                <w:rFonts w:cs="Times New Roman"/>
                <w:sz w:val="23"/>
                <w:szCs w:val="23"/>
              </w:rPr>
              <w:t>кт вкл</w:t>
            </w:r>
            <w:proofErr w:type="gramEnd"/>
            <w:r w:rsidRPr="00E0190C">
              <w:rPr>
                <w:rFonts w:cs="Times New Roman"/>
                <w:sz w:val="23"/>
                <w:szCs w:val="23"/>
              </w:rPr>
              <w:t>ючает в себя: здание школы, пункт проката инвентаря, кафе.</w:t>
            </w:r>
          </w:p>
          <w:p w:rsidR="00D7737D" w:rsidRPr="00E0190C" w:rsidRDefault="00D7737D" w:rsidP="00D7737D">
            <w:pPr>
              <w:tabs>
                <w:tab w:val="left" w:pos="709"/>
              </w:tabs>
              <w:spacing w:after="0" w:line="240" w:lineRule="auto"/>
              <w:jc w:val="both"/>
              <w:rPr>
                <w:rFonts w:cs="Times New Roman"/>
                <w:sz w:val="23"/>
                <w:szCs w:val="23"/>
              </w:rPr>
            </w:pPr>
            <w:r w:rsidRPr="00E0190C">
              <w:rPr>
                <w:rFonts w:cs="Times New Roman"/>
                <w:sz w:val="23"/>
                <w:szCs w:val="23"/>
              </w:rPr>
              <w:t>Стоимость объекта оценивается в 85-110 млн. руб. включая проектирование.</w:t>
            </w:r>
          </w:p>
          <w:p w:rsidR="001976B1" w:rsidRPr="00E0190C" w:rsidRDefault="00D7737D" w:rsidP="00D7737D">
            <w:pPr>
              <w:tabs>
                <w:tab w:val="left" w:pos="709"/>
              </w:tabs>
              <w:spacing w:after="0" w:line="240" w:lineRule="auto"/>
              <w:jc w:val="both"/>
              <w:rPr>
                <w:rFonts w:cs="Times New Roman"/>
                <w:sz w:val="23"/>
                <w:szCs w:val="23"/>
              </w:rPr>
            </w:pPr>
            <w:r w:rsidRPr="00E0190C">
              <w:rPr>
                <w:rFonts w:cs="Times New Roman"/>
                <w:sz w:val="23"/>
                <w:szCs w:val="23"/>
              </w:rPr>
              <w:t xml:space="preserve">В настоящее время идет предварительная проработка проекта, получение Технических условий. ПАО </w:t>
            </w:r>
            <w:r w:rsidR="00CC625F" w:rsidRPr="00E0190C">
              <w:rPr>
                <w:rFonts w:cs="Times New Roman"/>
                <w:sz w:val="23"/>
                <w:szCs w:val="23"/>
              </w:rPr>
              <w:t>«</w:t>
            </w:r>
            <w:proofErr w:type="spellStart"/>
            <w:r w:rsidRPr="00E0190C">
              <w:rPr>
                <w:rFonts w:cs="Times New Roman"/>
                <w:sz w:val="23"/>
                <w:szCs w:val="23"/>
              </w:rPr>
              <w:t>Торгмортранс</w:t>
            </w:r>
            <w:proofErr w:type="spellEnd"/>
            <w:r w:rsidR="00CC625F" w:rsidRPr="00E0190C">
              <w:rPr>
                <w:rFonts w:cs="Times New Roman"/>
                <w:sz w:val="23"/>
                <w:szCs w:val="23"/>
              </w:rPr>
              <w:t>»</w:t>
            </w:r>
            <w:r w:rsidRPr="00E0190C">
              <w:rPr>
                <w:rFonts w:cs="Times New Roman"/>
                <w:sz w:val="23"/>
                <w:szCs w:val="23"/>
              </w:rPr>
              <w:t xml:space="preserve"> осуществляется работа по подготовке предложения о реализации проекта ГЧП.</w:t>
            </w:r>
          </w:p>
          <w:p w:rsidR="00D04082" w:rsidRPr="00E0190C" w:rsidRDefault="00D04082" w:rsidP="00D7737D">
            <w:pPr>
              <w:tabs>
                <w:tab w:val="left" w:pos="709"/>
              </w:tabs>
              <w:spacing w:after="0" w:line="240" w:lineRule="auto"/>
              <w:jc w:val="both"/>
              <w:rPr>
                <w:rFonts w:cs="Times New Roman"/>
                <w:b/>
                <w:sz w:val="23"/>
                <w:szCs w:val="23"/>
              </w:rPr>
            </w:pPr>
            <w:r w:rsidRPr="00E0190C">
              <w:rPr>
                <w:rFonts w:cs="Times New Roman"/>
                <w:b/>
                <w:sz w:val="23"/>
                <w:szCs w:val="23"/>
              </w:rPr>
              <w:t>Информация Минстроя КК:</w:t>
            </w:r>
          </w:p>
          <w:p w:rsidR="00D04082" w:rsidRPr="00E0190C" w:rsidRDefault="00D04082" w:rsidP="00D04082">
            <w:pPr>
              <w:tabs>
                <w:tab w:val="left" w:pos="709"/>
              </w:tabs>
              <w:spacing w:after="0" w:line="240" w:lineRule="auto"/>
              <w:jc w:val="both"/>
              <w:rPr>
                <w:rFonts w:cs="Times New Roman"/>
                <w:sz w:val="23"/>
                <w:szCs w:val="23"/>
              </w:rPr>
            </w:pPr>
            <w:r w:rsidRPr="00E0190C">
              <w:rPr>
                <w:rFonts w:cs="Times New Roman"/>
                <w:sz w:val="23"/>
                <w:szCs w:val="23"/>
              </w:rPr>
              <w:t xml:space="preserve">Министерством строительства Камчатского края проведены организационные мероприятия, назначены ответственные специалисты. Все ответственные специалисты прошли обучение в ООО </w:t>
            </w:r>
            <w:r w:rsidR="00CC625F" w:rsidRPr="00E0190C">
              <w:rPr>
                <w:rFonts w:cs="Times New Roman"/>
                <w:sz w:val="23"/>
                <w:szCs w:val="23"/>
              </w:rPr>
              <w:t>«</w:t>
            </w:r>
            <w:r w:rsidRPr="00E0190C">
              <w:rPr>
                <w:rFonts w:cs="Times New Roman"/>
                <w:sz w:val="23"/>
                <w:szCs w:val="23"/>
              </w:rPr>
              <w:t>ГЧП-Институт</w:t>
            </w:r>
            <w:r w:rsidR="00CC625F" w:rsidRPr="00E0190C">
              <w:rPr>
                <w:rFonts w:cs="Times New Roman"/>
                <w:sz w:val="23"/>
                <w:szCs w:val="23"/>
              </w:rPr>
              <w:t>»</w:t>
            </w:r>
            <w:r w:rsidRPr="00E0190C">
              <w:rPr>
                <w:rFonts w:cs="Times New Roman"/>
                <w:sz w:val="23"/>
                <w:szCs w:val="23"/>
              </w:rPr>
              <w:t xml:space="preserve"> в рамках обучающего модуля </w:t>
            </w:r>
            <w:r w:rsidR="00CC625F" w:rsidRPr="00E0190C">
              <w:rPr>
                <w:rFonts w:cs="Times New Roman"/>
                <w:sz w:val="23"/>
                <w:szCs w:val="23"/>
              </w:rPr>
              <w:t>«</w:t>
            </w:r>
            <w:r w:rsidRPr="00E0190C">
              <w:rPr>
                <w:rFonts w:cs="Times New Roman"/>
                <w:sz w:val="23"/>
                <w:szCs w:val="23"/>
              </w:rPr>
              <w:t xml:space="preserve">Нормативно-правовое регулирование. Практики ГЧП в </w:t>
            </w:r>
            <w:proofErr w:type="gramStart"/>
            <w:r w:rsidRPr="00E0190C">
              <w:rPr>
                <w:rFonts w:cs="Times New Roman"/>
                <w:sz w:val="23"/>
                <w:szCs w:val="23"/>
              </w:rPr>
              <w:t>субъектах</w:t>
            </w:r>
            <w:proofErr w:type="gramEnd"/>
            <w:r w:rsidRPr="00E0190C">
              <w:rPr>
                <w:rFonts w:cs="Times New Roman"/>
                <w:sz w:val="23"/>
                <w:szCs w:val="23"/>
              </w:rPr>
              <w:t xml:space="preserve"> Российской Федерации</w:t>
            </w:r>
            <w:r w:rsidR="00CC625F" w:rsidRPr="00E0190C">
              <w:rPr>
                <w:rFonts w:cs="Times New Roman"/>
                <w:sz w:val="23"/>
                <w:szCs w:val="23"/>
              </w:rPr>
              <w:t>»</w:t>
            </w:r>
            <w:r w:rsidRPr="00E0190C">
              <w:rPr>
                <w:rFonts w:cs="Times New Roman"/>
                <w:sz w:val="23"/>
                <w:szCs w:val="23"/>
              </w:rPr>
              <w:t xml:space="preserve">. </w:t>
            </w:r>
          </w:p>
          <w:p w:rsidR="00D04082" w:rsidRPr="00E0190C" w:rsidRDefault="00D04082" w:rsidP="00D04082">
            <w:pPr>
              <w:tabs>
                <w:tab w:val="left" w:pos="709"/>
              </w:tabs>
              <w:spacing w:after="0" w:line="240" w:lineRule="auto"/>
              <w:jc w:val="both"/>
              <w:rPr>
                <w:rFonts w:cs="Times New Roman"/>
                <w:sz w:val="23"/>
                <w:szCs w:val="23"/>
              </w:rPr>
            </w:pPr>
            <w:r w:rsidRPr="00E0190C">
              <w:rPr>
                <w:rFonts w:cs="Times New Roman"/>
                <w:sz w:val="23"/>
                <w:szCs w:val="23"/>
              </w:rPr>
              <w:t>Таким образом, Министерство строительства Камчатского края готово принять участие в реализации проектов на основе государственно-частного партнерства.</w:t>
            </w:r>
          </w:p>
          <w:p w:rsidR="00D04082" w:rsidRPr="00E0190C" w:rsidRDefault="00D04082" w:rsidP="00D04082">
            <w:pPr>
              <w:tabs>
                <w:tab w:val="left" w:pos="709"/>
              </w:tabs>
              <w:spacing w:after="0" w:line="240" w:lineRule="auto"/>
              <w:jc w:val="both"/>
              <w:rPr>
                <w:rFonts w:cs="Times New Roman"/>
                <w:sz w:val="23"/>
                <w:szCs w:val="23"/>
              </w:rPr>
            </w:pPr>
            <w:r w:rsidRPr="00E0190C">
              <w:rPr>
                <w:rFonts w:cs="Times New Roman"/>
                <w:sz w:val="23"/>
                <w:szCs w:val="23"/>
              </w:rPr>
              <w:t>До настоящего времени предложений по строительству объектов на основе государственно-частного партнерства от представителей предпринимательского сообщества в адрес Министерства строительства Камчатского края не поступало.</w:t>
            </w:r>
          </w:p>
          <w:p w:rsidR="00DF321F" w:rsidRPr="00E0190C" w:rsidRDefault="00320E55" w:rsidP="00D04082">
            <w:pPr>
              <w:tabs>
                <w:tab w:val="left" w:pos="709"/>
              </w:tabs>
              <w:spacing w:after="0" w:line="240" w:lineRule="auto"/>
              <w:jc w:val="both"/>
              <w:rPr>
                <w:rFonts w:cs="Times New Roman"/>
                <w:b/>
                <w:sz w:val="23"/>
                <w:szCs w:val="23"/>
              </w:rPr>
            </w:pPr>
            <w:r>
              <w:rPr>
                <w:rFonts w:cs="Times New Roman"/>
                <w:b/>
                <w:sz w:val="23"/>
                <w:szCs w:val="23"/>
              </w:rPr>
              <w:t xml:space="preserve">Информация </w:t>
            </w:r>
            <w:r w:rsidR="00DF321F" w:rsidRPr="00E0190C">
              <w:rPr>
                <w:rFonts w:cs="Times New Roman"/>
                <w:b/>
                <w:sz w:val="23"/>
                <w:szCs w:val="23"/>
              </w:rPr>
              <w:t>Агентства по туризму КК:</w:t>
            </w:r>
          </w:p>
          <w:p w:rsidR="00DF321F" w:rsidRPr="00E0190C" w:rsidRDefault="00DF321F" w:rsidP="00DF321F">
            <w:pPr>
              <w:tabs>
                <w:tab w:val="left" w:pos="709"/>
              </w:tabs>
              <w:spacing w:after="0" w:line="240" w:lineRule="auto"/>
              <w:jc w:val="both"/>
              <w:rPr>
                <w:rFonts w:cs="Times New Roman"/>
                <w:sz w:val="23"/>
                <w:szCs w:val="23"/>
              </w:rPr>
            </w:pPr>
            <w:proofErr w:type="gramStart"/>
            <w:r w:rsidRPr="00E0190C">
              <w:rPr>
                <w:rFonts w:cs="Times New Roman"/>
                <w:sz w:val="23"/>
                <w:szCs w:val="23"/>
              </w:rPr>
              <w:t>В настоящее время отсутствуют проекты, предусматривающие именно  строительство/реконструкцию объектов капитального строительства краевой собственности, что предусмотрено Федеральным законом от 13.07.2015 N 224-ФЗ (ред. от 03.07.2016)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и реализуемые с использованием традиционной схемы государственно-частного, или муниципально-частного партнёрства.</w:t>
            </w:r>
            <w:proofErr w:type="gramEnd"/>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В качестве площадок по использованию механизмов государственно-частного партнерства в рамках ведения совместной деятельности рассматривается обустройство следующих туристских площадок в Камчатском крае:</w:t>
            </w:r>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1. Обустройство территории Малой Лагерной;</w:t>
            </w:r>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2. Обустройство территории Средней Лагерной.</w:t>
            </w:r>
          </w:p>
          <w:p w:rsidR="00DF321F" w:rsidRPr="00E0190C" w:rsidRDefault="00DF321F" w:rsidP="00DF321F">
            <w:pPr>
              <w:tabs>
                <w:tab w:val="left" w:pos="709"/>
              </w:tabs>
              <w:spacing w:after="0" w:line="240" w:lineRule="auto"/>
              <w:jc w:val="both"/>
              <w:rPr>
                <w:rFonts w:cs="Times New Roman"/>
                <w:sz w:val="23"/>
                <w:szCs w:val="23"/>
              </w:rPr>
            </w:pPr>
            <w:proofErr w:type="gramStart"/>
            <w:r w:rsidRPr="00E0190C">
              <w:rPr>
                <w:rFonts w:cs="Times New Roman"/>
                <w:sz w:val="23"/>
                <w:szCs w:val="23"/>
              </w:rPr>
              <w:t xml:space="preserve">В отношении указанных участков ведется работа по получению разрешения на использование земель Петропавловск-Камчатского городского округа для размещения элементов благоустройства, на основании пункта 3 статьи 39.36 Земельного кодекса Российской Федерации,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w:t>
            </w:r>
            <w:r w:rsidRPr="00E0190C">
              <w:rPr>
                <w:rFonts w:cs="Times New Roman"/>
                <w:sz w:val="23"/>
                <w:szCs w:val="23"/>
              </w:rPr>
              <w:lastRenderedPageBreak/>
              <w:t>собственности, без предоставления  земельных участков</w:t>
            </w:r>
            <w:proofErr w:type="gramEnd"/>
            <w:r w:rsidRPr="00E0190C">
              <w:rPr>
                <w:rFonts w:cs="Times New Roman"/>
                <w:sz w:val="23"/>
                <w:szCs w:val="23"/>
              </w:rPr>
              <w:t xml:space="preserve"> и установления сервитутов в </w:t>
            </w:r>
            <w:proofErr w:type="gramStart"/>
            <w:r w:rsidRPr="00E0190C">
              <w:rPr>
                <w:rFonts w:cs="Times New Roman"/>
                <w:sz w:val="23"/>
                <w:szCs w:val="23"/>
              </w:rPr>
              <w:t>Камчатском</w:t>
            </w:r>
            <w:proofErr w:type="gramEnd"/>
            <w:r w:rsidRPr="00E0190C">
              <w:rPr>
                <w:rFonts w:cs="Times New Roman"/>
                <w:sz w:val="23"/>
                <w:szCs w:val="23"/>
              </w:rPr>
              <w:t xml:space="preserve"> крае». Оформление земельных участков под благоустройство происходит на подведомственное Агентству по туризму и внешним связям Камчатского края краевое государственное бюджетное учреждение «Туристский информационный центр».  Подготовлены схемы расположения участков. Ведётся обсуждение с ООО «Бриз» по совместному использованию участка территории Средней Лагерной и создания этнической деревни параллельно с созданием туристского </w:t>
            </w:r>
            <w:proofErr w:type="gramStart"/>
            <w:r w:rsidRPr="00E0190C">
              <w:rPr>
                <w:rFonts w:cs="Times New Roman"/>
                <w:sz w:val="23"/>
                <w:szCs w:val="23"/>
              </w:rPr>
              <w:t>визит-центра</w:t>
            </w:r>
            <w:proofErr w:type="gramEnd"/>
            <w:r w:rsidRPr="00E0190C">
              <w:rPr>
                <w:rFonts w:cs="Times New Roman"/>
                <w:sz w:val="23"/>
                <w:szCs w:val="23"/>
              </w:rPr>
              <w:t>.</w:t>
            </w:r>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 xml:space="preserve">3. Обустройство территории </w:t>
            </w:r>
            <w:proofErr w:type="gramStart"/>
            <w:r w:rsidRPr="00E0190C">
              <w:rPr>
                <w:rFonts w:cs="Times New Roman"/>
                <w:sz w:val="23"/>
                <w:szCs w:val="23"/>
              </w:rPr>
              <w:t>туристского</w:t>
            </w:r>
            <w:proofErr w:type="gramEnd"/>
            <w:r w:rsidRPr="00E0190C">
              <w:rPr>
                <w:rFonts w:cs="Times New Roman"/>
                <w:sz w:val="23"/>
                <w:szCs w:val="23"/>
              </w:rPr>
              <w:t xml:space="preserve"> визит-центра «Халактырский пляж». Развитие новых территорий в 2017 году;</w:t>
            </w:r>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 xml:space="preserve">4. Агентством по туризму и внешним связям Камчатского края совместно с ИП </w:t>
            </w:r>
            <w:proofErr w:type="spellStart"/>
            <w:r w:rsidRPr="00E0190C">
              <w:rPr>
                <w:rFonts w:cs="Times New Roman"/>
                <w:sz w:val="23"/>
                <w:szCs w:val="23"/>
              </w:rPr>
              <w:t>Сароян</w:t>
            </w:r>
            <w:proofErr w:type="spellEnd"/>
            <w:r w:rsidRPr="00E0190C">
              <w:rPr>
                <w:rFonts w:cs="Times New Roman"/>
                <w:sz w:val="23"/>
                <w:szCs w:val="23"/>
              </w:rPr>
              <w:t xml:space="preserve"> С.А. (база отдыха «</w:t>
            </w:r>
            <w:proofErr w:type="spellStart"/>
            <w:r w:rsidRPr="00E0190C">
              <w:rPr>
                <w:rFonts w:cs="Times New Roman"/>
                <w:sz w:val="23"/>
                <w:szCs w:val="23"/>
              </w:rPr>
              <w:t>Начики</w:t>
            </w:r>
            <w:proofErr w:type="spellEnd"/>
            <w:r w:rsidRPr="00E0190C">
              <w:rPr>
                <w:rFonts w:cs="Times New Roman"/>
                <w:sz w:val="23"/>
                <w:szCs w:val="23"/>
              </w:rPr>
              <w:t xml:space="preserve">») и ИП Лазо В.И. (компания «Горная территория») разрабатывается совместный проект для создания туристского </w:t>
            </w:r>
            <w:proofErr w:type="gramStart"/>
            <w:r w:rsidRPr="00E0190C">
              <w:rPr>
                <w:rFonts w:cs="Times New Roman"/>
                <w:sz w:val="23"/>
                <w:szCs w:val="23"/>
              </w:rPr>
              <w:t>визит-центра</w:t>
            </w:r>
            <w:proofErr w:type="gramEnd"/>
            <w:r w:rsidRPr="00E0190C">
              <w:rPr>
                <w:rFonts w:cs="Times New Roman"/>
                <w:sz w:val="23"/>
                <w:szCs w:val="23"/>
              </w:rPr>
              <w:t xml:space="preserve"> (объект краевой собственности) и резиденции Деда Мороза (частные инвестиции) на территории база отдыха «</w:t>
            </w:r>
            <w:proofErr w:type="spellStart"/>
            <w:r w:rsidRPr="00E0190C">
              <w:rPr>
                <w:rFonts w:cs="Times New Roman"/>
                <w:sz w:val="23"/>
                <w:szCs w:val="23"/>
              </w:rPr>
              <w:t>Начики</w:t>
            </w:r>
            <w:proofErr w:type="spellEnd"/>
            <w:r w:rsidRPr="00E0190C">
              <w:rPr>
                <w:rFonts w:cs="Times New Roman"/>
                <w:sz w:val="23"/>
                <w:szCs w:val="23"/>
              </w:rPr>
              <w:t>»;</w:t>
            </w:r>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 xml:space="preserve">5. Ведётся работа по созданию совместного проекта на территории участка горы </w:t>
            </w:r>
            <w:proofErr w:type="spellStart"/>
            <w:r w:rsidRPr="00E0190C">
              <w:rPr>
                <w:rFonts w:cs="Times New Roman"/>
                <w:sz w:val="23"/>
                <w:szCs w:val="23"/>
              </w:rPr>
              <w:t>Зайкин</w:t>
            </w:r>
            <w:proofErr w:type="spellEnd"/>
            <w:r w:rsidRPr="00E0190C">
              <w:rPr>
                <w:rFonts w:cs="Times New Roman"/>
                <w:sz w:val="23"/>
                <w:szCs w:val="23"/>
              </w:rPr>
              <w:t xml:space="preserve"> Мыс туристского </w:t>
            </w:r>
            <w:proofErr w:type="gramStart"/>
            <w:r w:rsidRPr="00E0190C">
              <w:rPr>
                <w:rFonts w:cs="Times New Roman"/>
                <w:sz w:val="23"/>
                <w:szCs w:val="23"/>
              </w:rPr>
              <w:t>визит-центра</w:t>
            </w:r>
            <w:proofErr w:type="gramEnd"/>
            <w:r w:rsidRPr="00E0190C">
              <w:rPr>
                <w:rFonts w:cs="Times New Roman"/>
                <w:sz w:val="23"/>
                <w:szCs w:val="23"/>
              </w:rPr>
              <w:t>.  Предполагается совместная работа на данном участке с ИП Лазо В.И.. Земельный участок находится в стадии оформления на подведомственное учреждение Агентства – КГБУ «Туристский информационный центр». Подготовлен эскизный проект. Инфраструктура первой очереди (визит-центр, туалеты) планируется осуществить за счёт сре</w:t>
            </w:r>
            <w:proofErr w:type="gramStart"/>
            <w:r w:rsidRPr="00E0190C">
              <w:rPr>
                <w:rFonts w:cs="Times New Roman"/>
                <w:sz w:val="23"/>
                <w:szCs w:val="23"/>
              </w:rPr>
              <w:t>дств кр</w:t>
            </w:r>
            <w:proofErr w:type="gramEnd"/>
            <w:r w:rsidRPr="00E0190C">
              <w:rPr>
                <w:rFonts w:cs="Times New Roman"/>
                <w:sz w:val="23"/>
                <w:szCs w:val="23"/>
              </w:rPr>
              <w:t>аевого бюджета, дополнительная инфраструктура за счёт средств инвестора.</w:t>
            </w:r>
          </w:p>
          <w:p w:rsidR="00DF321F" w:rsidRPr="00E0190C" w:rsidRDefault="00DF321F" w:rsidP="00DF321F">
            <w:pPr>
              <w:tabs>
                <w:tab w:val="left" w:pos="709"/>
              </w:tabs>
              <w:spacing w:after="0" w:line="240" w:lineRule="auto"/>
              <w:jc w:val="both"/>
              <w:rPr>
                <w:rFonts w:cs="Times New Roman"/>
                <w:sz w:val="23"/>
                <w:szCs w:val="23"/>
              </w:rPr>
            </w:pPr>
            <w:r w:rsidRPr="00E0190C">
              <w:rPr>
                <w:rFonts w:cs="Times New Roman"/>
                <w:sz w:val="23"/>
                <w:szCs w:val="23"/>
              </w:rPr>
              <w:t xml:space="preserve">В целях обеспечения удалённых районов в коллективных средствах размещения был направлен  запрос в Министерство имущественных и земельных отношений Камчатского края касательно неиспользуемых объектов краевой, муниципальной собственности, включая объекты незавершенного строительства для дальнейшего рассмотрению имеющихся объектов и строительства / реконструкции гостиниц   с использованием механизмов государственно-частного партнерства. Заключение концессионных соглашений при создании объектов размещения краевой и муниципальной собственности. В связи с тем, что необходимая  информация </w:t>
            </w:r>
            <w:proofErr w:type="gramStart"/>
            <w:r w:rsidRPr="00E0190C">
              <w:rPr>
                <w:rFonts w:cs="Times New Roman"/>
                <w:sz w:val="23"/>
                <w:szCs w:val="23"/>
              </w:rPr>
              <w:t>отсутствует в Министерстве имущественных и земельных отношений работа по данному направлению будет</w:t>
            </w:r>
            <w:proofErr w:type="gramEnd"/>
            <w:r w:rsidRPr="00E0190C">
              <w:rPr>
                <w:rFonts w:cs="Times New Roman"/>
                <w:sz w:val="23"/>
                <w:szCs w:val="23"/>
              </w:rPr>
              <w:t xml:space="preserve"> продолжена непосредственно  с администрациями муниципальных образований Камчатского края.</w:t>
            </w:r>
          </w:p>
          <w:p w:rsidR="00EA392F" w:rsidRPr="00E0190C" w:rsidRDefault="00EA392F"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Минобрнауки</w:t>
            </w:r>
            <w:proofErr w:type="spellEnd"/>
            <w:r w:rsidRPr="00E0190C">
              <w:rPr>
                <w:rFonts w:cs="Times New Roman"/>
                <w:b/>
                <w:sz w:val="23"/>
                <w:szCs w:val="23"/>
              </w:rPr>
              <w:t xml:space="preserve"> </w:t>
            </w:r>
            <w:proofErr w:type="spellStart"/>
            <w:r w:rsidRPr="00E0190C">
              <w:rPr>
                <w:rFonts w:cs="Times New Roman"/>
                <w:b/>
                <w:sz w:val="23"/>
                <w:szCs w:val="23"/>
              </w:rPr>
              <w:t>Кк</w:t>
            </w:r>
            <w:proofErr w:type="spellEnd"/>
            <w:r w:rsidRPr="00E0190C">
              <w:rPr>
                <w:rFonts w:cs="Times New Roman"/>
                <w:b/>
                <w:sz w:val="23"/>
                <w:szCs w:val="23"/>
              </w:rPr>
              <w:t>:</w:t>
            </w:r>
          </w:p>
          <w:p w:rsidR="00EA392F" w:rsidRPr="00E0190C" w:rsidRDefault="00EA392F" w:rsidP="00D7737D">
            <w:pPr>
              <w:tabs>
                <w:tab w:val="left" w:pos="709"/>
              </w:tabs>
              <w:spacing w:after="0" w:line="240" w:lineRule="auto"/>
              <w:jc w:val="both"/>
              <w:rPr>
                <w:rFonts w:cs="Times New Roman"/>
                <w:sz w:val="23"/>
                <w:szCs w:val="23"/>
              </w:rPr>
            </w:pPr>
            <w:r w:rsidRPr="00E0190C">
              <w:rPr>
                <w:rFonts w:cs="Times New Roman"/>
                <w:sz w:val="23"/>
                <w:szCs w:val="23"/>
              </w:rPr>
              <w:t>Инициаторы инвестиционных проектов, предполагаемых к реализации на принципах государственно-частного партнерства, в Министерство образования и науки Камчатского края не обращались.</w:t>
            </w:r>
          </w:p>
          <w:p w:rsidR="00320E55" w:rsidRDefault="00320E55" w:rsidP="00D7737D">
            <w:pPr>
              <w:tabs>
                <w:tab w:val="left" w:pos="709"/>
              </w:tabs>
              <w:spacing w:after="0" w:line="240" w:lineRule="auto"/>
              <w:jc w:val="both"/>
              <w:rPr>
                <w:rFonts w:cs="Times New Roman"/>
                <w:b/>
                <w:sz w:val="23"/>
                <w:szCs w:val="23"/>
              </w:rPr>
            </w:pPr>
            <w:r>
              <w:rPr>
                <w:rFonts w:cs="Times New Roman"/>
                <w:b/>
                <w:sz w:val="23"/>
                <w:szCs w:val="23"/>
              </w:rPr>
              <w:t>Информация Минсоцразвития КК:</w:t>
            </w:r>
          </w:p>
          <w:p w:rsidR="00320E55" w:rsidRDefault="00320E55" w:rsidP="00D7737D">
            <w:pPr>
              <w:tabs>
                <w:tab w:val="left" w:pos="709"/>
              </w:tabs>
              <w:spacing w:after="0" w:line="240" w:lineRule="auto"/>
              <w:jc w:val="both"/>
              <w:rPr>
                <w:rFonts w:cs="Times New Roman"/>
                <w:sz w:val="23"/>
                <w:szCs w:val="23"/>
              </w:rPr>
            </w:pPr>
            <w:proofErr w:type="gramStart"/>
            <w:r>
              <w:rPr>
                <w:rFonts w:cs="Times New Roman"/>
                <w:sz w:val="23"/>
                <w:szCs w:val="23"/>
              </w:rPr>
              <w:lastRenderedPageBreak/>
              <w:t>В первом полугодии 2016 г. между Министерством социального развития и труда Камчатского края и ОАО «</w:t>
            </w:r>
            <w:proofErr w:type="spellStart"/>
            <w:r>
              <w:rPr>
                <w:rFonts w:cs="Times New Roman"/>
                <w:sz w:val="23"/>
                <w:szCs w:val="23"/>
              </w:rPr>
              <w:t>Торгмортранс</w:t>
            </w:r>
            <w:proofErr w:type="spellEnd"/>
            <w:r>
              <w:rPr>
                <w:rFonts w:cs="Times New Roman"/>
                <w:sz w:val="23"/>
                <w:szCs w:val="23"/>
              </w:rPr>
              <w:t>» достигнута договоренность о реализации инвестиционного проекта «Строительство дома ночного пребывания на базе КГАПУ СЗ «Камчатский комплексный центр по оказанию помощи лицам без определенного места жительства и занятий и социальной реабилитации граждан», г. Петропавловск-Камчатский» в рамках государственно-частного партнерства.</w:t>
            </w:r>
            <w:proofErr w:type="gramEnd"/>
          </w:p>
          <w:p w:rsidR="00320E55" w:rsidRDefault="00320E55" w:rsidP="00D7737D">
            <w:pPr>
              <w:tabs>
                <w:tab w:val="left" w:pos="709"/>
              </w:tabs>
              <w:spacing w:after="0" w:line="240" w:lineRule="auto"/>
              <w:jc w:val="both"/>
              <w:rPr>
                <w:rFonts w:cs="Times New Roman"/>
                <w:sz w:val="23"/>
                <w:szCs w:val="23"/>
              </w:rPr>
            </w:pPr>
            <w:r>
              <w:rPr>
                <w:rFonts w:cs="Times New Roman"/>
                <w:sz w:val="23"/>
                <w:szCs w:val="23"/>
              </w:rPr>
              <w:t>ОАО «</w:t>
            </w:r>
            <w:proofErr w:type="spellStart"/>
            <w:r>
              <w:rPr>
                <w:rFonts w:cs="Times New Roman"/>
                <w:sz w:val="23"/>
                <w:szCs w:val="23"/>
              </w:rPr>
              <w:t>Торгмортранс</w:t>
            </w:r>
            <w:proofErr w:type="spellEnd"/>
            <w:r>
              <w:rPr>
                <w:rFonts w:cs="Times New Roman"/>
                <w:sz w:val="23"/>
                <w:szCs w:val="23"/>
              </w:rPr>
              <w:t>» в июне 2016 года начата работа по оформлению земельного участка для строительства указанного объекта.</w:t>
            </w:r>
          </w:p>
          <w:p w:rsidR="00320E55" w:rsidRDefault="00320E55" w:rsidP="00D7737D">
            <w:pPr>
              <w:tabs>
                <w:tab w:val="left" w:pos="709"/>
              </w:tabs>
              <w:spacing w:after="0" w:line="240" w:lineRule="auto"/>
              <w:jc w:val="both"/>
              <w:rPr>
                <w:rFonts w:cs="Times New Roman"/>
                <w:sz w:val="23"/>
                <w:szCs w:val="23"/>
              </w:rPr>
            </w:pPr>
            <w:r>
              <w:rPr>
                <w:rFonts w:cs="Times New Roman"/>
                <w:sz w:val="23"/>
                <w:szCs w:val="23"/>
              </w:rPr>
              <w:t>В настоящее время ведется работа по составлению технического задания для выполнения проектных работ, а также работа по заключению концессионного соглашения.</w:t>
            </w:r>
          </w:p>
          <w:p w:rsidR="00320E55" w:rsidRPr="00320E55" w:rsidRDefault="00320E55" w:rsidP="00D7737D">
            <w:pPr>
              <w:tabs>
                <w:tab w:val="left" w:pos="709"/>
              </w:tabs>
              <w:spacing w:after="0" w:line="240" w:lineRule="auto"/>
              <w:jc w:val="both"/>
              <w:rPr>
                <w:rFonts w:cs="Times New Roman"/>
                <w:sz w:val="23"/>
                <w:szCs w:val="23"/>
              </w:rPr>
            </w:pPr>
            <w:r>
              <w:rPr>
                <w:rFonts w:cs="Times New Roman"/>
                <w:sz w:val="23"/>
                <w:szCs w:val="23"/>
              </w:rPr>
              <w:t xml:space="preserve">Министерством социального развития и труда Камчатского края в </w:t>
            </w:r>
            <w:proofErr w:type="gramStart"/>
            <w:r>
              <w:rPr>
                <w:rFonts w:cs="Times New Roman"/>
                <w:sz w:val="23"/>
                <w:szCs w:val="23"/>
              </w:rPr>
              <w:t>мае</w:t>
            </w:r>
            <w:proofErr w:type="gramEnd"/>
            <w:r>
              <w:rPr>
                <w:rFonts w:cs="Times New Roman"/>
                <w:sz w:val="23"/>
                <w:szCs w:val="23"/>
              </w:rPr>
              <w:t xml:space="preserve"> 2016 года направлена бюджетная заявка в Минэкономразвития Камчатского края на 2017 год и на плановый период 2018-2021 годов. Вышеуказанный объект предложен Министерством для включения в Инвестиционную программу Камчатского края на 2017 год и прогнозный период 2018-2021 годов.</w:t>
            </w:r>
          </w:p>
          <w:p w:rsidR="00034899" w:rsidRPr="00E0190C" w:rsidRDefault="00034899"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Информация Минкультуры </w:t>
            </w:r>
            <w:proofErr w:type="spellStart"/>
            <w:r w:rsidRPr="00E0190C">
              <w:rPr>
                <w:rFonts w:cs="Times New Roman"/>
                <w:b/>
                <w:sz w:val="23"/>
                <w:szCs w:val="23"/>
              </w:rPr>
              <w:t>Кк</w:t>
            </w:r>
            <w:proofErr w:type="spellEnd"/>
            <w:r w:rsidRPr="00E0190C">
              <w:rPr>
                <w:rFonts w:cs="Times New Roman"/>
                <w:b/>
                <w:sz w:val="23"/>
                <w:szCs w:val="23"/>
              </w:rPr>
              <w:t>:</w:t>
            </w:r>
          </w:p>
          <w:p w:rsidR="00034899" w:rsidRPr="00E0190C" w:rsidRDefault="00034899" w:rsidP="00D7737D">
            <w:pPr>
              <w:tabs>
                <w:tab w:val="left" w:pos="709"/>
              </w:tabs>
              <w:spacing w:after="0" w:line="240" w:lineRule="auto"/>
              <w:jc w:val="both"/>
              <w:rPr>
                <w:rFonts w:cs="Times New Roman"/>
                <w:sz w:val="23"/>
                <w:szCs w:val="23"/>
              </w:rPr>
            </w:pPr>
            <w:r w:rsidRPr="00E0190C">
              <w:rPr>
                <w:rFonts w:cs="Times New Roman"/>
                <w:sz w:val="23"/>
                <w:szCs w:val="23"/>
              </w:rPr>
              <w:t>Проведено обучение двух специалистов по программам повышения квалификации в области государственно-частного партнерства, организованных Институтом развития ГЧП, Центром развития ГЧП и Санкт-Петербургским политехническим университетом Петра Великого:</w:t>
            </w:r>
          </w:p>
          <w:p w:rsidR="00034899" w:rsidRPr="00E0190C" w:rsidRDefault="00034899" w:rsidP="00D7737D">
            <w:pPr>
              <w:tabs>
                <w:tab w:val="left" w:pos="709"/>
              </w:tabs>
              <w:spacing w:after="0" w:line="240" w:lineRule="auto"/>
              <w:jc w:val="both"/>
              <w:rPr>
                <w:rFonts w:cs="Times New Roman"/>
                <w:sz w:val="23"/>
                <w:szCs w:val="23"/>
              </w:rPr>
            </w:pPr>
            <w:r w:rsidRPr="00E0190C">
              <w:rPr>
                <w:rFonts w:cs="Times New Roman"/>
                <w:sz w:val="23"/>
                <w:szCs w:val="23"/>
              </w:rPr>
              <w:t>- Большаковой Елены Александровны (заместителя министра культуры Камчатского края) в объеме 40 часов (февраль 2016 года, Петропавловск-Камчатский городской округ);</w:t>
            </w:r>
          </w:p>
          <w:p w:rsidR="00034899" w:rsidRPr="00E0190C" w:rsidRDefault="00034899" w:rsidP="00D7737D">
            <w:pPr>
              <w:tabs>
                <w:tab w:val="left" w:pos="709"/>
              </w:tabs>
              <w:spacing w:after="0" w:line="240" w:lineRule="auto"/>
              <w:jc w:val="both"/>
              <w:rPr>
                <w:rFonts w:cs="Times New Roman"/>
                <w:sz w:val="23"/>
                <w:szCs w:val="23"/>
              </w:rPr>
            </w:pPr>
            <w:r w:rsidRPr="00E0190C">
              <w:rPr>
                <w:rFonts w:cs="Times New Roman"/>
                <w:sz w:val="23"/>
                <w:szCs w:val="23"/>
              </w:rPr>
              <w:t xml:space="preserve">- </w:t>
            </w:r>
            <w:proofErr w:type="spellStart"/>
            <w:r w:rsidRPr="00E0190C">
              <w:rPr>
                <w:rFonts w:cs="Times New Roman"/>
                <w:sz w:val="23"/>
                <w:szCs w:val="23"/>
              </w:rPr>
              <w:t>Хорунжей</w:t>
            </w:r>
            <w:proofErr w:type="spellEnd"/>
            <w:r w:rsidRPr="00E0190C">
              <w:rPr>
                <w:rFonts w:cs="Times New Roman"/>
                <w:sz w:val="23"/>
                <w:szCs w:val="23"/>
              </w:rPr>
              <w:t xml:space="preserve"> Екатерины Александровны (специалиста отдела культурной политики и охраны культурного наследия Министерства культуры Камчатского края) в </w:t>
            </w:r>
            <w:proofErr w:type="gramStart"/>
            <w:r w:rsidRPr="00E0190C">
              <w:rPr>
                <w:rFonts w:cs="Times New Roman"/>
                <w:sz w:val="23"/>
                <w:szCs w:val="23"/>
              </w:rPr>
              <w:t>объеме</w:t>
            </w:r>
            <w:proofErr w:type="gramEnd"/>
            <w:r w:rsidRPr="00E0190C">
              <w:rPr>
                <w:rFonts w:cs="Times New Roman"/>
                <w:sz w:val="23"/>
                <w:szCs w:val="23"/>
              </w:rPr>
              <w:t xml:space="preserve"> 80 часов (февраль 2016 года, Петропавловск-Камчатский городской округ; май 2016 года, Санкт-Петербург).</w:t>
            </w:r>
          </w:p>
          <w:p w:rsidR="00034899" w:rsidRPr="00E0190C" w:rsidRDefault="00034899" w:rsidP="00D7737D">
            <w:pPr>
              <w:tabs>
                <w:tab w:val="left" w:pos="709"/>
              </w:tabs>
              <w:spacing w:after="0" w:line="240" w:lineRule="auto"/>
              <w:jc w:val="both"/>
              <w:rPr>
                <w:rFonts w:cs="Times New Roman"/>
                <w:sz w:val="23"/>
                <w:szCs w:val="23"/>
              </w:rPr>
            </w:pPr>
            <w:r w:rsidRPr="00E0190C">
              <w:rPr>
                <w:rFonts w:cs="Times New Roman"/>
                <w:sz w:val="23"/>
                <w:szCs w:val="23"/>
              </w:rPr>
              <w:t xml:space="preserve">Также на 3 квартал 2016 года запланировано проведение семинара для представителей негосударственного сектора в сфере культуры на тему </w:t>
            </w:r>
            <w:r w:rsidR="00CC625F" w:rsidRPr="00E0190C">
              <w:rPr>
                <w:rFonts w:cs="Times New Roman"/>
                <w:sz w:val="23"/>
                <w:szCs w:val="23"/>
              </w:rPr>
              <w:t>«</w:t>
            </w:r>
            <w:r w:rsidRPr="00E0190C">
              <w:rPr>
                <w:rFonts w:cs="Times New Roman"/>
                <w:sz w:val="23"/>
                <w:szCs w:val="23"/>
              </w:rPr>
              <w:t>Частная инициатива в рамках государственно-частного партнерства</w:t>
            </w:r>
            <w:r w:rsidR="00CC625F" w:rsidRPr="00E0190C">
              <w:rPr>
                <w:rFonts w:cs="Times New Roman"/>
                <w:sz w:val="23"/>
                <w:szCs w:val="23"/>
              </w:rPr>
              <w:t>»</w:t>
            </w:r>
            <w:r w:rsidRPr="00E0190C">
              <w:rPr>
                <w:rFonts w:cs="Times New Roman"/>
                <w:sz w:val="23"/>
                <w:szCs w:val="23"/>
              </w:rPr>
              <w:t>.</w:t>
            </w:r>
          </w:p>
          <w:p w:rsidR="00034899" w:rsidRPr="00E0190C" w:rsidRDefault="00034899" w:rsidP="00D7737D">
            <w:pPr>
              <w:tabs>
                <w:tab w:val="left" w:pos="709"/>
              </w:tabs>
              <w:spacing w:after="0" w:line="240" w:lineRule="auto"/>
              <w:jc w:val="both"/>
              <w:rPr>
                <w:rFonts w:cs="Times New Roman"/>
                <w:sz w:val="23"/>
                <w:szCs w:val="23"/>
              </w:rPr>
            </w:pPr>
            <w:r w:rsidRPr="00E0190C">
              <w:rPr>
                <w:rFonts w:cs="Times New Roman"/>
                <w:sz w:val="23"/>
                <w:szCs w:val="23"/>
              </w:rPr>
              <w:t>В настоящее время ведется работа по формированию перечня объектов инфраструктуры в сфере культуры, потребность в которых присутствует в регионе и создание которых возможно с применением механизмов государственно-частного партнерства.</w:t>
            </w:r>
          </w:p>
          <w:p w:rsidR="005A11D3" w:rsidRPr="00E0190C" w:rsidRDefault="005A11D3"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Информация АО </w:t>
            </w:r>
            <w:r w:rsidR="00CC625F" w:rsidRPr="00E0190C">
              <w:rPr>
                <w:rFonts w:cs="Times New Roman"/>
                <w:b/>
                <w:sz w:val="23"/>
                <w:szCs w:val="23"/>
              </w:rPr>
              <w:t>«</w:t>
            </w:r>
            <w:r w:rsidRPr="00E0190C">
              <w:rPr>
                <w:rFonts w:cs="Times New Roman"/>
                <w:b/>
                <w:sz w:val="23"/>
                <w:szCs w:val="23"/>
              </w:rPr>
              <w:t>Корпорация развития Камчатки</w:t>
            </w:r>
            <w:r w:rsidR="00CC625F" w:rsidRPr="00E0190C">
              <w:rPr>
                <w:rFonts w:cs="Times New Roman"/>
                <w:b/>
                <w:sz w:val="23"/>
                <w:szCs w:val="23"/>
              </w:rPr>
              <w:t>»</w:t>
            </w:r>
            <w:r w:rsidRPr="00E0190C">
              <w:rPr>
                <w:rFonts w:cs="Times New Roman"/>
                <w:b/>
                <w:sz w:val="23"/>
                <w:szCs w:val="23"/>
              </w:rPr>
              <w:t>:</w:t>
            </w:r>
          </w:p>
          <w:p w:rsidR="007C16FF" w:rsidRPr="00E0190C" w:rsidRDefault="007C16FF" w:rsidP="00D7737D">
            <w:pPr>
              <w:tabs>
                <w:tab w:val="left" w:pos="709"/>
              </w:tabs>
              <w:spacing w:after="0" w:line="240" w:lineRule="auto"/>
              <w:jc w:val="both"/>
              <w:rPr>
                <w:rFonts w:cs="Times New Roman"/>
                <w:sz w:val="23"/>
                <w:szCs w:val="23"/>
              </w:rPr>
            </w:pPr>
            <w:r w:rsidRPr="00E0190C">
              <w:rPr>
                <w:rFonts w:cs="Times New Roman"/>
                <w:sz w:val="23"/>
                <w:szCs w:val="23"/>
              </w:rPr>
              <w:t xml:space="preserve">АО </w:t>
            </w:r>
            <w:r w:rsidR="00CC625F" w:rsidRPr="00E0190C">
              <w:rPr>
                <w:rFonts w:cs="Times New Roman"/>
                <w:sz w:val="23"/>
                <w:szCs w:val="23"/>
              </w:rPr>
              <w:t>«</w:t>
            </w:r>
            <w:r w:rsidRPr="00E0190C">
              <w:rPr>
                <w:rFonts w:cs="Times New Roman"/>
                <w:sz w:val="23"/>
                <w:szCs w:val="23"/>
              </w:rPr>
              <w:t>Корпорация развития Камчатки</w:t>
            </w:r>
            <w:r w:rsidR="00CC625F" w:rsidRPr="00E0190C">
              <w:rPr>
                <w:rFonts w:cs="Times New Roman"/>
                <w:sz w:val="23"/>
                <w:szCs w:val="23"/>
              </w:rPr>
              <w:t>»</w:t>
            </w:r>
            <w:r w:rsidRPr="00E0190C">
              <w:rPr>
                <w:rFonts w:cs="Times New Roman"/>
                <w:sz w:val="23"/>
                <w:szCs w:val="23"/>
              </w:rPr>
              <w:t xml:space="preserve"> сформированы проектные предложения на основе ГЧП</w:t>
            </w:r>
            <w:r w:rsidR="005077CB" w:rsidRPr="00E0190C">
              <w:rPr>
                <w:rFonts w:cs="Times New Roman"/>
                <w:sz w:val="23"/>
                <w:szCs w:val="23"/>
              </w:rPr>
              <w:t xml:space="preserve"> по реализации следующих инвестиционных проектов</w:t>
            </w:r>
            <w:r w:rsidRPr="00E0190C">
              <w:rPr>
                <w:rFonts w:cs="Times New Roman"/>
                <w:sz w:val="23"/>
                <w:szCs w:val="23"/>
              </w:rPr>
              <w:t>:</w:t>
            </w:r>
          </w:p>
          <w:p w:rsidR="00342B71" w:rsidRPr="00E0190C" w:rsidRDefault="00342B71" w:rsidP="00D7737D">
            <w:pPr>
              <w:tabs>
                <w:tab w:val="left" w:pos="709"/>
              </w:tabs>
              <w:spacing w:after="0" w:line="240" w:lineRule="auto"/>
              <w:jc w:val="both"/>
              <w:rPr>
                <w:rFonts w:cs="Times New Roman"/>
                <w:sz w:val="23"/>
                <w:szCs w:val="23"/>
              </w:rPr>
            </w:pPr>
            <w:r w:rsidRPr="00E0190C">
              <w:rPr>
                <w:rFonts w:cs="Times New Roman"/>
                <w:sz w:val="23"/>
                <w:szCs w:val="23"/>
              </w:rPr>
              <w:t>-</w:t>
            </w:r>
            <w:r w:rsidR="00110A75" w:rsidRPr="00E0190C">
              <w:rPr>
                <w:rFonts w:cs="Times New Roman"/>
                <w:sz w:val="23"/>
                <w:szCs w:val="23"/>
              </w:rPr>
              <w:t> </w:t>
            </w:r>
            <w:r w:rsidRPr="00E0190C">
              <w:rPr>
                <w:rFonts w:cs="Times New Roman"/>
                <w:sz w:val="23"/>
                <w:szCs w:val="23"/>
              </w:rPr>
              <w:t xml:space="preserve">Строительство Камчатской краевой больницы (подготовлена схема </w:t>
            </w:r>
            <w:r w:rsidRPr="00E0190C">
              <w:rPr>
                <w:rFonts w:cs="Times New Roman"/>
                <w:sz w:val="23"/>
                <w:szCs w:val="23"/>
              </w:rPr>
              <w:lastRenderedPageBreak/>
              <w:t>реализации);</w:t>
            </w:r>
          </w:p>
          <w:p w:rsidR="00342B71" w:rsidRPr="00E0190C" w:rsidRDefault="00342B71" w:rsidP="00D7737D">
            <w:pPr>
              <w:tabs>
                <w:tab w:val="left" w:pos="709"/>
              </w:tabs>
              <w:spacing w:after="0" w:line="240" w:lineRule="auto"/>
              <w:jc w:val="both"/>
              <w:rPr>
                <w:rFonts w:cs="Times New Roman"/>
                <w:sz w:val="23"/>
                <w:szCs w:val="23"/>
              </w:rPr>
            </w:pPr>
            <w:r w:rsidRPr="00E0190C">
              <w:rPr>
                <w:rFonts w:cs="Times New Roman"/>
                <w:sz w:val="23"/>
                <w:szCs w:val="23"/>
              </w:rPr>
              <w:t>-</w:t>
            </w:r>
            <w:r w:rsidR="00110A75" w:rsidRPr="00E0190C">
              <w:rPr>
                <w:rFonts w:cs="Times New Roman"/>
                <w:sz w:val="23"/>
                <w:szCs w:val="23"/>
              </w:rPr>
              <w:t> </w:t>
            </w:r>
            <w:r w:rsidRPr="00E0190C">
              <w:rPr>
                <w:rFonts w:cs="Times New Roman"/>
                <w:sz w:val="23"/>
                <w:szCs w:val="23"/>
              </w:rPr>
              <w:t>Строительство ярмарка сельхозпроизводителей Камчатского края (подготовлена схема реализации).</w:t>
            </w:r>
          </w:p>
          <w:p w:rsidR="00964884" w:rsidRPr="00E0190C" w:rsidRDefault="00342B71" w:rsidP="00D7737D">
            <w:pPr>
              <w:tabs>
                <w:tab w:val="left" w:pos="709"/>
              </w:tabs>
              <w:spacing w:after="0" w:line="240" w:lineRule="auto"/>
              <w:jc w:val="both"/>
              <w:rPr>
                <w:rFonts w:cs="Times New Roman"/>
                <w:sz w:val="23"/>
                <w:szCs w:val="23"/>
              </w:rPr>
            </w:pPr>
            <w:r w:rsidRPr="00E0190C">
              <w:rPr>
                <w:rFonts w:cs="Times New Roman"/>
                <w:sz w:val="23"/>
                <w:szCs w:val="23"/>
              </w:rPr>
              <w:t xml:space="preserve">Кроме того, в настоящее время рассматривается возможность реализации проектов </w:t>
            </w:r>
            <w:r w:rsidR="00CC625F" w:rsidRPr="00E0190C">
              <w:rPr>
                <w:rFonts w:cs="Times New Roman"/>
                <w:sz w:val="23"/>
                <w:szCs w:val="23"/>
              </w:rPr>
              <w:t>«</w:t>
            </w:r>
            <w:r w:rsidRPr="00E0190C">
              <w:rPr>
                <w:rFonts w:cs="Times New Roman"/>
                <w:sz w:val="23"/>
                <w:szCs w:val="23"/>
              </w:rPr>
              <w:t>С</w:t>
            </w:r>
            <w:r w:rsidR="007C16FF" w:rsidRPr="00E0190C">
              <w:rPr>
                <w:rFonts w:cs="Times New Roman"/>
                <w:sz w:val="23"/>
                <w:szCs w:val="23"/>
              </w:rPr>
              <w:t xml:space="preserve">вободный порт </w:t>
            </w:r>
            <w:r w:rsidR="00CC625F" w:rsidRPr="00E0190C">
              <w:rPr>
                <w:rFonts w:cs="Times New Roman"/>
                <w:sz w:val="23"/>
                <w:szCs w:val="23"/>
              </w:rPr>
              <w:t>«</w:t>
            </w:r>
            <w:r w:rsidR="007C16FF" w:rsidRPr="00E0190C">
              <w:rPr>
                <w:rFonts w:cs="Times New Roman"/>
                <w:sz w:val="23"/>
                <w:szCs w:val="23"/>
              </w:rPr>
              <w:t>Петропавловск-Камчатский</w:t>
            </w:r>
            <w:r w:rsidR="00CC625F" w:rsidRPr="00E0190C">
              <w:rPr>
                <w:rFonts w:cs="Times New Roman"/>
                <w:sz w:val="23"/>
                <w:szCs w:val="23"/>
              </w:rPr>
              <w:t>»</w:t>
            </w:r>
            <w:r w:rsidRPr="00E0190C">
              <w:rPr>
                <w:rFonts w:cs="Times New Roman"/>
                <w:sz w:val="23"/>
                <w:szCs w:val="23"/>
              </w:rPr>
              <w:t xml:space="preserve"> и </w:t>
            </w:r>
            <w:r w:rsidR="00CC625F" w:rsidRPr="00E0190C">
              <w:rPr>
                <w:rFonts w:cs="Times New Roman"/>
                <w:sz w:val="23"/>
                <w:szCs w:val="23"/>
              </w:rPr>
              <w:t>«</w:t>
            </w:r>
            <w:r w:rsidR="007C16FF" w:rsidRPr="00E0190C">
              <w:rPr>
                <w:rFonts w:cs="Times New Roman"/>
                <w:sz w:val="23"/>
                <w:szCs w:val="23"/>
              </w:rPr>
              <w:t xml:space="preserve">ТРК </w:t>
            </w:r>
            <w:r w:rsidR="00CC625F" w:rsidRPr="00E0190C">
              <w:rPr>
                <w:rFonts w:cs="Times New Roman"/>
                <w:sz w:val="23"/>
                <w:szCs w:val="23"/>
              </w:rPr>
              <w:t>«</w:t>
            </w:r>
            <w:r w:rsidR="007C16FF" w:rsidRPr="00E0190C">
              <w:rPr>
                <w:rFonts w:cs="Times New Roman"/>
                <w:sz w:val="23"/>
                <w:szCs w:val="23"/>
              </w:rPr>
              <w:t>Петропавловская гавань</w:t>
            </w:r>
            <w:r w:rsidR="00CC625F" w:rsidRPr="00E0190C">
              <w:rPr>
                <w:rFonts w:cs="Times New Roman"/>
                <w:sz w:val="23"/>
                <w:szCs w:val="23"/>
              </w:rPr>
              <w:t>»</w:t>
            </w:r>
            <w:r w:rsidRPr="00E0190C">
              <w:rPr>
                <w:rFonts w:cs="Times New Roman"/>
                <w:sz w:val="23"/>
                <w:szCs w:val="23"/>
              </w:rPr>
              <w:t xml:space="preserve"> </w:t>
            </w:r>
            <w:r w:rsidR="00110A75" w:rsidRPr="00E0190C">
              <w:rPr>
                <w:rFonts w:cs="Times New Roman"/>
                <w:sz w:val="23"/>
                <w:szCs w:val="23"/>
              </w:rPr>
              <w:t xml:space="preserve">как на основе традиционной схемы ГЧП, так и на основе </w:t>
            </w:r>
            <w:proofErr w:type="spellStart"/>
            <w:r w:rsidR="00110A75" w:rsidRPr="00E0190C">
              <w:rPr>
                <w:rFonts w:cs="Times New Roman"/>
                <w:sz w:val="23"/>
                <w:szCs w:val="23"/>
              </w:rPr>
              <w:t>квази</w:t>
            </w:r>
            <w:proofErr w:type="spellEnd"/>
            <w:r w:rsidR="00110A75" w:rsidRPr="00E0190C">
              <w:rPr>
                <w:rFonts w:cs="Times New Roman"/>
                <w:sz w:val="23"/>
                <w:szCs w:val="23"/>
              </w:rPr>
              <w:t>-форм ГЧП.</w:t>
            </w:r>
            <w:r w:rsidR="001368A3" w:rsidRPr="00E0190C">
              <w:rPr>
                <w:rFonts w:cs="Times New Roman"/>
                <w:sz w:val="23"/>
                <w:szCs w:val="23"/>
              </w:rPr>
              <w:t xml:space="preserve"> </w:t>
            </w:r>
          </w:p>
          <w:p w:rsidR="00E32634" w:rsidRPr="00E0190C" w:rsidRDefault="00E32634" w:rsidP="00D7737D">
            <w:pPr>
              <w:tabs>
                <w:tab w:val="left" w:pos="709"/>
              </w:tabs>
              <w:spacing w:after="0" w:line="240" w:lineRule="auto"/>
              <w:jc w:val="both"/>
              <w:rPr>
                <w:rFonts w:cs="Times New Roman"/>
                <w:b/>
                <w:sz w:val="23"/>
                <w:szCs w:val="23"/>
              </w:rPr>
            </w:pPr>
            <w:r w:rsidRPr="00E0190C">
              <w:rPr>
                <w:rFonts w:cs="Times New Roman"/>
                <w:b/>
                <w:sz w:val="23"/>
                <w:szCs w:val="23"/>
              </w:rPr>
              <w:t xml:space="preserve">Органы местного самоуправления муниципальных образований в </w:t>
            </w:r>
            <w:proofErr w:type="gramStart"/>
            <w:r w:rsidRPr="00E0190C">
              <w:rPr>
                <w:rFonts w:cs="Times New Roman"/>
                <w:b/>
                <w:sz w:val="23"/>
                <w:szCs w:val="23"/>
              </w:rPr>
              <w:t>Камчатском</w:t>
            </w:r>
            <w:proofErr w:type="gramEnd"/>
            <w:r w:rsidRPr="00E0190C">
              <w:rPr>
                <w:rFonts w:cs="Times New Roman"/>
                <w:b/>
                <w:sz w:val="23"/>
                <w:szCs w:val="23"/>
              </w:rPr>
              <w:t xml:space="preserve"> крае:</w:t>
            </w:r>
          </w:p>
          <w:p w:rsidR="00E32634" w:rsidRPr="00E0190C" w:rsidRDefault="00E32634" w:rsidP="00E32634">
            <w:pPr>
              <w:tabs>
                <w:tab w:val="left" w:pos="709"/>
              </w:tabs>
              <w:spacing w:after="0" w:line="240" w:lineRule="auto"/>
              <w:jc w:val="both"/>
              <w:rPr>
                <w:rFonts w:cs="Times New Roman"/>
                <w:sz w:val="23"/>
                <w:szCs w:val="23"/>
              </w:rPr>
            </w:pPr>
            <w:r w:rsidRPr="00E0190C">
              <w:rPr>
                <w:rFonts w:cs="Times New Roman"/>
                <w:sz w:val="23"/>
                <w:szCs w:val="23"/>
              </w:rPr>
              <w:t>В 2016 году работа, направленная на обеспечение реализации проектов на основе государственно-частного партнерства органами местного самоуправления не проводилась.</w:t>
            </w:r>
          </w:p>
        </w:tc>
      </w:tr>
      <w:tr w:rsidR="00051223" w:rsidRPr="004D3E2C" w:rsidTr="005C5F97">
        <w:tc>
          <w:tcPr>
            <w:tcW w:w="180" w:type="pct"/>
            <w:shd w:val="clear" w:color="auto" w:fill="auto"/>
          </w:tcPr>
          <w:p w:rsidR="00051223" w:rsidRPr="004D3E2C" w:rsidRDefault="005C5F97" w:rsidP="001D1E6C">
            <w:pPr>
              <w:spacing w:line="240" w:lineRule="auto"/>
              <w:jc w:val="both"/>
              <w:rPr>
                <w:rFonts w:cs="Times New Roman"/>
                <w:sz w:val="23"/>
                <w:szCs w:val="23"/>
              </w:rPr>
            </w:pPr>
            <w:r w:rsidRPr="004D3E2C">
              <w:rPr>
                <w:rFonts w:cs="Times New Roman"/>
                <w:sz w:val="23"/>
                <w:szCs w:val="23"/>
              </w:rPr>
              <w:lastRenderedPageBreak/>
              <w:t>16</w:t>
            </w:r>
            <w:r w:rsidR="00051223" w:rsidRPr="004D3E2C">
              <w:rPr>
                <w:rFonts w:cs="Times New Roman"/>
                <w:sz w:val="23"/>
                <w:szCs w:val="23"/>
              </w:rPr>
              <w:t>.</w:t>
            </w:r>
          </w:p>
        </w:tc>
        <w:tc>
          <w:tcPr>
            <w:tcW w:w="1115" w:type="pct"/>
            <w:shd w:val="clear" w:color="auto" w:fill="auto"/>
          </w:tcPr>
          <w:p w:rsidR="00051223" w:rsidRPr="004D3E2C" w:rsidRDefault="00051223" w:rsidP="001D1E6C">
            <w:pPr>
              <w:tabs>
                <w:tab w:val="left" w:pos="709"/>
              </w:tabs>
              <w:spacing w:after="0" w:line="240" w:lineRule="auto"/>
              <w:jc w:val="both"/>
              <w:rPr>
                <w:rFonts w:cs="Times New Roman"/>
                <w:sz w:val="23"/>
                <w:szCs w:val="23"/>
              </w:rPr>
            </w:pPr>
            <w:r w:rsidRPr="004D3E2C">
              <w:rPr>
                <w:rFonts w:cs="Times New Roman"/>
                <w:sz w:val="23"/>
                <w:szCs w:val="23"/>
              </w:rPr>
              <w:t xml:space="preserve">Пункт 9. </w:t>
            </w:r>
            <w:proofErr w:type="gramStart"/>
            <w:r w:rsidRPr="004D3E2C">
              <w:rPr>
                <w:rFonts w:cs="Times New Roman"/>
                <w:sz w:val="23"/>
                <w:szCs w:val="23"/>
              </w:rPr>
              <w:t>Внедрить процедуру оценки регулирующего воздействия проектов муниципальных правовых актов и экспертизы муниципальных нормативных правовых актов в городских округах и муниципальных районах в Камчатском крае</w:t>
            </w:r>
            <w:proofErr w:type="gramEnd"/>
          </w:p>
          <w:p w:rsidR="00051223" w:rsidRPr="004D3E2C" w:rsidRDefault="00051223" w:rsidP="001D1E6C">
            <w:pPr>
              <w:pStyle w:val="a7"/>
              <w:tabs>
                <w:tab w:val="left" w:pos="709"/>
              </w:tabs>
              <w:spacing w:after="0" w:line="240" w:lineRule="auto"/>
              <w:ind w:left="709"/>
              <w:jc w:val="both"/>
              <w:rPr>
                <w:rFonts w:ascii="Times New Roman" w:hAnsi="Times New Roman"/>
                <w:sz w:val="23"/>
                <w:szCs w:val="23"/>
              </w:rPr>
            </w:pPr>
          </w:p>
        </w:tc>
        <w:tc>
          <w:tcPr>
            <w:tcW w:w="402" w:type="pct"/>
            <w:shd w:val="clear" w:color="auto" w:fill="auto"/>
          </w:tcPr>
          <w:p w:rsidR="00051223" w:rsidRPr="004D3E2C" w:rsidRDefault="00051223" w:rsidP="001D1E6C">
            <w:pPr>
              <w:tabs>
                <w:tab w:val="left" w:pos="709"/>
              </w:tabs>
              <w:spacing w:after="0" w:line="240" w:lineRule="auto"/>
              <w:jc w:val="both"/>
              <w:rPr>
                <w:rFonts w:cs="Times New Roman"/>
                <w:sz w:val="23"/>
                <w:szCs w:val="23"/>
              </w:rPr>
            </w:pPr>
            <w:r w:rsidRPr="004D3E2C">
              <w:rPr>
                <w:rFonts w:cs="Times New Roman"/>
                <w:sz w:val="23"/>
                <w:szCs w:val="23"/>
              </w:rPr>
              <w:t xml:space="preserve">до 1 </w:t>
            </w:r>
            <w:r w:rsidR="00872466" w:rsidRPr="004D3E2C">
              <w:rPr>
                <w:rFonts w:cs="Times New Roman"/>
                <w:sz w:val="23"/>
                <w:szCs w:val="23"/>
              </w:rPr>
              <w:t>декабря</w:t>
            </w:r>
            <w:r w:rsidRPr="004D3E2C">
              <w:rPr>
                <w:rFonts w:cs="Times New Roman"/>
                <w:sz w:val="23"/>
                <w:szCs w:val="23"/>
              </w:rPr>
              <w:t xml:space="preserve"> 2016 года</w:t>
            </w:r>
          </w:p>
          <w:p w:rsidR="00051223" w:rsidRPr="004D3E2C" w:rsidRDefault="00051223" w:rsidP="001D1E6C">
            <w:pPr>
              <w:widowControl w:val="0"/>
              <w:autoSpaceDE w:val="0"/>
              <w:autoSpaceDN w:val="0"/>
              <w:adjustRightInd w:val="0"/>
              <w:spacing w:after="0" w:line="240" w:lineRule="auto"/>
              <w:jc w:val="both"/>
              <w:rPr>
                <w:rFonts w:cs="Times New Roman"/>
                <w:sz w:val="23"/>
                <w:szCs w:val="23"/>
              </w:rPr>
            </w:pPr>
          </w:p>
        </w:tc>
        <w:tc>
          <w:tcPr>
            <w:tcW w:w="758" w:type="pct"/>
          </w:tcPr>
          <w:p w:rsidR="00051223" w:rsidRPr="00E0190C" w:rsidRDefault="00051223" w:rsidP="00051223">
            <w:pPr>
              <w:tabs>
                <w:tab w:val="left" w:pos="709"/>
              </w:tabs>
              <w:spacing w:after="0" w:line="240" w:lineRule="auto"/>
              <w:jc w:val="both"/>
              <w:rPr>
                <w:rFonts w:cs="Times New Roman"/>
                <w:sz w:val="23"/>
                <w:szCs w:val="23"/>
              </w:rPr>
            </w:pPr>
            <w:r w:rsidRPr="00E0190C">
              <w:rPr>
                <w:rFonts w:cs="Times New Roman"/>
                <w:sz w:val="23"/>
                <w:szCs w:val="23"/>
              </w:rPr>
              <w:t xml:space="preserve">Органам местного самоуправления муниципальных образований в </w:t>
            </w:r>
            <w:proofErr w:type="gramStart"/>
            <w:r w:rsidRPr="00E0190C">
              <w:rPr>
                <w:rFonts w:cs="Times New Roman"/>
                <w:sz w:val="23"/>
                <w:szCs w:val="23"/>
              </w:rPr>
              <w:t>Камчатском</w:t>
            </w:r>
            <w:proofErr w:type="gramEnd"/>
            <w:r w:rsidRPr="00E0190C">
              <w:rPr>
                <w:rFonts w:cs="Times New Roman"/>
                <w:sz w:val="23"/>
                <w:szCs w:val="23"/>
              </w:rPr>
              <w:t xml:space="preserve"> крае: Вилючинского ГО, ГО </w:t>
            </w:r>
            <w:r w:rsidR="00CC625F" w:rsidRPr="00E0190C">
              <w:rPr>
                <w:rFonts w:cs="Times New Roman"/>
                <w:sz w:val="23"/>
                <w:szCs w:val="23"/>
              </w:rPr>
              <w:t>«</w:t>
            </w:r>
            <w:r w:rsidRPr="00E0190C">
              <w:rPr>
                <w:rFonts w:cs="Times New Roman"/>
                <w:sz w:val="23"/>
                <w:szCs w:val="23"/>
              </w:rPr>
              <w:t>поселок Палана</w:t>
            </w:r>
            <w:r w:rsidR="00CC625F" w:rsidRPr="00E0190C">
              <w:rPr>
                <w:rFonts w:cs="Times New Roman"/>
                <w:sz w:val="23"/>
                <w:szCs w:val="23"/>
              </w:rPr>
              <w:t>»</w:t>
            </w:r>
            <w:r w:rsidRPr="00E0190C">
              <w:rPr>
                <w:rFonts w:cs="Times New Roman"/>
                <w:sz w:val="23"/>
                <w:szCs w:val="23"/>
              </w:rPr>
              <w:t>, Быстринского МР, Елизовского МР, Мильковского МР, Соболевского МР, Усть-Камчатского МР, Усть-Большерецкого МР</w:t>
            </w:r>
          </w:p>
        </w:tc>
        <w:tc>
          <w:tcPr>
            <w:tcW w:w="2545" w:type="pct"/>
          </w:tcPr>
          <w:p w:rsidR="000D7A59" w:rsidRDefault="000D7A59" w:rsidP="00F35A04">
            <w:pPr>
              <w:spacing w:after="0" w:line="240" w:lineRule="auto"/>
              <w:jc w:val="both"/>
              <w:rPr>
                <w:rFonts w:cs="Times New Roman"/>
                <w:b/>
                <w:sz w:val="23"/>
                <w:szCs w:val="23"/>
              </w:rPr>
            </w:pPr>
            <w:r>
              <w:rPr>
                <w:rFonts w:cs="Times New Roman"/>
                <w:b/>
                <w:sz w:val="23"/>
                <w:szCs w:val="23"/>
              </w:rPr>
              <w:t>Информация ПКГО:</w:t>
            </w:r>
          </w:p>
          <w:p w:rsidR="000D7A59" w:rsidRPr="000D7A59" w:rsidRDefault="000D7A59" w:rsidP="000D7A59">
            <w:pPr>
              <w:spacing w:after="0" w:line="240" w:lineRule="auto"/>
              <w:jc w:val="both"/>
              <w:rPr>
                <w:rFonts w:cs="Times New Roman"/>
                <w:sz w:val="23"/>
                <w:szCs w:val="23"/>
              </w:rPr>
            </w:pPr>
            <w:proofErr w:type="gramStart"/>
            <w:r w:rsidRPr="000D7A59">
              <w:rPr>
                <w:rFonts w:cs="Times New Roman"/>
                <w:sz w:val="23"/>
                <w:szCs w:val="23"/>
              </w:rPr>
              <w:t>Постановлением администрации Петропавловск-Камчатского городского округа от 26.11.2015 № 2648 «Об утверждении Порядка проведения оценки регулирующего воздействия проектов муниципальных нормативных правовых актов, разрабатываемых администрацией Петропавловск-Камчатского городского округа, рабочими группами, созданными решениями Городской Думы Петропавловск-Камчатского городского округа, и затрагивающих вопросы осуществления предпринимательской и инвестиционной деятельности, а также проведения экспертизы муниципальных нормативных правовых актов, разработанных администрацией Петропавловск-Камчатского городского округа, рабочими группами, созданными решениями Городской</w:t>
            </w:r>
            <w:proofErr w:type="gramEnd"/>
            <w:r w:rsidRPr="000D7A59">
              <w:rPr>
                <w:rFonts w:cs="Times New Roman"/>
                <w:sz w:val="23"/>
                <w:szCs w:val="23"/>
              </w:rPr>
              <w:t xml:space="preserve"> Думы Петропавловск-Камчатского городского округа, и </w:t>
            </w:r>
            <w:proofErr w:type="gramStart"/>
            <w:r w:rsidRPr="000D7A59">
              <w:rPr>
                <w:rFonts w:cs="Times New Roman"/>
                <w:sz w:val="23"/>
                <w:szCs w:val="23"/>
              </w:rPr>
              <w:t>затрагивающих</w:t>
            </w:r>
            <w:proofErr w:type="gramEnd"/>
            <w:r w:rsidRPr="000D7A59">
              <w:rPr>
                <w:rFonts w:cs="Times New Roman"/>
                <w:sz w:val="23"/>
                <w:szCs w:val="23"/>
              </w:rPr>
              <w:t xml:space="preserve"> вопросы осуществления предпринимательской и инвестиционной деятельности» определен порядок проведения процедуры оценки регулирующего воздействия в администрации Петропавловск-Камчатского городского округа.</w:t>
            </w:r>
          </w:p>
          <w:p w:rsidR="000D7A59" w:rsidRPr="000D7A59" w:rsidRDefault="000D7A59" w:rsidP="000D7A59">
            <w:pPr>
              <w:spacing w:after="0" w:line="240" w:lineRule="auto"/>
              <w:jc w:val="both"/>
              <w:rPr>
                <w:rFonts w:cs="Times New Roman"/>
                <w:sz w:val="23"/>
                <w:szCs w:val="23"/>
              </w:rPr>
            </w:pPr>
            <w:r w:rsidRPr="000D7A59">
              <w:rPr>
                <w:rFonts w:cs="Times New Roman"/>
                <w:sz w:val="23"/>
                <w:szCs w:val="23"/>
              </w:rPr>
              <w:t xml:space="preserve">Постановлением администрации </w:t>
            </w:r>
            <w:proofErr w:type="gramStart"/>
            <w:r w:rsidRPr="000D7A59">
              <w:rPr>
                <w:rFonts w:cs="Times New Roman"/>
                <w:sz w:val="23"/>
                <w:szCs w:val="23"/>
              </w:rPr>
              <w:t>Петропавловск-Камчатского</w:t>
            </w:r>
            <w:proofErr w:type="gramEnd"/>
            <w:r w:rsidRPr="000D7A59">
              <w:rPr>
                <w:rFonts w:cs="Times New Roman"/>
                <w:sz w:val="23"/>
                <w:szCs w:val="23"/>
              </w:rPr>
              <w:t xml:space="preserve"> городского округа от 21.01.2015 № 95 «О Комиссии по проведению оценки регулирующего воздействия проектов муниципальных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утвержден состав Комиссии по проведению оценки регулирующего воздействия.</w:t>
            </w:r>
          </w:p>
          <w:p w:rsidR="000D7A59" w:rsidRPr="000D7A59" w:rsidRDefault="000D7A59" w:rsidP="000D7A59">
            <w:pPr>
              <w:spacing w:after="0" w:line="240" w:lineRule="auto"/>
              <w:jc w:val="both"/>
              <w:rPr>
                <w:rFonts w:cs="Times New Roman"/>
                <w:sz w:val="23"/>
                <w:szCs w:val="23"/>
              </w:rPr>
            </w:pPr>
            <w:r w:rsidRPr="000D7A59">
              <w:rPr>
                <w:rFonts w:cs="Times New Roman"/>
                <w:sz w:val="23"/>
                <w:szCs w:val="23"/>
              </w:rPr>
              <w:t xml:space="preserve">При проведении оценки регулирующего воздействия используется официальный сайт администрации </w:t>
            </w:r>
            <w:proofErr w:type="gramStart"/>
            <w:r w:rsidRPr="000D7A59">
              <w:rPr>
                <w:rFonts w:cs="Times New Roman"/>
                <w:sz w:val="23"/>
                <w:szCs w:val="23"/>
              </w:rPr>
              <w:t>Петропавловск-Камчатского</w:t>
            </w:r>
            <w:proofErr w:type="gramEnd"/>
            <w:r w:rsidRPr="000D7A59">
              <w:rPr>
                <w:rFonts w:cs="Times New Roman"/>
                <w:sz w:val="23"/>
                <w:szCs w:val="23"/>
              </w:rPr>
              <w:t xml:space="preserve"> городского округа: http://www.pkgo.ru, на котором размещаются нормативные правовые акты, а также методические документы по оценке регулирующего воздействия, заключения об оценке регулирующего воздействия и информация о </w:t>
            </w:r>
            <w:r w:rsidRPr="000D7A59">
              <w:rPr>
                <w:rFonts w:cs="Times New Roman"/>
                <w:sz w:val="23"/>
                <w:szCs w:val="23"/>
              </w:rPr>
              <w:lastRenderedPageBreak/>
              <w:t>проведении публичных консультаций.</w:t>
            </w:r>
          </w:p>
          <w:p w:rsidR="00321DB8" w:rsidRPr="00E0190C" w:rsidRDefault="00321DB8" w:rsidP="00F35A04">
            <w:pPr>
              <w:spacing w:after="0" w:line="240" w:lineRule="auto"/>
              <w:jc w:val="both"/>
              <w:rPr>
                <w:rFonts w:cs="Times New Roman"/>
                <w:b/>
                <w:sz w:val="23"/>
                <w:szCs w:val="23"/>
              </w:rPr>
            </w:pPr>
            <w:r w:rsidRPr="00E0190C">
              <w:rPr>
                <w:rFonts w:cs="Times New Roman"/>
                <w:b/>
                <w:sz w:val="23"/>
                <w:szCs w:val="23"/>
              </w:rPr>
              <w:t xml:space="preserve">Информация Вилючинского ГО: </w:t>
            </w:r>
          </w:p>
          <w:p w:rsidR="00F85636" w:rsidRPr="00E0190C" w:rsidRDefault="00F85636" w:rsidP="00F85636">
            <w:pPr>
              <w:spacing w:after="0" w:line="240" w:lineRule="auto"/>
              <w:jc w:val="both"/>
              <w:rPr>
                <w:rFonts w:cs="Times New Roman"/>
                <w:sz w:val="23"/>
                <w:szCs w:val="23"/>
              </w:rPr>
            </w:pPr>
            <w:r w:rsidRPr="00E0190C">
              <w:rPr>
                <w:rFonts w:cs="Times New Roman"/>
                <w:sz w:val="23"/>
                <w:szCs w:val="23"/>
              </w:rPr>
              <w:t>Внедрение процедуры оценки регулирующего воздействия предусмотрено Планом мероприятий, утвержденным распоряжением администрации Вилючинского городского округа от 12.05.2016 № 87-рд.</w:t>
            </w:r>
          </w:p>
          <w:p w:rsidR="00F85636" w:rsidRPr="00E0190C" w:rsidRDefault="00F85636" w:rsidP="00F85636">
            <w:pPr>
              <w:spacing w:after="0" w:line="240" w:lineRule="auto"/>
              <w:jc w:val="both"/>
              <w:rPr>
                <w:rFonts w:cs="Times New Roman"/>
                <w:sz w:val="23"/>
                <w:szCs w:val="23"/>
              </w:rPr>
            </w:pPr>
            <w:proofErr w:type="gramStart"/>
            <w:r w:rsidRPr="00E0190C">
              <w:rPr>
                <w:rFonts w:cs="Times New Roman"/>
                <w:sz w:val="23"/>
                <w:szCs w:val="23"/>
              </w:rPr>
              <w:t>Разработку нормативных правовых актов о внедрении процедуры оценки регулирующего воздействия планируется осуществить после внесения изменений в Закон Камчатского края от 23.09.2014 № 503 в части установления критериев отнесения, а также после вступления в силу решения Думы Вилючинского городского округа от 15.07.2016 № 68/25-6 «Об утверждении структуры администрации Вилючинского городского округа закрытого административно-территориального образования города Вилючинска Камчатского края» в связи с необходимостью</w:t>
            </w:r>
            <w:proofErr w:type="gramEnd"/>
            <w:r w:rsidRPr="00E0190C">
              <w:rPr>
                <w:rFonts w:cs="Times New Roman"/>
                <w:sz w:val="23"/>
                <w:szCs w:val="23"/>
              </w:rPr>
              <w:t xml:space="preserve"> определения </w:t>
            </w:r>
            <w:proofErr w:type="gramStart"/>
            <w:r w:rsidRPr="00E0190C">
              <w:rPr>
                <w:rFonts w:cs="Times New Roman"/>
                <w:sz w:val="23"/>
                <w:szCs w:val="23"/>
              </w:rPr>
              <w:t>уполномоченного</w:t>
            </w:r>
            <w:proofErr w:type="gramEnd"/>
            <w:r w:rsidRPr="00E0190C">
              <w:rPr>
                <w:rFonts w:cs="Times New Roman"/>
                <w:sz w:val="23"/>
                <w:szCs w:val="23"/>
              </w:rPr>
              <w:t xml:space="preserve"> на внедрение процедуры оценки регулирующего воздействия органа.</w:t>
            </w:r>
          </w:p>
          <w:p w:rsidR="00321DB8" w:rsidRPr="00E0190C" w:rsidRDefault="00321DB8" w:rsidP="00F85636">
            <w:pPr>
              <w:spacing w:after="0" w:line="240" w:lineRule="auto"/>
              <w:jc w:val="both"/>
              <w:rPr>
                <w:rFonts w:cs="Times New Roman"/>
                <w:b/>
                <w:sz w:val="23"/>
                <w:szCs w:val="23"/>
              </w:rPr>
            </w:pPr>
            <w:r w:rsidRPr="00E0190C">
              <w:rPr>
                <w:rFonts w:cs="Times New Roman"/>
                <w:b/>
                <w:sz w:val="23"/>
                <w:szCs w:val="23"/>
              </w:rPr>
              <w:t xml:space="preserve">Информация ГО </w:t>
            </w:r>
            <w:r w:rsidR="00CC625F" w:rsidRPr="00E0190C">
              <w:rPr>
                <w:rFonts w:cs="Times New Roman"/>
                <w:b/>
                <w:sz w:val="23"/>
                <w:szCs w:val="23"/>
              </w:rPr>
              <w:t>«</w:t>
            </w:r>
            <w:r w:rsidRPr="00E0190C">
              <w:rPr>
                <w:rFonts w:cs="Times New Roman"/>
                <w:b/>
                <w:sz w:val="23"/>
                <w:szCs w:val="23"/>
              </w:rPr>
              <w:t>поселок Палана</w:t>
            </w:r>
            <w:r w:rsidR="00CC625F" w:rsidRPr="00E0190C">
              <w:rPr>
                <w:rFonts w:cs="Times New Roman"/>
                <w:b/>
                <w:sz w:val="23"/>
                <w:szCs w:val="23"/>
              </w:rPr>
              <w:t>»</w:t>
            </w:r>
            <w:r w:rsidRPr="00E0190C">
              <w:rPr>
                <w:rFonts w:cs="Times New Roman"/>
                <w:b/>
                <w:sz w:val="23"/>
                <w:szCs w:val="23"/>
              </w:rPr>
              <w:t>:</w:t>
            </w:r>
          </w:p>
          <w:p w:rsidR="00BD1CD3" w:rsidRPr="00E0190C" w:rsidRDefault="00F133DE" w:rsidP="00F133DE">
            <w:pPr>
              <w:spacing w:after="0" w:line="240" w:lineRule="auto"/>
              <w:jc w:val="both"/>
              <w:rPr>
                <w:rFonts w:cs="Times New Roman"/>
                <w:sz w:val="23"/>
                <w:szCs w:val="23"/>
              </w:rPr>
            </w:pPr>
            <w:proofErr w:type="gramStart"/>
            <w:r w:rsidRPr="00E0190C">
              <w:rPr>
                <w:rFonts w:cs="Times New Roman"/>
                <w:sz w:val="23"/>
                <w:szCs w:val="23"/>
              </w:rPr>
              <w:t xml:space="preserve">На основании решений № 66-р/06-15 </w:t>
            </w:r>
            <w:r w:rsidR="00CC625F" w:rsidRPr="00E0190C">
              <w:rPr>
                <w:rFonts w:cs="Times New Roman"/>
                <w:sz w:val="23"/>
                <w:szCs w:val="23"/>
              </w:rPr>
              <w:t>«</w:t>
            </w:r>
            <w:r w:rsidRPr="00E0190C">
              <w:rPr>
                <w:rFonts w:cs="Times New Roman"/>
                <w:sz w:val="23"/>
                <w:szCs w:val="23"/>
              </w:rPr>
              <w:t xml:space="preserve">О принятии НПА </w:t>
            </w:r>
            <w:r w:rsidR="00CC625F" w:rsidRPr="00E0190C">
              <w:rPr>
                <w:rFonts w:cs="Times New Roman"/>
                <w:sz w:val="23"/>
                <w:szCs w:val="23"/>
              </w:rPr>
              <w:t>«</w:t>
            </w:r>
            <w:r w:rsidRPr="00E0190C">
              <w:rPr>
                <w:rFonts w:cs="Times New Roman"/>
                <w:sz w:val="23"/>
                <w:szCs w:val="23"/>
              </w:rPr>
              <w:t>О порядке проведения оценки регулирующего воздействия проектов муниципальных нормативных правовых и актов, затрагивающих вопросы осуществления предпринимательской и инвестиционной деятельности</w:t>
            </w:r>
            <w:r w:rsidR="00CC625F" w:rsidRPr="00E0190C">
              <w:rPr>
                <w:rFonts w:cs="Times New Roman"/>
                <w:sz w:val="23"/>
                <w:szCs w:val="23"/>
              </w:rPr>
              <w:t>»</w:t>
            </w:r>
            <w:r w:rsidRPr="00E0190C">
              <w:rPr>
                <w:rFonts w:cs="Times New Roman"/>
                <w:sz w:val="23"/>
                <w:szCs w:val="23"/>
              </w:rPr>
              <w:t xml:space="preserve"> и № 67-р/06-15 </w:t>
            </w:r>
            <w:r w:rsidR="00CC625F" w:rsidRPr="00E0190C">
              <w:rPr>
                <w:rFonts w:cs="Times New Roman"/>
                <w:sz w:val="23"/>
                <w:szCs w:val="23"/>
              </w:rPr>
              <w:t>«</w:t>
            </w:r>
            <w:r w:rsidRPr="00E0190C">
              <w:rPr>
                <w:rFonts w:cs="Times New Roman"/>
                <w:sz w:val="23"/>
                <w:szCs w:val="23"/>
              </w:rPr>
              <w:t>О порядке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w:t>
            </w:r>
            <w:r w:rsidR="00CC625F" w:rsidRPr="00E0190C">
              <w:rPr>
                <w:rFonts w:cs="Times New Roman"/>
                <w:sz w:val="23"/>
                <w:szCs w:val="23"/>
              </w:rPr>
              <w:t>»</w:t>
            </w:r>
            <w:r w:rsidRPr="00E0190C">
              <w:rPr>
                <w:rFonts w:cs="Times New Roman"/>
                <w:sz w:val="23"/>
                <w:szCs w:val="23"/>
              </w:rPr>
              <w:t xml:space="preserve"> внедрены процедура</w:t>
            </w:r>
            <w:r w:rsidR="00BD1CD3" w:rsidRPr="00E0190C">
              <w:rPr>
                <w:rFonts w:cs="Times New Roman"/>
                <w:sz w:val="23"/>
                <w:szCs w:val="23"/>
              </w:rPr>
              <w:t xml:space="preserve"> оценки регулирующего воздействия проектов муниципальных правовых актов и экспертиз</w:t>
            </w:r>
            <w:r w:rsidRPr="00E0190C">
              <w:rPr>
                <w:rFonts w:cs="Times New Roman"/>
                <w:sz w:val="23"/>
                <w:szCs w:val="23"/>
              </w:rPr>
              <w:t>а</w:t>
            </w:r>
            <w:r w:rsidR="00BD1CD3" w:rsidRPr="00E0190C">
              <w:rPr>
                <w:rFonts w:cs="Times New Roman"/>
                <w:sz w:val="23"/>
                <w:szCs w:val="23"/>
              </w:rPr>
              <w:t xml:space="preserve"> муниципальных нормативных правовых актов</w:t>
            </w:r>
            <w:proofErr w:type="gramEnd"/>
            <w:r w:rsidR="00BD1CD3" w:rsidRPr="00E0190C">
              <w:rPr>
                <w:rFonts w:cs="Times New Roman"/>
                <w:sz w:val="23"/>
                <w:szCs w:val="23"/>
              </w:rPr>
              <w:t xml:space="preserve"> в План мероприятий (</w:t>
            </w:r>
            <w:r w:rsidR="00CC625F" w:rsidRPr="00E0190C">
              <w:rPr>
                <w:rFonts w:cs="Times New Roman"/>
                <w:sz w:val="23"/>
                <w:szCs w:val="23"/>
              </w:rPr>
              <w:t>«</w:t>
            </w:r>
            <w:r w:rsidR="00BD1CD3" w:rsidRPr="00E0190C">
              <w:rPr>
                <w:rFonts w:cs="Times New Roman"/>
                <w:sz w:val="23"/>
                <w:szCs w:val="23"/>
              </w:rPr>
              <w:t>Дорожную карту</w:t>
            </w:r>
            <w:r w:rsidR="00CC625F" w:rsidRPr="00E0190C">
              <w:rPr>
                <w:rFonts w:cs="Times New Roman"/>
                <w:sz w:val="23"/>
                <w:szCs w:val="23"/>
              </w:rPr>
              <w:t>»</w:t>
            </w:r>
            <w:r w:rsidR="00BD1CD3" w:rsidRPr="00E0190C">
              <w:rPr>
                <w:rFonts w:cs="Times New Roman"/>
                <w:sz w:val="23"/>
                <w:szCs w:val="23"/>
              </w:rPr>
              <w:t>) по внедрению успешных муниципальных практик, направленных на развитие и поддержку малого и среднего предпринимательства</w:t>
            </w:r>
            <w:r w:rsidRPr="00E0190C">
              <w:rPr>
                <w:rFonts w:cs="Times New Roman"/>
                <w:sz w:val="23"/>
                <w:szCs w:val="23"/>
              </w:rPr>
              <w:t>.</w:t>
            </w:r>
            <w:r w:rsidR="00BD1CD3" w:rsidRPr="00E0190C">
              <w:rPr>
                <w:rFonts w:cs="Times New Roman"/>
                <w:sz w:val="23"/>
                <w:szCs w:val="23"/>
              </w:rPr>
              <w:t xml:space="preserve"> </w:t>
            </w:r>
          </w:p>
          <w:p w:rsidR="00321DB8" w:rsidRPr="00E0190C" w:rsidRDefault="00321DB8" w:rsidP="00F35A04">
            <w:pPr>
              <w:spacing w:after="0" w:line="240" w:lineRule="auto"/>
              <w:jc w:val="both"/>
              <w:rPr>
                <w:rFonts w:cs="Times New Roman"/>
                <w:b/>
                <w:sz w:val="23"/>
                <w:szCs w:val="23"/>
              </w:rPr>
            </w:pPr>
            <w:r w:rsidRPr="00E0190C">
              <w:rPr>
                <w:rFonts w:cs="Times New Roman"/>
                <w:b/>
                <w:sz w:val="23"/>
                <w:szCs w:val="23"/>
              </w:rPr>
              <w:t>Информация Быстринского МР:</w:t>
            </w:r>
          </w:p>
          <w:p w:rsidR="00BD1CD3" w:rsidRPr="00E0190C" w:rsidRDefault="008724B9" w:rsidP="00F35A04">
            <w:pPr>
              <w:spacing w:after="0" w:line="240" w:lineRule="auto"/>
              <w:jc w:val="both"/>
              <w:rPr>
                <w:rFonts w:cs="Times New Roman"/>
                <w:sz w:val="23"/>
                <w:szCs w:val="23"/>
              </w:rPr>
            </w:pPr>
            <w:proofErr w:type="gramStart"/>
            <w:r w:rsidRPr="00E0190C">
              <w:rPr>
                <w:rFonts w:cs="Times New Roman"/>
                <w:sz w:val="23"/>
                <w:szCs w:val="23"/>
              </w:rPr>
              <w:t>Администрацией Быстринского МР разработан проект постановления «О Порядке проведения оценки регулирующего воздействия проектов муниципальных нормативных правовых актов администрации Быстринского муниципального района и экспертизы муниципальных нормативных правовых актов администрации Быстринского муниципального района, затрагивающих вопросы осуществления предпринимательской и инвестиционной деятельности» и будет утвержден в августе 2016 года.</w:t>
            </w:r>
            <w:proofErr w:type="gramEnd"/>
          </w:p>
          <w:p w:rsidR="00321DB8" w:rsidRPr="00E0190C" w:rsidRDefault="00321DB8" w:rsidP="00F35A04">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093089" w:rsidRPr="00E0190C" w:rsidRDefault="00641811" w:rsidP="00F35A04">
            <w:pPr>
              <w:spacing w:after="0" w:line="240" w:lineRule="auto"/>
              <w:jc w:val="both"/>
              <w:rPr>
                <w:rFonts w:cs="Times New Roman"/>
                <w:sz w:val="23"/>
                <w:szCs w:val="23"/>
              </w:rPr>
            </w:pPr>
            <w:proofErr w:type="gramStart"/>
            <w:r w:rsidRPr="00E0190C">
              <w:rPr>
                <w:rFonts w:cs="Times New Roman"/>
                <w:sz w:val="23"/>
                <w:szCs w:val="23"/>
              </w:rPr>
              <w:t xml:space="preserve">Внедрение системы оценки регулирующего воздействия проектов муниципальных нормативных правовых актов и экспертизы муниципальных нормативных правовых актов, регулирующих вопросы, связанные с осуществлением предпринимательской деятельности включена в Дорожную </w:t>
            </w:r>
            <w:r w:rsidRPr="00E0190C">
              <w:rPr>
                <w:rFonts w:cs="Times New Roman"/>
                <w:sz w:val="23"/>
                <w:szCs w:val="23"/>
              </w:rPr>
              <w:lastRenderedPageBreak/>
              <w:t>карту успешных муниципальных практик с указанием сроков реализации (практика внедрена во исполнение Перечня поручений Губернатора Камчатского края ПП- 93 по реализации ежегодного послания Губернатора Камчатского края «Инвестиционный климат и инвестиционная политика Камчатского края» от</w:t>
            </w:r>
            <w:proofErr w:type="gramEnd"/>
            <w:r w:rsidRPr="00E0190C">
              <w:rPr>
                <w:rFonts w:cs="Times New Roman"/>
                <w:sz w:val="23"/>
                <w:szCs w:val="23"/>
              </w:rPr>
              <w:t xml:space="preserve"> 29.11.2015).</w:t>
            </w:r>
          </w:p>
          <w:p w:rsidR="00093089" w:rsidRPr="00E0190C" w:rsidRDefault="00321DB8" w:rsidP="00F35A04">
            <w:pPr>
              <w:spacing w:after="0" w:line="240" w:lineRule="auto"/>
              <w:jc w:val="both"/>
              <w:rPr>
                <w:rFonts w:cs="Times New Roman"/>
                <w:b/>
                <w:sz w:val="23"/>
                <w:szCs w:val="23"/>
              </w:rPr>
            </w:pPr>
            <w:r w:rsidRPr="00E0190C">
              <w:rPr>
                <w:rFonts w:cs="Times New Roman"/>
                <w:b/>
                <w:sz w:val="23"/>
                <w:szCs w:val="23"/>
              </w:rPr>
              <w:t>Информация Мильковского МР:</w:t>
            </w:r>
          </w:p>
          <w:p w:rsidR="00F15590" w:rsidRPr="00E0190C" w:rsidRDefault="00F15590" w:rsidP="00F15590">
            <w:pPr>
              <w:spacing w:after="0" w:line="240" w:lineRule="auto"/>
              <w:jc w:val="both"/>
              <w:rPr>
                <w:rFonts w:cs="Times New Roman"/>
                <w:sz w:val="23"/>
                <w:szCs w:val="23"/>
              </w:rPr>
            </w:pPr>
            <w:proofErr w:type="gramStart"/>
            <w:r w:rsidRPr="00E0190C">
              <w:rPr>
                <w:rFonts w:cs="Times New Roman"/>
                <w:sz w:val="23"/>
                <w:szCs w:val="23"/>
              </w:rPr>
              <w:t>В Мильковском муниципальном районе постановлением администрация  Мильковского муниципального района от 07.12.2015 № 329 утвержден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 и Правилах проведения публичных консультаций по проектам муниципальных нормативных правовых актов и муниципальным нормативным правовым актам Мильковского муниципального района.</w:t>
            </w:r>
            <w:proofErr w:type="gramEnd"/>
            <w:r w:rsidRPr="00E0190C">
              <w:rPr>
                <w:rFonts w:cs="Times New Roman"/>
                <w:sz w:val="23"/>
                <w:szCs w:val="23"/>
              </w:rPr>
              <w:t xml:space="preserve"> Постановлением администрации Мильковского муниципального района от 07.12.2015 №330 создана Комиссия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w:t>
            </w:r>
          </w:p>
          <w:p w:rsidR="00F15590" w:rsidRPr="00E0190C" w:rsidRDefault="00F15590" w:rsidP="00F15590">
            <w:pPr>
              <w:spacing w:after="0" w:line="240" w:lineRule="auto"/>
              <w:jc w:val="both"/>
              <w:rPr>
                <w:rFonts w:cs="Times New Roman"/>
                <w:sz w:val="23"/>
                <w:szCs w:val="23"/>
              </w:rPr>
            </w:pPr>
            <w:r w:rsidRPr="00E0190C">
              <w:rPr>
                <w:rFonts w:cs="Times New Roman"/>
                <w:sz w:val="23"/>
                <w:szCs w:val="23"/>
              </w:rPr>
              <w:t xml:space="preserve">Определен уполномоченный орган. На официальном сайте администрации  Мильковского муниципального района создан раздел </w:t>
            </w:r>
            <w:r w:rsidR="00CC625F" w:rsidRPr="00E0190C">
              <w:rPr>
                <w:rFonts w:cs="Times New Roman"/>
                <w:sz w:val="23"/>
                <w:szCs w:val="23"/>
              </w:rPr>
              <w:t>«</w:t>
            </w:r>
            <w:r w:rsidRPr="00E0190C">
              <w:rPr>
                <w:rFonts w:cs="Times New Roman"/>
                <w:sz w:val="23"/>
                <w:szCs w:val="23"/>
              </w:rPr>
              <w:t>Оценка регулирующего воздействия</w:t>
            </w:r>
            <w:r w:rsidR="00CC625F" w:rsidRPr="00E0190C">
              <w:rPr>
                <w:rFonts w:cs="Times New Roman"/>
                <w:sz w:val="23"/>
                <w:szCs w:val="23"/>
              </w:rPr>
              <w:t>»</w:t>
            </w:r>
            <w:r w:rsidRPr="00E0190C">
              <w:rPr>
                <w:rFonts w:cs="Times New Roman"/>
                <w:sz w:val="23"/>
                <w:szCs w:val="23"/>
              </w:rPr>
              <w:t xml:space="preserve"> (http://www.milkovoadm.ru/ocenka/).</w:t>
            </w:r>
          </w:p>
          <w:p w:rsidR="00321DB8" w:rsidRPr="00E0190C" w:rsidRDefault="00F15590" w:rsidP="00F15590">
            <w:pPr>
              <w:spacing w:after="0" w:line="240" w:lineRule="auto"/>
              <w:jc w:val="both"/>
              <w:rPr>
                <w:rFonts w:cs="Times New Roman"/>
                <w:sz w:val="23"/>
                <w:szCs w:val="23"/>
              </w:rPr>
            </w:pPr>
            <w:r w:rsidRPr="00E0190C">
              <w:rPr>
                <w:rFonts w:cs="Times New Roman"/>
                <w:sz w:val="23"/>
                <w:szCs w:val="23"/>
              </w:rPr>
              <w:t>Заключено Соглашение о взаимодействии между администрацией Мильковского муниципального района и Уполномоченным при Губернаторе Камчатского края по защите прав предпринимателей для участия в обсуждении (публичных консультациях) проектов муниципальных нормативных правовых актов и экспертизы действующих муниципальных нормативных правовых актов, затрагивающих вопросы осуществления предпринимательской и инвестиционной деятельности.</w:t>
            </w:r>
          </w:p>
          <w:p w:rsidR="004444AC" w:rsidRPr="00E0190C" w:rsidRDefault="00321DB8" w:rsidP="00F35A04">
            <w:pPr>
              <w:spacing w:after="0" w:line="240" w:lineRule="auto"/>
              <w:jc w:val="both"/>
              <w:rPr>
                <w:rFonts w:cs="Times New Roman"/>
                <w:b/>
                <w:sz w:val="23"/>
                <w:szCs w:val="23"/>
              </w:rPr>
            </w:pPr>
            <w:r w:rsidRPr="00E0190C">
              <w:rPr>
                <w:rFonts w:cs="Times New Roman"/>
                <w:b/>
                <w:sz w:val="23"/>
                <w:szCs w:val="23"/>
              </w:rPr>
              <w:t>Информация Соболевского МР:</w:t>
            </w:r>
          </w:p>
          <w:p w:rsidR="00093089" w:rsidRPr="00E0190C" w:rsidRDefault="00093089" w:rsidP="00F35A04">
            <w:pPr>
              <w:spacing w:after="0" w:line="240" w:lineRule="auto"/>
              <w:jc w:val="both"/>
              <w:rPr>
                <w:rFonts w:cs="Times New Roman"/>
                <w:sz w:val="23"/>
                <w:szCs w:val="23"/>
              </w:rPr>
            </w:pPr>
            <w:proofErr w:type="gramStart"/>
            <w:r w:rsidRPr="00E0190C">
              <w:rPr>
                <w:rFonts w:cs="Times New Roman"/>
                <w:sz w:val="23"/>
                <w:szCs w:val="23"/>
              </w:rPr>
              <w:t>Внедрение процедуры оценки регулирующего воздействия проектов муниципальных правовых актов и экспертизы муниципальных нормативных правовых актов в План мероприятий (</w:t>
            </w:r>
            <w:r w:rsidR="00CC625F" w:rsidRPr="00E0190C">
              <w:rPr>
                <w:rFonts w:cs="Times New Roman"/>
                <w:sz w:val="23"/>
                <w:szCs w:val="23"/>
              </w:rPr>
              <w:t>«</w:t>
            </w:r>
            <w:r w:rsidRPr="00E0190C">
              <w:rPr>
                <w:rFonts w:cs="Times New Roman"/>
                <w:sz w:val="23"/>
                <w:szCs w:val="23"/>
              </w:rPr>
              <w:t>Дорожную карту</w:t>
            </w:r>
            <w:r w:rsidR="00CC625F" w:rsidRPr="00E0190C">
              <w:rPr>
                <w:rFonts w:cs="Times New Roman"/>
                <w:sz w:val="23"/>
                <w:szCs w:val="23"/>
              </w:rPr>
              <w:t>»</w:t>
            </w:r>
            <w:r w:rsidRPr="00E0190C">
              <w:rPr>
                <w:rFonts w:cs="Times New Roman"/>
                <w:sz w:val="23"/>
                <w:szCs w:val="23"/>
              </w:rPr>
              <w:t>) по внедрению успешных муниципальных практик, направленных на развитие и поддержку малого и среднего предпринимательства в Соболевском МР на момент составления отчета не  включено.</w:t>
            </w:r>
            <w:proofErr w:type="gramEnd"/>
          </w:p>
          <w:p w:rsidR="004444AC" w:rsidRPr="00E0190C" w:rsidRDefault="004444AC" w:rsidP="00F35A04">
            <w:pPr>
              <w:spacing w:after="0" w:line="240" w:lineRule="auto"/>
              <w:jc w:val="both"/>
              <w:rPr>
                <w:rFonts w:cs="Times New Roman"/>
                <w:b/>
                <w:sz w:val="23"/>
                <w:szCs w:val="23"/>
              </w:rPr>
            </w:pPr>
            <w:r w:rsidRPr="00E0190C">
              <w:rPr>
                <w:rFonts w:cs="Times New Roman"/>
                <w:b/>
                <w:sz w:val="23"/>
                <w:szCs w:val="23"/>
              </w:rPr>
              <w:t>Информация</w:t>
            </w:r>
            <w:r w:rsidR="00321DB8" w:rsidRPr="00E0190C">
              <w:rPr>
                <w:rFonts w:cs="Times New Roman"/>
                <w:b/>
                <w:sz w:val="23"/>
                <w:szCs w:val="23"/>
              </w:rPr>
              <w:t xml:space="preserve"> Усть-Камчатского МР</w:t>
            </w:r>
            <w:r w:rsidRPr="00E0190C">
              <w:rPr>
                <w:rFonts w:cs="Times New Roman"/>
                <w:b/>
                <w:sz w:val="23"/>
                <w:szCs w:val="23"/>
              </w:rPr>
              <w:t>:</w:t>
            </w:r>
          </w:p>
          <w:p w:rsidR="00F35A04" w:rsidRPr="00E0190C" w:rsidRDefault="00F35A04" w:rsidP="00F35A04">
            <w:pPr>
              <w:spacing w:after="0" w:line="240" w:lineRule="auto"/>
              <w:jc w:val="both"/>
              <w:rPr>
                <w:rFonts w:cs="Times New Roman"/>
                <w:sz w:val="23"/>
                <w:szCs w:val="23"/>
              </w:rPr>
            </w:pPr>
            <w:r w:rsidRPr="00E0190C">
              <w:rPr>
                <w:rFonts w:cs="Times New Roman"/>
                <w:sz w:val="23"/>
                <w:szCs w:val="23"/>
              </w:rPr>
              <w:t xml:space="preserve">Согласно Плану мероприятий, подтверждение внедрения данной практики </w:t>
            </w:r>
            <w:r w:rsidRPr="00E0190C">
              <w:rPr>
                <w:rFonts w:cs="Times New Roman"/>
                <w:sz w:val="23"/>
                <w:szCs w:val="23"/>
              </w:rPr>
              <w:lastRenderedPageBreak/>
              <w:t>планируется на 01.08.2018 г.</w:t>
            </w:r>
          </w:p>
          <w:p w:rsidR="00F35A04" w:rsidRPr="00E0190C" w:rsidRDefault="00F35A04" w:rsidP="00F35A04">
            <w:pPr>
              <w:spacing w:after="0" w:line="240" w:lineRule="auto"/>
              <w:jc w:val="both"/>
              <w:rPr>
                <w:rFonts w:cs="Times New Roman"/>
                <w:sz w:val="23"/>
                <w:szCs w:val="23"/>
              </w:rPr>
            </w:pPr>
            <w:r w:rsidRPr="00E0190C">
              <w:rPr>
                <w:rFonts w:cs="Times New Roman"/>
                <w:sz w:val="23"/>
                <w:szCs w:val="23"/>
              </w:rPr>
              <w:t xml:space="preserve">По данной практике решением Совета народных депутатов УКМР от 01.12.2015 №6-нпа принят Порядок </w:t>
            </w:r>
            <w:proofErr w:type="gramStart"/>
            <w:r w:rsidRPr="00E0190C">
              <w:rPr>
                <w:rFonts w:cs="Times New Roman"/>
                <w:sz w:val="23"/>
                <w:szCs w:val="23"/>
              </w:rPr>
              <w:t>проведения оценки регулирующего воздействия проектов муниципальных нормативных правовых актов</w:t>
            </w:r>
            <w:proofErr w:type="gramEnd"/>
            <w:r w:rsidRPr="00E0190C">
              <w:rPr>
                <w:rFonts w:cs="Times New Roman"/>
                <w:sz w:val="23"/>
                <w:szCs w:val="23"/>
              </w:rPr>
              <w:t xml:space="preserve"> УКМР.</w:t>
            </w:r>
          </w:p>
          <w:p w:rsidR="00F35A04" w:rsidRPr="00E0190C" w:rsidRDefault="00F35A04" w:rsidP="00F35A04">
            <w:pPr>
              <w:spacing w:after="0" w:line="240" w:lineRule="auto"/>
              <w:jc w:val="both"/>
              <w:rPr>
                <w:rFonts w:cs="Times New Roman"/>
                <w:sz w:val="23"/>
                <w:szCs w:val="23"/>
              </w:rPr>
            </w:pPr>
            <w:r w:rsidRPr="00E0190C">
              <w:rPr>
                <w:rFonts w:cs="Times New Roman"/>
                <w:sz w:val="23"/>
                <w:szCs w:val="23"/>
              </w:rPr>
              <w:t xml:space="preserve">На официальном сайте УКМР создан раздел </w:t>
            </w:r>
            <w:r w:rsidR="00CC625F" w:rsidRPr="00E0190C">
              <w:rPr>
                <w:rFonts w:cs="Times New Roman"/>
                <w:sz w:val="23"/>
                <w:szCs w:val="23"/>
              </w:rPr>
              <w:t>«</w:t>
            </w:r>
            <w:r w:rsidRPr="00E0190C">
              <w:rPr>
                <w:rFonts w:cs="Times New Roman"/>
                <w:sz w:val="23"/>
                <w:szCs w:val="23"/>
              </w:rPr>
              <w:t>Оценка регулирующего воздействия</w:t>
            </w:r>
            <w:r w:rsidR="00CC625F" w:rsidRPr="00E0190C">
              <w:rPr>
                <w:rFonts w:cs="Times New Roman"/>
                <w:sz w:val="23"/>
                <w:szCs w:val="23"/>
              </w:rPr>
              <w:t>»</w:t>
            </w:r>
            <w:r w:rsidRPr="00E0190C">
              <w:rPr>
                <w:rFonts w:cs="Times New Roman"/>
                <w:sz w:val="23"/>
                <w:szCs w:val="23"/>
              </w:rPr>
              <w:t>. В разделе размещена вся необходимая информация.</w:t>
            </w:r>
          </w:p>
          <w:p w:rsidR="00F35A04" w:rsidRPr="00E0190C" w:rsidRDefault="00F35A04" w:rsidP="00F35A04">
            <w:pPr>
              <w:spacing w:after="0" w:line="240" w:lineRule="auto"/>
              <w:jc w:val="both"/>
              <w:rPr>
                <w:rFonts w:cs="Times New Roman"/>
                <w:sz w:val="23"/>
                <w:szCs w:val="23"/>
              </w:rPr>
            </w:pPr>
            <w:r w:rsidRPr="00E0190C">
              <w:rPr>
                <w:rFonts w:cs="Times New Roman"/>
                <w:sz w:val="23"/>
                <w:szCs w:val="23"/>
              </w:rPr>
              <w:t>Ведётся работа по оценке регулирующего воздействия в отношении муниципальных нормативных правовых актов.</w:t>
            </w:r>
          </w:p>
          <w:p w:rsidR="00093089" w:rsidRPr="00E0190C" w:rsidRDefault="00F35A04" w:rsidP="00F35A04">
            <w:pPr>
              <w:spacing w:after="0" w:line="240" w:lineRule="auto"/>
              <w:jc w:val="both"/>
              <w:rPr>
                <w:rFonts w:cs="Times New Roman"/>
                <w:sz w:val="23"/>
                <w:szCs w:val="23"/>
              </w:rPr>
            </w:pPr>
            <w:r w:rsidRPr="00E0190C">
              <w:rPr>
                <w:rFonts w:cs="Times New Roman"/>
                <w:sz w:val="23"/>
                <w:szCs w:val="23"/>
              </w:rPr>
              <w:t>В связи с досрочно проведённой работой и задачей поручения Губернатора КК выполнить внедрение данной практики до 01 декабря 2016 г., планируется внести изменения в План мероприятия с уменьшением сроков реализации данной практики.</w:t>
            </w:r>
            <w:r w:rsidR="00093089" w:rsidRPr="00E0190C">
              <w:rPr>
                <w:rFonts w:cs="Times New Roman"/>
                <w:b/>
                <w:sz w:val="23"/>
                <w:szCs w:val="23"/>
              </w:rPr>
              <w:t xml:space="preserve"> </w:t>
            </w:r>
          </w:p>
          <w:p w:rsidR="00051223" w:rsidRPr="00E0190C" w:rsidRDefault="004444AC" w:rsidP="00F35A04">
            <w:pPr>
              <w:spacing w:after="0" w:line="240" w:lineRule="auto"/>
              <w:jc w:val="both"/>
              <w:rPr>
                <w:rFonts w:cs="Times New Roman"/>
                <w:b/>
                <w:sz w:val="23"/>
                <w:szCs w:val="23"/>
              </w:rPr>
            </w:pPr>
            <w:r w:rsidRPr="00E0190C">
              <w:rPr>
                <w:rFonts w:cs="Times New Roman"/>
                <w:b/>
                <w:sz w:val="23"/>
                <w:szCs w:val="23"/>
              </w:rPr>
              <w:t>Информация</w:t>
            </w:r>
            <w:r w:rsidR="00321DB8" w:rsidRPr="00E0190C">
              <w:rPr>
                <w:rFonts w:cs="Times New Roman"/>
                <w:b/>
                <w:sz w:val="23"/>
                <w:szCs w:val="23"/>
              </w:rPr>
              <w:t xml:space="preserve"> Усть-Большерецкого МР</w:t>
            </w:r>
            <w:r w:rsidRPr="00E0190C">
              <w:rPr>
                <w:rFonts w:cs="Times New Roman"/>
                <w:b/>
                <w:sz w:val="23"/>
                <w:szCs w:val="23"/>
              </w:rPr>
              <w:t>:</w:t>
            </w:r>
          </w:p>
          <w:p w:rsidR="00CC625F" w:rsidRPr="00E0190C" w:rsidRDefault="00CC625F" w:rsidP="00CC625F">
            <w:pPr>
              <w:spacing w:after="0" w:line="240" w:lineRule="auto"/>
              <w:jc w:val="both"/>
              <w:rPr>
                <w:rFonts w:cs="Times New Roman"/>
                <w:sz w:val="23"/>
                <w:szCs w:val="23"/>
              </w:rPr>
            </w:pPr>
            <w:proofErr w:type="gramStart"/>
            <w:r w:rsidRPr="00E0190C">
              <w:rPr>
                <w:rFonts w:cs="Times New Roman"/>
                <w:sz w:val="23"/>
                <w:szCs w:val="23"/>
              </w:rPr>
              <w:t>Распоряжением Администрации Усть-Большерецкого муниципального района от 14.05.2015 № 176 «О внедрении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Камчатского края» утвержден план мероприятий по внедрению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Камчатского</w:t>
            </w:r>
            <w:proofErr w:type="gramEnd"/>
            <w:r w:rsidRPr="00E0190C">
              <w:rPr>
                <w:rFonts w:cs="Times New Roman"/>
                <w:sz w:val="23"/>
                <w:szCs w:val="23"/>
              </w:rPr>
              <w:t xml:space="preserve"> края (далее - Процедура); определен уполномоченный орган, ответственный за внедрение Процедуры; создана Рабочая группа по внедрению Процедуры; утверждено Положение о Рабочей группе по внедрению Процедуры.</w:t>
            </w:r>
          </w:p>
          <w:p w:rsidR="00274A10" w:rsidRPr="00E0190C" w:rsidRDefault="00CC625F" w:rsidP="00CC625F">
            <w:pPr>
              <w:spacing w:after="0" w:line="240" w:lineRule="auto"/>
              <w:jc w:val="both"/>
              <w:rPr>
                <w:rFonts w:cs="Times New Roman"/>
                <w:b/>
                <w:sz w:val="23"/>
                <w:szCs w:val="23"/>
              </w:rPr>
            </w:pPr>
            <w:r w:rsidRPr="00E0190C">
              <w:rPr>
                <w:rFonts w:cs="Times New Roman"/>
                <w:sz w:val="23"/>
                <w:szCs w:val="23"/>
              </w:rPr>
              <w:t xml:space="preserve">Постановлением администрации Усть-Большерецкого муниципального района от 29.12.2015 № 581 (с изменениями от 09.03.2016 № 60) утвержден Порядок </w:t>
            </w:r>
            <w:proofErr w:type="gramStart"/>
            <w:r w:rsidRPr="00E0190C">
              <w:rPr>
                <w:rFonts w:cs="Times New Roman"/>
                <w:sz w:val="23"/>
                <w:szCs w:val="23"/>
              </w:rPr>
              <w:t>проведения оценки регулирующего воздействия проектов нормативных правовых актов</w:t>
            </w:r>
            <w:proofErr w:type="gramEnd"/>
            <w:r w:rsidRPr="00E0190C">
              <w:rPr>
                <w:rFonts w:cs="Times New Roman"/>
                <w:sz w:val="23"/>
                <w:szCs w:val="23"/>
              </w:rPr>
              <w:t xml:space="preserve"> Усть-Большерецкого муниципального района и экспертизы муниципальных нормативных правовых актов Усть-Большерецкого муниципального района. Действия данного порядка распространяются на </w:t>
            </w:r>
            <w:proofErr w:type="gramStart"/>
            <w:r w:rsidRPr="00E0190C">
              <w:rPr>
                <w:rFonts w:cs="Times New Roman"/>
                <w:sz w:val="23"/>
                <w:szCs w:val="23"/>
              </w:rPr>
              <w:t>правоотношения</w:t>
            </w:r>
            <w:proofErr w:type="gramEnd"/>
            <w:r w:rsidRPr="00E0190C">
              <w:rPr>
                <w:rFonts w:cs="Times New Roman"/>
                <w:sz w:val="23"/>
                <w:szCs w:val="23"/>
              </w:rPr>
              <w:t xml:space="preserve"> возникающие с 01.01.2017.</w:t>
            </w:r>
            <w:r w:rsidR="00274A10" w:rsidRPr="00E0190C">
              <w:rPr>
                <w:rFonts w:cs="Times New Roman"/>
                <w:b/>
                <w:sz w:val="23"/>
                <w:szCs w:val="23"/>
              </w:rPr>
              <w:t xml:space="preserve"> </w:t>
            </w:r>
          </w:p>
          <w:p w:rsidR="00E138B2" w:rsidRPr="00E0190C" w:rsidRDefault="00E138B2" w:rsidP="00CC625F">
            <w:pPr>
              <w:spacing w:after="0" w:line="240" w:lineRule="auto"/>
              <w:jc w:val="both"/>
              <w:rPr>
                <w:rFonts w:cs="Times New Roman"/>
                <w:b/>
                <w:sz w:val="23"/>
                <w:szCs w:val="23"/>
              </w:rPr>
            </w:pPr>
            <w:r w:rsidRPr="00E0190C">
              <w:rPr>
                <w:rFonts w:cs="Times New Roman"/>
                <w:b/>
                <w:sz w:val="23"/>
                <w:szCs w:val="23"/>
              </w:rPr>
              <w:t xml:space="preserve">Информация </w:t>
            </w:r>
            <w:proofErr w:type="gramStart"/>
            <w:r w:rsidRPr="00E0190C">
              <w:rPr>
                <w:rFonts w:cs="Times New Roman"/>
                <w:b/>
                <w:sz w:val="23"/>
                <w:szCs w:val="23"/>
              </w:rPr>
              <w:t>Алеутского</w:t>
            </w:r>
            <w:proofErr w:type="gramEnd"/>
            <w:r w:rsidRPr="00E0190C">
              <w:rPr>
                <w:rFonts w:cs="Times New Roman"/>
                <w:b/>
                <w:sz w:val="23"/>
                <w:szCs w:val="23"/>
              </w:rPr>
              <w:t xml:space="preserve"> МР:</w:t>
            </w:r>
          </w:p>
          <w:p w:rsidR="00E138B2" w:rsidRPr="00E0190C" w:rsidRDefault="00E138B2" w:rsidP="00E138B2">
            <w:pPr>
              <w:spacing w:after="0" w:line="240" w:lineRule="auto"/>
              <w:jc w:val="both"/>
              <w:rPr>
                <w:rFonts w:cs="Times New Roman"/>
                <w:sz w:val="23"/>
                <w:szCs w:val="23"/>
              </w:rPr>
            </w:pPr>
            <w:proofErr w:type="gramStart"/>
            <w:r w:rsidRPr="00E0190C">
              <w:rPr>
                <w:rFonts w:cs="Times New Roman"/>
                <w:sz w:val="23"/>
                <w:szCs w:val="23"/>
              </w:rPr>
              <w:t>Приняты</w:t>
            </w:r>
            <w:proofErr w:type="gramEnd"/>
            <w:r w:rsidRPr="00E0190C">
              <w:rPr>
                <w:rFonts w:cs="Times New Roman"/>
                <w:sz w:val="23"/>
                <w:szCs w:val="23"/>
              </w:rPr>
              <w:t xml:space="preserve"> следующие НПА:</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Решение Думы Алеутского муниципального района от 22.12.2015 года № 14-р «О порядке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xml:space="preserve">- Решение Думы Алеутского муниципального района от 22.12.2015 года № 15-р </w:t>
            </w:r>
            <w:r w:rsidRPr="00E0190C">
              <w:rPr>
                <w:rFonts w:cs="Times New Roman"/>
                <w:sz w:val="23"/>
                <w:szCs w:val="23"/>
              </w:rPr>
              <w:lastRenderedPageBreak/>
              <w:t>«О порядке проведения оценки регулирующего воздействия проектов муниципальных нормативных правовых актов, затрагивающих вопросы осуществления предпринимательской и инвестиционной деятельности»;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 Постановление администрации Алеутского муниципального района от 29.12.2015 года № 137 «О Комиссии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w:t>
            </w:r>
          </w:p>
          <w:p w:rsidR="00E138B2" w:rsidRPr="00E0190C" w:rsidRDefault="00E138B2" w:rsidP="00E138B2">
            <w:pPr>
              <w:spacing w:after="0" w:line="240" w:lineRule="auto"/>
              <w:jc w:val="both"/>
              <w:rPr>
                <w:rFonts w:cs="Times New Roman"/>
                <w:sz w:val="23"/>
                <w:szCs w:val="23"/>
              </w:rPr>
            </w:pPr>
            <w:r w:rsidRPr="00E0190C">
              <w:rPr>
                <w:rFonts w:cs="Times New Roman"/>
                <w:sz w:val="23"/>
                <w:szCs w:val="23"/>
              </w:rPr>
              <w:t>В районе внедрена процедура оценки регулирующего воздействия проектов муниципальных правовых актов.</w:t>
            </w:r>
          </w:p>
        </w:tc>
      </w:tr>
      <w:tr w:rsidR="00266777" w:rsidRPr="004D3E2C" w:rsidTr="005C5F97">
        <w:tc>
          <w:tcPr>
            <w:tcW w:w="180" w:type="pct"/>
            <w:shd w:val="clear" w:color="auto" w:fill="auto"/>
          </w:tcPr>
          <w:p w:rsidR="00266777" w:rsidRPr="004D3E2C" w:rsidRDefault="00266777" w:rsidP="00382E24">
            <w:pPr>
              <w:spacing w:line="240" w:lineRule="auto"/>
              <w:jc w:val="both"/>
              <w:rPr>
                <w:rFonts w:cs="Times New Roman"/>
                <w:sz w:val="23"/>
                <w:szCs w:val="23"/>
              </w:rPr>
            </w:pPr>
            <w:r w:rsidRPr="004D3E2C">
              <w:rPr>
                <w:rFonts w:cs="Times New Roman"/>
                <w:sz w:val="23"/>
                <w:szCs w:val="23"/>
              </w:rPr>
              <w:lastRenderedPageBreak/>
              <w:t>17.</w:t>
            </w:r>
          </w:p>
        </w:tc>
        <w:tc>
          <w:tcPr>
            <w:tcW w:w="1115" w:type="pct"/>
            <w:shd w:val="clear" w:color="auto" w:fill="auto"/>
          </w:tcPr>
          <w:p w:rsidR="00266777" w:rsidRPr="004D3E2C" w:rsidRDefault="00266777" w:rsidP="00872466">
            <w:pPr>
              <w:tabs>
                <w:tab w:val="left" w:pos="709"/>
              </w:tabs>
              <w:spacing w:after="0" w:line="240" w:lineRule="auto"/>
              <w:jc w:val="both"/>
              <w:rPr>
                <w:rFonts w:cs="Times New Roman"/>
                <w:sz w:val="23"/>
                <w:szCs w:val="23"/>
              </w:rPr>
            </w:pPr>
            <w:r w:rsidRPr="004D3E2C">
              <w:rPr>
                <w:rFonts w:cs="Times New Roman"/>
                <w:sz w:val="23"/>
                <w:szCs w:val="23"/>
              </w:rPr>
              <w:t>Пункт 10. Обеспечить внедрение Стандарта развития конкуренции на социально-значимых рынках в Камчатском крае</w:t>
            </w:r>
          </w:p>
        </w:tc>
        <w:tc>
          <w:tcPr>
            <w:tcW w:w="402" w:type="pct"/>
            <w:shd w:val="clear" w:color="auto" w:fill="auto"/>
          </w:tcPr>
          <w:p w:rsidR="00266777" w:rsidRPr="004D3E2C" w:rsidRDefault="00266777" w:rsidP="00382E24">
            <w:pPr>
              <w:tabs>
                <w:tab w:val="left" w:pos="709"/>
              </w:tabs>
              <w:spacing w:after="0" w:line="240" w:lineRule="auto"/>
              <w:jc w:val="both"/>
              <w:rPr>
                <w:rFonts w:cs="Times New Roman"/>
                <w:sz w:val="23"/>
                <w:szCs w:val="23"/>
              </w:rPr>
            </w:pPr>
            <w:r w:rsidRPr="004D3E2C">
              <w:rPr>
                <w:rFonts w:cs="Times New Roman"/>
                <w:sz w:val="23"/>
                <w:szCs w:val="23"/>
              </w:rPr>
              <w:t>до 5 июля 2016 года; до 5 октября 2016 года</w:t>
            </w:r>
          </w:p>
          <w:p w:rsidR="00266777" w:rsidRPr="004D3E2C" w:rsidRDefault="00266777" w:rsidP="00382E24">
            <w:pPr>
              <w:widowControl w:val="0"/>
              <w:autoSpaceDE w:val="0"/>
              <w:autoSpaceDN w:val="0"/>
              <w:adjustRightInd w:val="0"/>
              <w:spacing w:after="0" w:line="240" w:lineRule="auto"/>
              <w:jc w:val="both"/>
              <w:rPr>
                <w:rFonts w:cs="Times New Roman"/>
                <w:sz w:val="23"/>
                <w:szCs w:val="23"/>
              </w:rPr>
            </w:pPr>
          </w:p>
        </w:tc>
        <w:tc>
          <w:tcPr>
            <w:tcW w:w="758" w:type="pct"/>
          </w:tcPr>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экономического развития и торговли Камчатского края (Коростелеву Д.А.), Министерству жилищно-коммунального хозяйств и энергетики Камчатского края (Тихоновичу В.В.), Министерству транспорта и дорожного строительства Камчатского края (Каюмову В.В.),</w:t>
            </w:r>
          </w:p>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природных ресурсов и экологии Камчатского края (Прийдуну В.И.),</w:t>
            </w:r>
          </w:p>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сельского хозяйства, пищевой и перерабатывающей промышленности (Кучеренко А.А.),</w:t>
            </w:r>
          </w:p>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lastRenderedPageBreak/>
              <w:t>Министерству имущественных и земельных отношений (Выборову Б.И.), Министерству здравоохранения Камчатского края (Лемешко Т.В.), Министерству образования и науки Камчатского края (</w:t>
            </w:r>
            <w:proofErr w:type="spellStart"/>
            <w:r w:rsidRPr="00E0190C">
              <w:rPr>
                <w:rFonts w:cs="Times New Roman"/>
                <w:sz w:val="23"/>
                <w:szCs w:val="23"/>
              </w:rPr>
              <w:t>Сивак</w:t>
            </w:r>
            <w:proofErr w:type="spellEnd"/>
            <w:r w:rsidRPr="00E0190C">
              <w:rPr>
                <w:rFonts w:cs="Times New Roman"/>
                <w:sz w:val="23"/>
                <w:szCs w:val="23"/>
              </w:rPr>
              <w:t xml:space="preserve"> В.И.),</w:t>
            </w:r>
          </w:p>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t>Министерству финансов Камчатского края (Филатову С.Г.),</w:t>
            </w:r>
          </w:p>
          <w:p w:rsidR="00266777" w:rsidRPr="00E0190C" w:rsidRDefault="00266777" w:rsidP="00382E24">
            <w:pPr>
              <w:tabs>
                <w:tab w:val="left" w:pos="709"/>
              </w:tabs>
              <w:spacing w:after="0" w:line="240" w:lineRule="auto"/>
              <w:jc w:val="both"/>
              <w:rPr>
                <w:rFonts w:cs="Times New Roman"/>
                <w:sz w:val="23"/>
                <w:szCs w:val="23"/>
              </w:rPr>
            </w:pPr>
            <w:proofErr w:type="gramStart"/>
            <w:r w:rsidRPr="00E0190C">
              <w:rPr>
                <w:rFonts w:cs="Times New Roman"/>
                <w:sz w:val="23"/>
                <w:szCs w:val="23"/>
              </w:rPr>
              <w:t>Министерству строительства Камчатского края (Митиной Т.Б.), Министерству социального развития и труда Камчатского края (</w:t>
            </w:r>
            <w:proofErr w:type="spellStart"/>
            <w:r w:rsidRPr="00E0190C">
              <w:rPr>
                <w:rFonts w:cs="Times New Roman"/>
                <w:sz w:val="23"/>
                <w:szCs w:val="23"/>
              </w:rPr>
              <w:t>Койрович</w:t>
            </w:r>
            <w:proofErr w:type="spellEnd"/>
            <w:r w:rsidRPr="00E0190C">
              <w:rPr>
                <w:rFonts w:cs="Times New Roman"/>
                <w:sz w:val="23"/>
                <w:szCs w:val="23"/>
              </w:rPr>
              <w:t xml:space="preserve"> И.Э.),  Министерству культуры Камчатского края (</w:t>
            </w:r>
            <w:proofErr w:type="spellStart"/>
            <w:r w:rsidRPr="00E0190C">
              <w:rPr>
                <w:rFonts w:cs="Times New Roman"/>
                <w:sz w:val="23"/>
                <w:szCs w:val="23"/>
              </w:rPr>
              <w:t>Айгистовой</w:t>
            </w:r>
            <w:proofErr w:type="spellEnd"/>
            <w:r w:rsidRPr="00E0190C">
              <w:rPr>
                <w:rFonts w:cs="Times New Roman"/>
                <w:sz w:val="23"/>
                <w:szCs w:val="23"/>
              </w:rPr>
              <w:t xml:space="preserve"> С.В.), Министерству спорта и молодежной политики Камчатского края (Иванову А.Б.), Агентству инвестиций и предпринимательства Камчатского края (Герасимовой О.В.), Агентству по туризму </w:t>
            </w:r>
            <w:r w:rsidRPr="00E0190C">
              <w:rPr>
                <w:rFonts w:cs="Times New Roman"/>
                <w:sz w:val="23"/>
                <w:szCs w:val="23"/>
              </w:rPr>
              <w:lastRenderedPageBreak/>
              <w:t>и внешним связям Камчатского края (</w:t>
            </w:r>
            <w:proofErr w:type="spellStart"/>
            <w:r w:rsidRPr="00E0190C">
              <w:rPr>
                <w:rFonts w:cs="Times New Roman"/>
                <w:sz w:val="23"/>
                <w:szCs w:val="23"/>
              </w:rPr>
              <w:t>Шхияну</w:t>
            </w:r>
            <w:proofErr w:type="spellEnd"/>
            <w:r w:rsidRPr="00E0190C">
              <w:rPr>
                <w:rFonts w:cs="Times New Roman"/>
                <w:sz w:val="23"/>
                <w:szCs w:val="23"/>
              </w:rPr>
              <w:t xml:space="preserve"> Г.Ц.),</w:t>
            </w:r>
            <w:proofErr w:type="gramEnd"/>
          </w:p>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t>Агентству по внутренней политике Камчатского края (Гуляеву И.В.),</w:t>
            </w:r>
          </w:p>
          <w:p w:rsidR="00266777" w:rsidRPr="00E0190C" w:rsidRDefault="00266777" w:rsidP="00382E24">
            <w:pPr>
              <w:tabs>
                <w:tab w:val="left" w:pos="709"/>
              </w:tabs>
              <w:spacing w:after="0" w:line="240" w:lineRule="auto"/>
              <w:jc w:val="both"/>
              <w:rPr>
                <w:rFonts w:cs="Times New Roman"/>
                <w:sz w:val="23"/>
                <w:szCs w:val="23"/>
              </w:rPr>
            </w:pPr>
            <w:r w:rsidRPr="00E0190C">
              <w:rPr>
                <w:rFonts w:cs="Times New Roman"/>
                <w:sz w:val="23"/>
                <w:szCs w:val="23"/>
              </w:rPr>
              <w:t>Агентству по занятости населения и миграционной политике Камчатского края (Ниценко Н.Б.),</w:t>
            </w:r>
          </w:p>
          <w:p w:rsidR="00266777" w:rsidRPr="00E0190C" w:rsidRDefault="00266777" w:rsidP="00A367ED">
            <w:pPr>
              <w:tabs>
                <w:tab w:val="left" w:pos="709"/>
              </w:tabs>
              <w:spacing w:after="0" w:line="240" w:lineRule="auto"/>
              <w:jc w:val="both"/>
              <w:rPr>
                <w:rFonts w:cs="Times New Roman"/>
                <w:sz w:val="23"/>
                <w:szCs w:val="23"/>
              </w:rPr>
            </w:pPr>
            <w:r w:rsidRPr="00E0190C">
              <w:rPr>
                <w:rFonts w:cs="Times New Roman"/>
                <w:sz w:val="23"/>
                <w:szCs w:val="23"/>
              </w:rPr>
              <w:t>Региональной службе по тарифам и ценам Камчатского края (</w:t>
            </w:r>
            <w:proofErr w:type="spellStart"/>
            <w:r w:rsidRPr="00E0190C">
              <w:rPr>
                <w:rFonts w:cs="Times New Roman"/>
                <w:sz w:val="23"/>
                <w:szCs w:val="23"/>
              </w:rPr>
              <w:t>Кукилю</w:t>
            </w:r>
            <w:proofErr w:type="spellEnd"/>
            <w:r w:rsidRPr="00E0190C">
              <w:rPr>
                <w:rFonts w:cs="Times New Roman"/>
                <w:sz w:val="23"/>
                <w:szCs w:val="23"/>
              </w:rPr>
              <w:t xml:space="preserve"> О.Н.), Государственной жилищной инспекции Камчатского края (</w:t>
            </w:r>
            <w:proofErr w:type="spellStart"/>
            <w:r w:rsidRPr="00E0190C">
              <w:rPr>
                <w:rFonts w:cs="Times New Roman"/>
                <w:sz w:val="23"/>
                <w:szCs w:val="23"/>
              </w:rPr>
              <w:t>Амельчуку</w:t>
            </w:r>
            <w:proofErr w:type="spellEnd"/>
            <w:r w:rsidRPr="00E0190C">
              <w:rPr>
                <w:rFonts w:cs="Times New Roman"/>
                <w:sz w:val="23"/>
                <w:szCs w:val="23"/>
              </w:rPr>
              <w:t xml:space="preserve"> И.В.), органам местного самоуправления муниципальных образований в Камчатском крае</w:t>
            </w:r>
          </w:p>
        </w:tc>
        <w:tc>
          <w:tcPr>
            <w:tcW w:w="2545" w:type="pct"/>
          </w:tcPr>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lastRenderedPageBreak/>
              <w:t xml:space="preserve">Информация Минфина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Проводятся семинары, «круглые столы» (на 1 июля 2016 года Министерство финансов Камчатского края выступило организатором семинаров: для специалистов контрактных служб (контрактных управляющих) исполнительных органов государственной власти Камчатского края, краевых казенных и бюджетных учреждений на тему:</w:t>
            </w:r>
            <w:proofErr w:type="gramEnd"/>
            <w:r w:rsidRPr="00E0190C">
              <w:rPr>
                <w:rFonts w:cs="Times New Roman"/>
                <w:sz w:val="23"/>
                <w:szCs w:val="23"/>
              </w:rPr>
              <w:t xml:space="preserve"> «Федеральный Закон № 44-ФЗ «О контрактной системе»: нововведения. Практика работы на электронной торговой площадке»; для предпринимателей Камчатского края на тему: «Участие в </w:t>
            </w:r>
            <w:proofErr w:type="spellStart"/>
            <w:r w:rsidRPr="00E0190C">
              <w:rPr>
                <w:rFonts w:cs="Times New Roman"/>
                <w:sz w:val="23"/>
                <w:szCs w:val="23"/>
              </w:rPr>
              <w:t>госзакупках</w:t>
            </w:r>
            <w:proofErr w:type="spellEnd"/>
            <w:r w:rsidRPr="00E0190C">
              <w:rPr>
                <w:rFonts w:cs="Times New Roman"/>
                <w:sz w:val="23"/>
                <w:szCs w:val="23"/>
              </w:rPr>
              <w:t xml:space="preserve">. Советы начинающему предпринимателю»; совместно с Министерством образования и науки Камчатского края для подведомственных </w:t>
            </w:r>
            <w:proofErr w:type="spellStart"/>
            <w:r w:rsidRPr="00E0190C">
              <w:rPr>
                <w:rFonts w:cs="Times New Roman"/>
                <w:sz w:val="23"/>
                <w:szCs w:val="23"/>
              </w:rPr>
              <w:t>Минобрнауки</w:t>
            </w:r>
            <w:proofErr w:type="spellEnd"/>
            <w:r w:rsidRPr="00E0190C">
              <w:rPr>
                <w:rFonts w:cs="Times New Roman"/>
                <w:sz w:val="23"/>
                <w:szCs w:val="23"/>
              </w:rPr>
              <w:t xml:space="preserve"> Камчатского края учреждений на тему: «Практика применения Федерального закона от 05.04.2013 № 44-ФЗ «О контрактной системе в сфере закупок товаров, работ, услуг для государственных и муниципальных нужд». </w:t>
            </w:r>
            <w:proofErr w:type="gramStart"/>
            <w:r w:rsidRPr="00E0190C">
              <w:rPr>
                <w:rFonts w:cs="Times New Roman"/>
                <w:sz w:val="23"/>
                <w:szCs w:val="23"/>
              </w:rPr>
              <w:t>Изменение законодательства о контрактной системе в 2016 году».).</w:t>
            </w:r>
            <w:proofErr w:type="gramEnd"/>
            <w:r w:rsidRPr="00E0190C">
              <w:rPr>
                <w:rFonts w:cs="Times New Roman"/>
                <w:sz w:val="23"/>
                <w:szCs w:val="23"/>
              </w:rPr>
              <w:t xml:space="preserve"> Проводимые мероприятия повышают правовую грамотность заказчиков и поставщиков (подрядчиков, исполнителей), способствуют уменьшению количества нарушений, в том числе влияющих на конкуренцию</w:t>
            </w:r>
          </w:p>
          <w:p w:rsidR="00266777" w:rsidRPr="00E0190C" w:rsidRDefault="00266777" w:rsidP="000D7A59">
            <w:pPr>
              <w:widowControl w:val="0"/>
              <w:spacing w:line="240" w:lineRule="atLeast"/>
              <w:contextualSpacing/>
              <w:jc w:val="both"/>
              <w:rPr>
                <w:sz w:val="23"/>
                <w:szCs w:val="23"/>
              </w:rPr>
            </w:pPr>
            <w:r w:rsidRPr="00E0190C">
              <w:rPr>
                <w:sz w:val="23"/>
                <w:szCs w:val="23"/>
              </w:rPr>
              <w:t>На 01 июля 2016 года в регионе сформирована единая информационная система в сфере закупок товаров, работ, услуг, которая дает возможность получать информацию об осуществлении любой закупки края – от планирования до исполнения.</w:t>
            </w:r>
          </w:p>
          <w:p w:rsidR="00266777" w:rsidRPr="00E0190C" w:rsidRDefault="00266777" w:rsidP="000D7A59">
            <w:pPr>
              <w:spacing w:after="0" w:line="240" w:lineRule="auto"/>
              <w:jc w:val="both"/>
              <w:rPr>
                <w:sz w:val="23"/>
                <w:szCs w:val="23"/>
              </w:rPr>
            </w:pPr>
            <w:r w:rsidRPr="00E0190C">
              <w:rPr>
                <w:sz w:val="23"/>
                <w:szCs w:val="23"/>
              </w:rPr>
              <w:t>По состоянию на 1 июля 2016 года было проведено 2751 конкурентных способов определения поставщика (подрядчика, исполнителя), из них электронные аукционы составили 87,4% (2405).</w:t>
            </w:r>
            <w:r w:rsidRPr="00E0190C">
              <w:rPr>
                <w:rFonts w:eastAsia="Calibri"/>
                <w:sz w:val="23"/>
                <w:szCs w:val="23"/>
                <w:lang w:val="x-none" w:eastAsia="x-none"/>
              </w:rPr>
              <w:t xml:space="preserve"> </w:t>
            </w:r>
            <w:r w:rsidRPr="00E0190C">
              <w:rPr>
                <w:sz w:val="23"/>
                <w:szCs w:val="23"/>
              </w:rPr>
              <w:t>Таким образом, приоритетным способом определения поставщика у заказчиков Камчатского края был и остается электронный аукцион.</w:t>
            </w:r>
          </w:p>
          <w:p w:rsidR="00266777" w:rsidRPr="00E0190C" w:rsidRDefault="00266777" w:rsidP="000D7A59">
            <w:pPr>
              <w:spacing w:line="240" w:lineRule="atLeast"/>
              <w:contextualSpacing/>
              <w:jc w:val="both"/>
              <w:rPr>
                <w:sz w:val="23"/>
                <w:szCs w:val="23"/>
              </w:rPr>
            </w:pPr>
            <w:r w:rsidRPr="00E0190C">
              <w:rPr>
                <w:sz w:val="23"/>
                <w:szCs w:val="23"/>
              </w:rPr>
              <w:t xml:space="preserve">В круглосуточном режиме работают специализированные сайты </w:t>
            </w:r>
            <w:hyperlink r:id="rId9" w:history="1">
              <w:r w:rsidRPr="00E0190C">
                <w:rPr>
                  <w:color w:val="0083C9"/>
                  <w:sz w:val="23"/>
                  <w:szCs w:val="23"/>
                </w:rPr>
                <w:t>www.zakupki.kamgov.ru</w:t>
              </w:r>
            </w:hyperlink>
            <w:r w:rsidRPr="00E0190C">
              <w:rPr>
                <w:sz w:val="23"/>
                <w:szCs w:val="23"/>
              </w:rPr>
              <w:t xml:space="preserve"> (портал закупок Камчатского края), </w:t>
            </w:r>
            <w:hyperlink r:id="rId10" w:history="1">
              <w:r w:rsidRPr="00E0190C">
                <w:rPr>
                  <w:color w:val="0083C9"/>
                  <w:sz w:val="23"/>
                  <w:szCs w:val="23"/>
                </w:rPr>
                <w:t>www.market.kamgov.ru</w:t>
              </w:r>
            </w:hyperlink>
            <w:r w:rsidRPr="00E0190C">
              <w:rPr>
                <w:sz w:val="23"/>
                <w:szCs w:val="23"/>
              </w:rPr>
              <w:t xml:space="preserve"> (портал поставщиков Камчатского края), на которых в открытом доступе находится информация о запланированных и осуществляемых закупках, об изменениях законодательства о контрактной системе в сфере закупок, а также учебно-методические материалы.</w:t>
            </w:r>
          </w:p>
          <w:p w:rsidR="00266777" w:rsidRPr="00E0190C" w:rsidRDefault="00266777" w:rsidP="000D7A59">
            <w:pPr>
              <w:spacing w:after="0" w:line="240" w:lineRule="auto"/>
              <w:jc w:val="both"/>
              <w:rPr>
                <w:rFonts w:eastAsia="Times New Roman" w:cs="Times New Roman"/>
                <w:sz w:val="24"/>
                <w:szCs w:val="24"/>
                <w:lang w:eastAsia="ru-RU"/>
              </w:rPr>
            </w:pPr>
            <w:r w:rsidRPr="00E0190C">
              <w:rPr>
                <w:sz w:val="23"/>
                <w:szCs w:val="23"/>
              </w:rPr>
              <w:t>В целях популяризации портала поставщиков Камчатского края по заказу краевого Министерства финансов в первом полугодии 2016 года информация о портале размещалась на баннерах и  информационных экранах краевого центра. Предполагается, что полномасштабная реализация данного проекта позволит внедрить в сферу государственных и муниципальных закупок у единственного поставщика (подрядчика, исполнителя), имеющую в настоящее время достаточно низкую информационную доступность для потенциальных участников, элементы свободной конкуренции и обеспечить дополнительную экономию бюджетных средств.</w:t>
            </w:r>
            <w:r w:rsidRPr="00E0190C">
              <w:rPr>
                <w:rFonts w:eastAsia="Times New Roman" w:cs="Times New Roman"/>
                <w:sz w:val="24"/>
                <w:szCs w:val="24"/>
                <w:lang w:eastAsia="ru-RU"/>
              </w:rPr>
              <w:t xml:space="preserve"> </w:t>
            </w:r>
          </w:p>
          <w:p w:rsidR="00266777" w:rsidRPr="00E0190C" w:rsidRDefault="00266777" w:rsidP="000D7A59">
            <w:pPr>
              <w:spacing w:after="0" w:line="240" w:lineRule="auto"/>
              <w:jc w:val="both"/>
              <w:rPr>
                <w:sz w:val="23"/>
                <w:szCs w:val="23"/>
              </w:rPr>
            </w:pPr>
            <w:r w:rsidRPr="00E0190C">
              <w:rPr>
                <w:sz w:val="23"/>
                <w:szCs w:val="23"/>
              </w:rPr>
              <w:t xml:space="preserve">За первое полугодие 2016 года на ограничение конкуренции в </w:t>
            </w:r>
            <w:proofErr w:type="gramStart"/>
            <w:r w:rsidRPr="00E0190C">
              <w:rPr>
                <w:sz w:val="23"/>
                <w:szCs w:val="23"/>
              </w:rPr>
              <w:t>закупках</w:t>
            </w:r>
            <w:proofErr w:type="gramEnd"/>
            <w:r w:rsidRPr="00E0190C">
              <w:rPr>
                <w:sz w:val="23"/>
                <w:szCs w:val="23"/>
              </w:rPr>
              <w:t xml:space="preserve">  поступило 3 жалобы, что на 73% меньше показателя аналогичного периода прошлого года, из которых 2 признаны обоснованными, что в 2 раза меньше, чем за 1 полугодие 2015 года. </w:t>
            </w:r>
            <w:proofErr w:type="gramStart"/>
            <w:r w:rsidRPr="00E0190C">
              <w:rPr>
                <w:sz w:val="23"/>
                <w:szCs w:val="23"/>
              </w:rPr>
              <w:t>Число участников закупок товаров, работ, услуг, осуществляемых конкурентными способами, составило в среднем 2,51 единиц, что превышает показатель за 1 квартал  2016 года на 4%. В ближайшей перспективе рост участников ежегодно на 10 % планируется достигать посредством повышения информированности участников рынка об осуществлении закупок товаров, работ, услуг, в том числе путем размещения плана закупок и плана-графика закупок Камчатского края, ориентируясь на которые</w:t>
            </w:r>
            <w:proofErr w:type="gramEnd"/>
            <w:r w:rsidRPr="00E0190C">
              <w:rPr>
                <w:sz w:val="23"/>
                <w:szCs w:val="23"/>
              </w:rPr>
              <w:t xml:space="preserve"> потенциальные участники закупок могут заранее спланировать свое участие в них.</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Минимущества</w:t>
            </w:r>
            <w:proofErr w:type="spellEnd"/>
            <w:r w:rsidRPr="00E0190C">
              <w:rPr>
                <w:rFonts w:cs="Times New Roman"/>
                <w:b/>
                <w:sz w:val="23"/>
                <w:szCs w:val="23"/>
              </w:rPr>
              <w:t xml:space="preserve">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tabs>
                <w:tab w:val="left" w:pos="567"/>
              </w:tabs>
              <w:spacing w:line="240" w:lineRule="atLeast"/>
              <w:contextualSpacing/>
              <w:jc w:val="both"/>
              <w:rPr>
                <w:rFonts w:eastAsia="Times New Roman" w:cs="Times New Roman"/>
                <w:kern w:val="28"/>
                <w:sz w:val="24"/>
                <w:szCs w:val="24"/>
                <w:lang w:eastAsia="ru-RU"/>
              </w:rPr>
            </w:pPr>
            <w:r w:rsidRPr="00E0190C">
              <w:rPr>
                <w:rFonts w:cs="Times New Roman"/>
                <w:sz w:val="23"/>
                <w:szCs w:val="23"/>
              </w:rPr>
              <w:t>Сокращение количества краевых государственных унитарных предприятий.</w:t>
            </w:r>
            <w:r w:rsidRPr="00E0190C">
              <w:rPr>
                <w:rFonts w:eastAsia="Times New Roman" w:cs="Times New Roman"/>
                <w:kern w:val="28"/>
                <w:sz w:val="24"/>
                <w:szCs w:val="24"/>
                <w:lang w:eastAsia="ru-RU"/>
              </w:rPr>
              <w:t xml:space="preserve"> Одно государственное унитарное предприятие – «Учебно-курсовой комбинат Камчатского края» преобразовано в АО «Учебно-курсовой комбинат Камчатского края» </w:t>
            </w:r>
          </w:p>
          <w:p w:rsidR="00266777" w:rsidRPr="00E0190C" w:rsidRDefault="00266777" w:rsidP="000D7A59">
            <w:pPr>
              <w:spacing w:after="0" w:line="240" w:lineRule="auto"/>
              <w:jc w:val="both"/>
              <w:rPr>
                <w:rFonts w:cs="Times New Roman"/>
                <w:sz w:val="23"/>
                <w:szCs w:val="23"/>
              </w:rPr>
            </w:pPr>
            <w:r w:rsidRPr="00E0190C">
              <w:rPr>
                <w:rFonts w:eastAsia="Times New Roman" w:cs="Times New Roman"/>
                <w:kern w:val="28"/>
                <w:sz w:val="24"/>
                <w:szCs w:val="24"/>
                <w:lang w:eastAsia="ru-RU"/>
              </w:rPr>
              <w:t>К концу 2016 года планируем реорганизацию еще 2-х предприятий в хозяйственные общества, выйти на целевой показатель – 10 предприятий.</w:t>
            </w:r>
          </w:p>
          <w:p w:rsidR="00266777" w:rsidRPr="00E0190C" w:rsidRDefault="00266777" w:rsidP="000D7A59">
            <w:pPr>
              <w:spacing w:after="0" w:line="240" w:lineRule="auto"/>
              <w:jc w:val="both"/>
              <w:rPr>
                <w:kern w:val="28"/>
                <w:sz w:val="23"/>
                <w:szCs w:val="23"/>
              </w:rPr>
            </w:pPr>
            <w:r w:rsidRPr="00E0190C">
              <w:rPr>
                <w:rFonts w:cs="Times New Roman"/>
                <w:sz w:val="23"/>
                <w:szCs w:val="23"/>
              </w:rPr>
              <w:t xml:space="preserve">В рамках </w:t>
            </w:r>
            <w:r w:rsidRPr="00E0190C">
              <w:rPr>
                <w:kern w:val="28"/>
                <w:sz w:val="23"/>
                <w:szCs w:val="23"/>
              </w:rPr>
              <w:t>сокращения количества хозяйственных обществ с участием Камчатского края</w:t>
            </w:r>
            <w:r w:rsidRPr="00E0190C">
              <w:rPr>
                <w:rFonts w:eastAsia="Times New Roman" w:cs="Times New Roman"/>
                <w:kern w:val="28"/>
                <w:sz w:val="24"/>
                <w:szCs w:val="24"/>
                <w:lang w:eastAsia="ru-RU"/>
              </w:rPr>
              <w:t xml:space="preserve"> </w:t>
            </w:r>
            <w:r w:rsidRPr="00E0190C">
              <w:rPr>
                <w:kern w:val="28"/>
                <w:sz w:val="23"/>
                <w:szCs w:val="23"/>
              </w:rPr>
              <w:t>пакет акций одного акционерного общества – в стадии подготовки к проведению открытого аукциона по продаже.</w:t>
            </w:r>
          </w:p>
          <w:p w:rsidR="00266777" w:rsidRPr="00E0190C" w:rsidRDefault="00266777" w:rsidP="000D7A59">
            <w:pPr>
              <w:spacing w:after="0" w:line="240" w:lineRule="auto"/>
              <w:jc w:val="both"/>
              <w:rPr>
                <w:kern w:val="28"/>
                <w:sz w:val="23"/>
                <w:szCs w:val="23"/>
              </w:rPr>
            </w:pPr>
            <w:r w:rsidRPr="00E0190C">
              <w:rPr>
                <w:kern w:val="28"/>
                <w:sz w:val="23"/>
                <w:szCs w:val="23"/>
              </w:rPr>
              <w:t>К концу году планируем приватизацию еще трех пакетов акций</w:t>
            </w:r>
            <w:proofErr w:type="gramStart"/>
            <w:r w:rsidRPr="00E0190C">
              <w:rPr>
                <w:kern w:val="28"/>
                <w:sz w:val="23"/>
                <w:szCs w:val="23"/>
              </w:rPr>
              <w:t>.</w:t>
            </w:r>
            <w:proofErr w:type="gramEnd"/>
            <w:r w:rsidRPr="00E0190C">
              <w:rPr>
                <w:kern w:val="28"/>
                <w:sz w:val="23"/>
                <w:szCs w:val="23"/>
              </w:rPr>
              <w:t xml:space="preserve"> </w:t>
            </w:r>
            <w:proofErr w:type="gramStart"/>
            <w:r w:rsidRPr="00E0190C">
              <w:rPr>
                <w:kern w:val="28"/>
                <w:sz w:val="23"/>
                <w:szCs w:val="23"/>
              </w:rPr>
              <w:t>в</w:t>
            </w:r>
            <w:proofErr w:type="gramEnd"/>
            <w:r w:rsidRPr="00E0190C">
              <w:rPr>
                <w:kern w:val="28"/>
                <w:sz w:val="23"/>
                <w:szCs w:val="23"/>
              </w:rPr>
              <w:t>ыйти на целевой показатель – 15 хозяйственных обществ.</w:t>
            </w:r>
          </w:p>
          <w:p w:rsidR="00266777" w:rsidRPr="00E0190C" w:rsidRDefault="00266777" w:rsidP="000D7A59">
            <w:pPr>
              <w:spacing w:after="0" w:line="240" w:lineRule="auto"/>
              <w:jc w:val="both"/>
              <w:rPr>
                <w:rFonts w:cs="Times New Roman"/>
                <w:b/>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Минстроя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tabs>
                <w:tab w:val="left" w:pos="567"/>
              </w:tabs>
              <w:spacing w:after="0" w:line="240" w:lineRule="auto"/>
              <w:contextualSpacing/>
              <w:jc w:val="both"/>
              <w:rPr>
                <w:rFonts w:eastAsia="Times New Roman" w:cs="Times New Roman"/>
                <w:kern w:val="28"/>
                <w:sz w:val="24"/>
                <w:szCs w:val="24"/>
                <w:lang w:eastAsia="ru-RU"/>
              </w:rPr>
            </w:pPr>
            <w:r w:rsidRPr="00E0190C">
              <w:rPr>
                <w:rFonts w:eastAsia="Times New Roman" w:cs="Times New Roman"/>
                <w:kern w:val="28"/>
                <w:sz w:val="24"/>
                <w:szCs w:val="24"/>
                <w:lang w:eastAsia="ru-RU"/>
              </w:rPr>
              <w:lastRenderedPageBreak/>
              <w:t>С целью сокращения сроков прохождения административных процедур по выдаче разрешительных документов в сфере строительства участниками строительного процесса в Камчатском крае Министерством строительства Камчатского края, проводится работа по выявлению проблемных вопросов, возникающих в процессе получения разрешительных документов.</w:t>
            </w:r>
          </w:p>
          <w:p w:rsidR="00266777" w:rsidRPr="00E0190C" w:rsidRDefault="00266777" w:rsidP="000D7A59">
            <w:pPr>
              <w:tabs>
                <w:tab w:val="left" w:pos="567"/>
              </w:tabs>
              <w:spacing w:after="0" w:line="240" w:lineRule="auto"/>
              <w:contextualSpacing/>
              <w:jc w:val="both"/>
              <w:rPr>
                <w:rFonts w:eastAsia="Times New Roman" w:cs="Times New Roman"/>
                <w:kern w:val="28"/>
                <w:sz w:val="24"/>
                <w:szCs w:val="24"/>
                <w:lang w:eastAsia="ru-RU"/>
              </w:rPr>
            </w:pPr>
            <w:r w:rsidRPr="00E0190C">
              <w:rPr>
                <w:rFonts w:eastAsia="Times New Roman" w:cs="Times New Roman"/>
                <w:kern w:val="28"/>
                <w:sz w:val="24"/>
                <w:szCs w:val="24"/>
                <w:lang w:eastAsia="ru-RU"/>
              </w:rPr>
              <w:t xml:space="preserve">В ходе проведения совещаний с представителями строительной отрасли, было установлено, что необходимо провести анализ административных регламентов органов местного самоуправления муниципальных образований по подготовке градостроительных планов земельных участков и по выдаче разрешений на строительство и ввод объектов в эксплуатацию. </w:t>
            </w:r>
          </w:p>
          <w:p w:rsidR="00266777" w:rsidRPr="00E0190C" w:rsidRDefault="00266777" w:rsidP="000D7A59">
            <w:pPr>
              <w:tabs>
                <w:tab w:val="left" w:pos="567"/>
              </w:tabs>
              <w:spacing w:after="0" w:line="240" w:lineRule="auto"/>
              <w:contextualSpacing/>
              <w:jc w:val="both"/>
              <w:rPr>
                <w:rFonts w:eastAsia="Times New Roman" w:cs="Times New Roman"/>
                <w:kern w:val="28"/>
                <w:sz w:val="24"/>
                <w:szCs w:val="24"/>
                <w:lang w:eastAsia="ru-RU"/>
              </w:rPr>
            </w:pPr>
            <w:r w:rsidRPr="00E0190C">
              <w:rPr>
                <w:rFonts w:eastAsia="Times New Roman" w:cs="Times New Roman"/>
                <w:kern w:val="28"/>
                <w:sz w:val="24"/>
                <w:szCs w:val="24"/>
                <w:lang w:eastAsia="ru-RU"/>
              </w:rPr>
              <w:t xml:space="preserve">За истекший период, в </w:t>
            </w:r>
            <w:proofErr w:type="gramStart"/>
            <w:r w:rsidRPr="00E0190C">
              <w:rPr>
                <w:rFonts w:eastAsia="Times New Roman" w:cs="Times New Roman"/>
                <w:kern w:val="28"/>
                <w:sz w:val="24"/>
                <w:szCs w:val="24"/>
                <w:lang w:eastAsia="ru-RU"/>
              </w:rPr>
              <w:t>рамках</w:t>
            </w:r>
            <w:proofErr w:type="gramEnd"/>
            <w:r w:rsidRPr="00E0190C">
              <w:rPr>
                <w:rFonts w:eastAsia="Times New Roman" w:cs="Times New Roman"/>
                <w:kern w:val="28"/>
                <w:sz w:val="24"/>
                <w:szCs w:val="24"/>
                <w:lang w:eastAsia="ru-RU"/>
              </w:rPr>
              <w:t xml:space="preserve"> данного мероприятия осуществлена проверка 50 административных регламентов органов местного самоуправления</w:t>
            </w:r>
          </w:p>
          <w:p w:rsidR="00266777" w:rsidRPr="00E0190C" w:rsidRDefault="00266777" w:rsidP="000D7A59">
            <w:pPr>
              <w:tabs>
                <w:tab w:val="left" w:pos="567"/>
              </w:tabs>
              <w:spacing w:after="0" w:line="240" w:lineRule="auto"/>
              <w:contextualSpacing/>
              <w:jc w:val="both"/>
              <w:rPr>
                <w:rFonts w:eastAsia="Times New Roman" w:cs="Times New Roman"/>
                <w:kern w:val="28"/>
                <w:sz w:val="24"/>
                <w:szCs w:val="24"/>
                <w:lang w:eastAsia="ru-RU"/>
              </w:rPr>
            </w:pPr>
            <w:r w:rsidRPr="00E0190C">
              <w:rPr>
                <w:rFonts w:eastAsia="Times New Roman" w:cs="Times New Roman"/>
                <w:kern w:val="28"/>
                <w:sz w:val="24"/>
                <w:szCs w:val="24"/>
                <w:lang w:eastAsia="ru-RU"/>
              </w:rPr>
              <w:t xml:space="preserve">На основании проведенного анализа принято решение о разработке типовых административных регламентов, так как создание в Камчатском крае единообразных административных регламентов по оказанию муниципальных услуг в сфере строительства, </w:t>
            </w:r>
            <w:proofErr w:type="gramStart"/>
            <w:r w:rsidRPr="00E0190C">
              <w:rPr>
                <w:rFonts w:eastAsia="Times New Roman" w:cs="Times New Roman"/>
                <w:kern w:val="28"/>
                <w:sz w:val="24"/>
                <w:szCs w:val="24"/>
                <w:lang w:eastAsia="ru-RU"/>
              </w:rPr>
              <w:t>упростит инвесторам понимание прохождение административных процедур и исключит</w:t>
            </w:r>
            <w:proofErr w:type="gramEnd"/>
            <w:r w:rsidRPr="00E0190C">
              <w:rPr>
                <w:rFonts w:eastAsia="Times New Roman" w:cs="Times New Roman"/>
                <w:kern w:val="28"/>
                <w:sz w:val="24"/>
                <w:szCs w:val="24"/>
                <w:lang w:eastAsia="ru-RU"/>
              </w:rPr>
              <w:t xml:space="preserve"> нарушения органами местного самоуправления федерального законодательства. </w:t>
            </w:r>
          </w:p>
          <w:p w:rsidR="00266777" w:rsidRPr="00E0190C" w:rsidRDefault="00266777" w:rsidP="000D7A59">
            <w:pPr>
              <w:tabs>
                <w:tab w:val="left" w:pos="567"/>
              </w:tabs>
              <w:spacing w:after="0" w:line="240" w:lineRule="auto"/>
              <w:contextualSpacing/>
              <w:jc w:val="both"/>
              <w:rPr>
                <w:rFonts w:eastAsia="Times New Roman" w:cs="Times New Roman"/>
                <w:kern w:val="28"/>
                <w:sz w:val="24"/>
                <w:szCs w:val="24"/>
                <w:lang w:eastAsia="ru-RU"/>
              </w:rPr>
            </w:pPr>
            <w:r w:rsidRPr="00E0190C">
              <w:rPr>
                <w:rFonts w:eastAsia="Times New Roman" w:cs="Times New Roman"/>
                <w:kern w:val="28"/>
                <w:sz w:val="24"/>
                <w:szCs w:val="24"/>
                <w:lang w:eastAsia="ru-RU"/>
              </w:rPr>
              <w:t xml:space="preserve">Такие типовые регламенты Минстроем Камчатского края </w:t>
            </w:r>
            <w:proofErr w:type="gramStart"/>
            <w:r w:rsidRPr="00E0190C">
              <w:rPr>
                <w:rFonts w:eastAsia="Times New Roman" w:cs="Times New Roman"/>
                <w:kern w:val="28"/>
                <w:sz w:val="24"/>
                <w:szCs w:val="24"/>
                <w:lang w:eastAsia="ru-RU"/>
              </w:rPr>
              <w:t>разработаны и 07.07.2016 года  размещены</w:t>
            </w:r>
            <w:proofErr w:type="gramEnd"/>
            <w:r w:rsidRPr="00E0190C">
              <w:rPr>
                <w:rFonts w:eastAsia="Times New Roman" w:cs="Times New Roman"/>
                <w:kern w:val="28"/>
                <w:sz w:val="24"/>
                <w:szCs w:val="24"/>
                <w:lang w:eastAsia="ru-RU"/>
              </w:rPr>
              <w:t xml:space="preserve"> на официальном сайте.</w:t>
            </w:r>
          </w:p>
          <w:p w:rsidR="00266777" w:rsidRPr="00E0190C" w:rsidRDefault="00266777" w:rsidP="000D7A59">
            <w:pPr>
              <w:spacing w:after="0" w:line="240" w:lineRule="auto"/>
              <w:jc w:val="both"/>
              <w:rPr>
                <w:rFonts w:cs="Times New Roman"/>
                <w:b/>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Минобрнауки</w:t>
            </w:r>
            <w:proofErr w:type="spellEnd"/>
            <w:r w:rsidRPr="00E0190C">
              <w:rPr>
                <w:rFonts w:cs="Times New Roman"/>
                <w:b/>
                <w:sz w:val="23"/>
                <w:szCs w:val="23"/>
              </w:rPr>
              <w:t xml:space="preserve">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Реализация проекта Минвостокразвития Российской Федерации «Новое качество работы региональных управленческих команд в субъектах Российской Федерации Дальневосточного Федерального округа» по теме «Развитие негосударственных институтов в социальной сфере».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Приказом </w:t>
            </w:r>
            <w:proofErr w:type="spellStart"/>
            <w:r w:rsidRPr="00E0190C">
              <w:rPr>
                <w:rFonts w:cs="Times New Roman"/>
                <w:sz w:val="23"/>
                <w:szCs w:val="23"/>
              </w:rPr>
              <w:t>Минобрнауки</w:t>
            </w:r>
            <w:proofErr w:type="spellEnd"/>
            <w:r w:rsidRPr="00E0190C">
              <w:rPr>
                <w:rFonts w:cs="Times New Roman"/>
                <w:sz w:val="23"/>
                <w:szCs w:val="23"/>
              </w:rPr>
              <w:t xml:space="preserve"> Камчатского края от 20.02.2016 № 199 утвержден план мероприятий Министерства образования и науки Камчатского края по реализации распоряжения Правительства Камчатского края от 12.01.2016 № 8-РП (план мероприятий по государственной поддержке доступа негосударственных организаций к предоставлению услуг в социальной сфере в Камчатском крае на 2016-2018 годы) </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Создание координационного совета по развитию рынка услуг 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Создан Координационный совет по развитию рынков услуг в сфере образования в Камчатском крае (Распоряжение Правительства Камчатского края от 17.02.2016 № 160-Р)</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 xml:space="preserve">Организация работы координационного совета по развитию рынка услуг </w:t>
            </w:r>
            <w:r w:rsidRPr="00E0190C">
              <w:rPr>
                <w:rFonts w:cs="Times New Roman"/>
                <w:i/>
                <w:sz w:val="23"/>
                <w:szCs w:val="23"/>
              </w:rPr>
              <w:lastRenderedPageBreak/>
              <w:t>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Работа ведется в </w:t>
            </w:r>
            <w:proofErr w:type="gramStart"/>
            <w:r w:rsidRPr="00E0190C">
              <w:rPr>
                <w:rFonts w:cs="Times New Roman"/>
                <w:sz w:val="23"/>
                <w:szCs w:val="23"/>
              </w:rPr>
              <w:t>соответствии</w:t>
            </w:r>
            <w:proofErr w:type="gramEnd"/>
            <w:r w:rsidRPr="00E0190C">
              <w:rPr>
                <w:rFonts w:cs="Times New Roman"/>
                <w:sz w:val="23"/>
                <w:szCs w:val="23"/>
              </w:rPr>
              <w:t xml:space="preserve"> с утвержденным планом проведения заседаний Координационного совета по развитию рынка услуг дошкольного образования на 2016 год, утвержденного 24 ноября 2015 года</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Организация и проведение информационной кампании с целью привлечения внимания общественности, предпринимательского сообщества к необходимости развития альтернативных форм предоставления услуг дошкольного образования и услуг по присмотру и уходу за детьми.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Размещение информации о деятельности  по содействию развитию негосударственного сектора дошкольного образования в сети «Интернет», в СМИ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Министерством образования и науки Камчатского края ведется целенаправленная работа по взаимодействию с индивидуальными предпринимателями, осуществляющими присмотр и уход за детьми дошкольного возраста, для получения ими лицензии на образовательную деятельность.</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целях подготовки к выставке «Все для бизнеса» организована профессиональная фотосъемка предметно-развивающей среды частных детских садов, являющихся членами Камчатской ассоциации негосударственных дошкольных и школьных организаций, отпечатан информационный буклет.</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Подготовлена презентация проекта «Развитие негосударственного сектора в </w:t>
            </w:r>
            <w:proofErr w:type="gramStart"/>
            <w:r w:rsidRPr="00E0190C">
              <w:rPr>
                <w:rFonts w:cs="Times New Roman"/>
                <w:sz w:val="23"/>
                <w:szCs w:val="23"/>
              </w:rPr>
              <w:t>предоставлении</w:t>
            </w:r>
            <w:proofErr w:type="gramEnd"/>
            <w:r w:rsidRPr="00E0190C">
              <w:rPr>
                <w:rFonts w:cs="Times New Roman"/>
                <w:sz w:val="23"/>
                <w:szCs w:val="23"/>
              </w:rPr>
              <w:t xml:space="preserve"> услуг дошкольного и дополнительного образования, а также по присмотру и уходу за детьми дошкольного возраста» для размещения на стенде Министерства образования и науки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Размещена информация о проведении опроса родительской общественности на образовательном портале Камчатского края на сайтах Министерства образования и науки Камчатского края, КГАУ ДПО «Камчатский ИРО», распространялась через СМИ (ИА «Камчатка», «Вести» и социальные сети).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На сайте Правительства Камчатского края размещены методические рекомендации по разработке основной образовательной программы 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Освещена информация об организации и проведении шести совместных мероприятий КГАУ ДПО «Камчатский ИРО» и стажерских площадок (дошкольные организации) на сайтах Министерства образования и науки Камчатского края и КГАУ ДПО «Камчатский ИРО». К участию в данных мероприятиях привлекались индивидуальные предприниматели и сотрудники частных детских садов. </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Оказание консультационной помощи родителям и предпринимателям по вопросам предоставления услуг 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lastRenderedPageBreak/>
              <w:t>Министерством образования и науки Камчатского края субъектам малого и среднего предпринимательства, осуществляющим деятельность в сфере дошкольного образования и присмотра за детьми, предоставляется информационная и  консультационная поддержка по запросу индивидуальных предпринимателей и родителей детей, посещающих группы по присмотру и уходу организованных индивидуальными предпринимателями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Изучение и обмен опытом по обеспечению благоприятных условий для развития предпринимательских инициатив в сфере негосударственного сектора 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Проведена работа по изучению, обобщению опыта других регионов РФ по вопросам проведения отраслевых конкурсов проектов негосударственных организаций по предоставлению услуг в сфере дошкольного и дополнительного образования. Результатом данной работы явилась разработка проекта нормативно-правового акта, регламентирующего, порядок проведения конкурсного отбора проектов в сфере дошкольного и дополнительного образования индивидуальных предпринимателей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Содействие развитию сообщества индивидуальных предпринимателей  в дошкольном </w:t>
            </w:r>
            <w:proofErr w:type="gramStart"/>
            <w:r w:rsidRPr="00E0190C">
              <w:rPr>
                <w:rFonts w:cs="Times New Roman"/>
                <w:sz w:val="23"/>
                <w:szCs w:val="23"/>
              </w:rPr>
              <w:t>образовании</w:t>
            </w:r>
            <w:proofErr w:type="gramEnd"/>
            <w:r w:rsidRPr="00E0190C">
              <w:rPr>
                <w:rFonts w:cs="Times New Roman"/>
                <w:sz w:val="23"/>
                <w:szCs w:val="23"/>
              </w:rPr>
              <w:t>.</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С целью содействия развитию негосударственного сектора дошкольного и школьного образования, сектора социальных услуг Камчатского края, повышения качества услуг по уходу и присмотру, воспитанию и обучению детей, предоставляемых негосударственными дошкольными организациями, в Камчатском крае функционирует ассоциация частных детских садов «Камчатская ассоциация негосударственных дошкольных и школьных организаций» (КАНДШО).</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Работа ведется в </w:t>
            </w:r>
            <w:proofErr w:type="gramStart"/>
            <w:r w:rsidRPr="00E0190C">
              <w:rPr>
                <w:rFonts w:cs="Times New Roman"/>
                <w:sz w:val="23"/>
                <w:szCs w:val="23"/>
              </w:rPr>
              <w:t>соответствии</w:t>
            </w:r>
            <w:proofErr w:type="gramEnd"/>
            <w:r w:rsidRPr="00E0190C">
              <w:rPr>
                <w:rFonts w:cs="Times New Roman"/>
                <w:sz w:val="23"/>
                <w:szCs w:val="23"/>
              </w:rPr>
              <w:t xml:space="preserve"> с утвержденным планом проведения заседаний и мероприятий.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Поддержка в области повышения квалификации кадров субъектов малого и среднего предпринимательства в сфере услуг 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КГАОУ ДОВ «Камчатский институт повышения квалификации педагогических кадров» по запросам оказывает консультационную и методическую помощь индивидуальным предпринимателям в вопросах разработки примерных образовательных программ, повышения профессиональных знаний специалистов, научно-методической помощи специалистам.</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Организовано информирование работников негосударственных организаций, осуществляющих деятельность в сферах дошкольного и дополнительного образования детей в Камчатском крае, о курсах повышения квалификации, проводимых в Камчатском институте развития образования в 2016 г., а также о проекте плана-графика курсов повышения квалификации на 2017 г.</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lastRenderedPageBreak/>
              <w:t>Привлечение субъектов малого и среднего предпринимательства в сфере дошкольного образования к участию в конференциях, выставках, семинарах, форумах, конкурсах</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период с 24 по 26 мая 2016 в </w:t>
            </w:r>
            <w:proofErr w:type="gramStart"/>
            <w:r w:rsidRPr="00E0190C">
              <w:rPr>
                <w:rFonts w:cs="Times New Roman"/>
                <w:sz w:val="23"/>
                <w:szCs w:val="23"/>
              </w:rPr>
              <w:t>рамках</w:t>
            </w:r>
            <w:proofErr w:type="gramEnd"/>
            <w:r w:rsidRPr="00E0190C">
              <w:rPr>
                <w:rFonts w:cs="Times New Roman"/>
                <w:sz w:val="23"/>
                <w:szCs w:val="23"/>
              </w:rPr>
              <w:t xml:space="preserve"> VIII Съезда предпринимателей Камчатского края в краевом центре прошел семинар «Как развивать бизнес в сфере дошкольного образования». В семинаре приняли участие 20 индивидуальных предпринимателей.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Камчатская ассоциация негосударственных дошкольных и школьных организаций совместно с Министерством образования и науки Камчатского края в </w:t>
            </w:r>
            <w:proofErr w:type="gramStart"/>
            <w:r w:rsidRPr="00E0190C">
              <w:rPr>
                <w:rFonts w:cs="Times New Roman"/>
                <w:sz w:val="23"/>
                <w:szCs w:val="23"/>
              </w:rPr>
              <w:t>мае</w:t>
            </w:r>
            <w:proofErr w:type="gramEnd"/>
            <w:r w:rsidRPr="00E0190C">
              <w:rPr>
                <w:rFonts w:cs="Times New Roman"/>
                <w:sz w:val="23"/>
                <w:szCs w:val="23"/>
              </w:rPr>
              <w:t xml:space="preserve"> 2016 года приняли участие в работе специализированной выставки «Все для бизнеса», «Образование. Карьера. Увлечение».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Конкурсный отбор субъектов малого и среднего предпринимательства для предоставления субсидий субъектам малого и среднего предпринимательства в </w:t>
            </w:r>
            <w:proofErr w:type="gramStart"/>
            <w:r w:rsidRPr="00E0190C">
              <w:rPr>
                <w:rFonts w:cs="Times New Roman"/>
                <w:sz w:val="23"/>
                <w:szCs w:val="23"/>
              </w:rPr>
              <w:t>целях</w:t>
            </w:r>
            <w:proofErr w:type="gramEnd"/>
            <w:r w:rsidRPr="00E0190C">
              <w:rPr>
                <w:rFonts w:cs="Times New Roman"/>
                <w:sz w:val="23"/>
                <w:szCs w:val="23"/>
              </w:rPr>
              <w:t xml:space="preserve"> возмещения части затрат, связанных с организацией групп дневного времяпрепровождения детей дошкольного возраста.</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Запланирован</w:t>
            </w:r>
            <w:proofErr w:type="gramEnd"/>
            <w:r w:rsidRPr="00E0190C">
              <w:rPr>
                <w:rFonts w:cs="Times New Roman"/>
                <w:sz w:val="23"/>
                <w:szCs w:val="23"/>
              </w:rPr>
              <w:t xml:space="preserve"> на второе полугодие 2016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Предоставление субсидии частным образовательным организациям, зарегистрированным на территории Камчатского края в установленном порядке, на безвозмездной основе в целях возмещения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Постановлением Правительства Камчатского края от 25.06.2014 № 266-П утвержден порядок предоставления субсидий из краевого бюджета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в Камчатском крае».</w:t>
            </w:r>
            <w:proofErr w:type="gramEnd"/>
            <w:r w:rsidRPr="00E0190C">
              <w:rPr>
                <w:rFonts w:cs="Times New Roman"/>
                <w:sz w:val="23"/>
                <w:szCs w:val="23"/>
              </w:rPr>
              <w:t xml:space="preserve"> </w:t>
            </w:r>
            <w:proofErr w:type="gramStart"/>
            <w:r w:rsidRPr="00E0190C">
              <w:rPr>
                <w:rFonts w:cs="Times New Roman"/>
                <w:sz w:val="23"/>
                <w:szCs w:val="23"/>
              </w:rPr>
              <w:t>Во 2 квартале 2016 года заключено Соглашение № 2 о предоставлении субсидии из краевого бюджета на возмещение затрат, связанных с предоставлением дошкольного образования в частной дошкольной образовательной организации (ИП Сергеева В.А.) и предусмотрены денежные средства в размере 2697, 000 тыс. руб. В июне 2016 года индивидуальным предпринимателем подана дополнительная заявка на предоставление субсидии из краевого бюджета в связи с открытием</w:t>
            </w:r>
            <w:proofErr w:type="gramEnd"/>
            <w:r w:rsidRPr="00E0190C">
              <w:rPr>
                <w:rFonts w:cs="Times New Roman"/>
                <w:sz w:val="23"/>
                <w:szCs w:val="23"/>
              </w:rPr>
              <w:t xml:space="preserve"> еще одной группы на 13 человек. Ведется работа по заключению дополнительного соглашения.</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 xml:space="preserve">Выплата компенсации части платы, взимаемой с родителей (законных представителей) за содержание детей (присмотр и уход за детьми) в образовательных организациях в Камчатском крае, реализующих основную общеобразовательную программу дошкольного образования (государственных, </w:t>
            </w:r>
            <w:r w:rsidRPr="00E0190C">
              <w:rPr>
                <w:rFonts w:cs="Times New Roman"/>
                <w:i/>
                <w:sz w:val="23"/>
                <w:szCs w:val="23"/>
              </w:rPr>
              <w:lastRenderedPageBreak/>
              <w:t>муниципальных и частных дошкольных образовательных организациях в Камчатском крае, реализующих образовательную программу дошкольного образования).</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В Камчатском крае принят Закон о компенсации части платы, взимаемой с родителей (законных представителей) за присмотр и уход за детьми в образовательных организациях в Камчатском крае, на основании чего между администрацией ПКГО и ИП Сергеевой В.А. заключено соглашение на получение компенсации части платы, взимаемой с родителей за присмотр и уход в детском саду «Карусель».</w:t>
            </w:r>
            <w:proofErr w:type="gramEnd"/>
            <w:r w:rsidRPr="00E0190C">
              <w:rPr>
                <w:rFonts w:cs="Times New Roman"/>
                <w:sz w:val="23"/>
                <w:szCs w:val="23"/>
              </w:rPr>
              <w:t xml:space="preserve"> Компенсация части родительской платы за присмотр и уход за детьми в образовательных организациях выплачивается родителям в целях материальной поддержки воспитания и обучения детей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Предоставление субсидии в целях возмещения затрат за содержание детей при реализации альтернативных форм дошкольного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w:t>
            </w:r>
            <w:proofErr w:type="gramStart"/>
            <w:r w:rsidRPr="00E0190C">
              <w:rPr>
                <w:rFonts w:cs="Times New Roman"/>
                <w:sz w:val="23"/>
                <w:szCs w:val="23"/>
              </w:rPr>
              <w:t>Петропавловск-Камчатском</w:t>
            </w:r>
            <w:proofErr w:type="gramEnd"/>
            <w:r w:rsidRPr="00E0190C">
              <w:rPr>
                <w:rFonts w:cs="Times New Roman"/>
                <w:sz w:val="23"/>
                <w:szCs w:val="23"/>
              </w:rPr>
              <w:t xml:space="preserve"> городском округе предоставляется субсидия в целях возмещения затрат за содержание детей при реализации альтернативных форм дошкольного образования в соответствии с Постановлением администрации Петропавловск – Камчатского городского округа от 28.03.2013 № 858 (четыре предпринимателя).</w:t>
            </w:r>
          </w:p>
          <w:p w:rsidR="00266777" w:rsidRPr="00E0190C" w:rsidRDefault="00266777" w:rsidP="000D7A59">
            <w:pPr>
              <w:spacing w:after="0" w:line="240" w:lineRule="auto"/>
              <w:jc w:val="both"/>
              <w:rPr>
                <w:rFonts w:cs="Times New Roman"/>
                <w:b/>
                <w:sz w:val="23"/>
                <w:szCs w:val="23"/>
              </w:rPr>
            </w:pP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Организация работы координационного совета по развитию рынков услуг в сфере образования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Заседание координационного совета по развитию рынков услуг в сфере образования в Камчатском крае назначено на 12.07.2016.</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Проведение мониторинга состояния развития негосударственного сектора, в том числе индивидуальных предпринимателей в Камчатском крае в сфере дополнительного образования.</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Проведение мониторинга в сфере дополнительного образования запланировано на сентябрь 2016г.</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Вместе с тем, во 2 квартале 2016 года специалистами КГАУ ДПО «Камчатский институт развития образования» было проведено выборочное исследование удовлетворенностью потребителей качеством предоставляемых услуг, в котором приняли участие 16 негосударственных организаций дополнительного образования (19% из общего количества негосударственных организаций дополнительного образования), в которых обучается 1 495 детей и молодежи, в основном это подростки в возрасте от 10 до 14 лет</w:t>
            </w:r>
            <w:proofErr w:type="gramEnd"/>
            <w:r w:rsidRPr="00E0190C">
              <w:rPr>
                <w:rFonts w:cs="Times New Roman"/>
                <w:sz w:val="23"/>
                <w:szCs w:val="23"/>
              </w:rPr>
              <w:t xml:space="preserve"> (44%), </w:t>
            </w:r>
            <w:proofErr w:type="gramStart"/>
            <w:r w:rsidRPr="00E0190C">
              <w:rPr>
                <w:rFonts w:cs="Times New Roman"/>
                <w:sz w:val="23"/>
                <w:szCs w:val="23"/>
              </w:rPr>
              <w:t>которые</w:t>
            </w:r>
            <w:proofErr w:type="gramEnd"/>
            <w:r w:rsidRPr="00E0190C">
              <w:rPr>
                <w:rFonts w:cs="Times New Roman"/>
                <w:sz w:val="23"/>
                <w:szCs w:val="23"/>
              </w:rPr>
              <w:t xml:space="preserve"> заинтересованы в углубленном изучении отдельных учебных предметов и ориентированы на подготовку к экзаменам.</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Информирование субъектов предпринимательской деятельности и потребителей услуг в сфере дополнительного образования о состоянии конкурентной среды и деятельности по содействию развитию конкуренции в </w:t>
            </w:r>
            <w:r w:rsidRPr="00E0190C">
              <w:rPr>
                <w:rFonts w:cs="Times New Roman"/>
                <w:sz w:val="23"/>
                <w:szCs w:val="23"/>
              </w:rPr>
              <w:lastRenderedPageBreak/>
              <w:t>информационно-коммуникационной сети «Интернет», СМИ.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рамках информационной поддержки негосударственных организаций дополнительного образования на официальном сайте Правительства Камчатского края на странице </w:t>
            </w:r>
            <w:proofErr w:type="spellStart"/>
            <w:r w:rsidRPr="00E0190C">
              <w:rPr>
                <w:rFonts w:cs="Times New Roman"/>
                <w:sz w:val="23"/>
                <w:szCs w:val="23"/>
              </w:rPr>
              <w:t>Минобрнауки</w:t>
            </w:r>
            <w:proofErr w:type="spellEnd"/>
            <w:r w:rsidRPr="00E0190C">
              <w:rPr>
                <w:rFonts w:cs="Times New Roman"/>
                <w:sz w:val="23"/>
                <w:szCs w:val="23"/>
              </w:rPr>
              <w:t xml:space="preserve"> Камчатского края размещена информация для негосударственных организаций дополнительного образования, федеральные и региональные документы, перечень негосударственных организаций и индивидуальных предпринимателей, оказывающих услуги в сфере дополнительного образования, материалы методического характера.</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Оказание консультационной помощи предпринимателям по вопросам предоставления услуг дополнительного образования по дополнительным общеобразовательным программам</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Министерством образования и науки Камчатского края информационная и консультационная поддержка по вопросам предоставления услуг дополнительного образования по дополнительным общеобразовательным программам предоставляется по запросу негосударственных организаций и родителей.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Изучение и обмен опытом работы по обеспечению благоприятных условий для развития предпринимательских инициатив в сфере негосударственного сектора дополнительного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Изучен опыт Хабаровского края об оценки состояния конкурентной среды в сфере негосударственного сектора дополнительного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Разработка методических рекомендаций по организации дополнительного образования для индивидуальных предпринимателей, негосударственных организаций.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Разработка методических рекомендаций запланирована на 1 квартал 2017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Специалисты КГАУ ДПО «Камчатский институт развития образования» по запросам оказывают консультационную и методическую помощь, негосударственным организациям, индивидуальным предпринимателям в </w:t>
            </w:r>
            <w:proofErr w:type="gramStart"/>
            <w:r w:rsidRPr="00E0190C">
              <w:rPr>
                <w:rFonts w:cs="Times New Roman"/>
                <w:sz w:val="23"/>
                <w:szCs w:val="23"/>
              </w:rPr>
              <w:t>вопросах</w:t>
            </w:r>
            <w:proofErr w:type="gramEnd"/>
            <w:r w:rsidRPr="00E0190C">
              <w:rPr>
                <w:rFonts w:cs="Times New Roman"/>
                <w:sz w:val="23"/>
                <w:szCs w:val="23"/>
              </w:rPr>
              <w:t xml:space="preserve"> разработки примерных образовательных программ, повышения профессиональных знаний специалистов, научно-методической помощи специалистам.</w:t>
            </w:r>
          </w:p>
          <w:p w:rsidR="00266777" w:rsidRPr="00E0190C" w:rsidRDefault="00266777" w:rsidP="000D7A59">
            <w:pPr>
              <w:spacing w:after="0" w:line="240" w:lineRule="auto"/>
              <w:jc w:val="both"/>
              <w:rPr>
                <w:rFonts w:cs="Times New Roman"/>
                <w:i/>
                <w:sz w:val="23"/>
                <w:szCs w:val="23"/>
              </w:rPr>
            </w:pPr>
            <w:r w:rsidRPr="00E0190C">
              <w:rPr>
                <w:rFonts w:cs="Times New Roman"/>
                <w:i/>
                <w:sz w:val="23"/>
                <w:szCs w:val="23"/>
              </w:rPr>
              <w:t xml:space="preserve">Содействие повышению квалификации специалистов негосударственных учреждений, привлечение их в качестве слушателей на курсы </w:t>
            </w:r>
            <w:proofErr w:type="gramStart"/>
            <w:r w:rsidRPr="00E0190C">
              <w:rPr>
                <w:rFonts w:cs="Times New Roman"/>
                <w:i/>
                <w:sz w:val="23"/>
                <w:szCs w:val="23"/>
              </w:rPr>
              <w:t>повышения квалификации работников системы образования</w:t>
            </w:r>
            <w:proofErr w:type="gramEnd"/>
            <w:r w:rsidRPr="00E0190C">
              <w:rPr>
                <w:rFonts w:cs="Times New Roman"/>
                <w:i/>
                <w:sz w:val="23"/>
                <w:szCs w:val="23"/>
              </w:rPr>
              <w:t xml:space="preserve"> Камчатского края различной тематики.</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Организовано информирование работников негосударственных организаций, осуществляющих деятельность в сфере дополнительного образования детей в Камчатском крае, о курсах повышения квалификации, проводимых в Камчатском институте развития образования в 2016 г. Также в </w:t>
            </w:r>
            <w:r w:rsidRPr="00E0190C">
              <w:rPr>
                <w:rFonts w:cs="Times New Roman"/>
                <w:sz w:val="23"/>
                <w:szCs w:val="23"/>
              </w:rPr>
              <w:lastRenderedPageBreak/>
              <w:t xml:space="preserve">информационно-телекоммуникационной сети «Интернет» на официальном сайте исполнительных органов государственной власти Камчатского края на странице </w:t>
            </w:r>
            <w:proofErr w:type="spellStart"/>
            <w:r w:rsidRPr="00E0190C">
              <w:rPr>
                <w:rFonts w:cs="Times New Roman"/>
                <w:sz w:val="23"/>
                <w:szCs w:val="23"/>
              </w:rPr>
              <w:t>Минобрнауки</w:t>
            </w:r>
            <w:proofErr w:type="spellEnd"/>
            <w:r w:rsidRPr="00E0190C">
              <w:rPr>
                <w:rFonts w:cs="Times New Roman"/>
                <w:sz w:val="23"/>
                <w:szCs w:val="23"/>
              </w:rPr>
              <w:t xml:space="preserve"> Камчатского края размещен план-график курсов повышения квалификации на 2017 г. </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Привлечение индивидуальных предпринимателей, негосударственных организаций, в том числе социально ориентированных некоммерческих организаций в сфере дополнительного образования, к участию в конференциях, выставках, семинарах, форумах, конкурсах профессионального мастерства.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июне 2016 года проведен семинар «Особенности развития бизнеса в сфере дополнительного образования», в рамках которого были рассмотрены вопросы участия представителей негосударственных организаций и индивидуальных предпринимателей в региональных конкурсах, лицензирование услуг дополнительного образования, востребованность услуг негосударственного сектора и другие.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Конкурс на право получения социально ориентированными некоммерческими организациями в </w:t>
            </w:r>
            <w:proofErr w:type="gramStart"/>
            <w:r w:rsidRPr="00E0190C">
              <w:rPr>
                <w:rFonts w:cs="Times New Roman"/>
                <w:sz w:val="23"/>
                <w:szCs w:val="23"/>
              </w:rPr>
              <w:t>Камчатском</w:t>
            </w:r>
            <w:proofErr w:type="gramEnd"/>
            <w:r w:rsidRPr="00E0190C">
              <w:rPr>
                <w:rFonts w:cs="Times New Roman"/>
                <w:sz w:val="23"/>
                <w:szCs w:val="23"/>
              </w:rPr>
              <w:t xml:space="preserve"> крае субсидий из краевого бюджета на реализацию проектов по развитию дополнительного образования, научно-технического и художественного творчества детей и молодежи.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мае 2016 года проведен конкурс на право получения социально ориентированными некоммерческими организациями в Камчатском крае субсидий из краевого бюджета на реализацию проектов по развитию дополнительного образования детей, научно-технического и художественного творчества детей и молодежи. Финансовую поддержку в </w:t>
            </w:r>
            <w:proofErr w:type="gramStart"/>
            <w:r w:rsidRPr="00E0190C">
              <w:rPr>
                <w:rFonts w:cs="Times New Roman"/>
                <w:sz w:val="23"/>
                <w:szCs w:val="23"/>
              </w:rPr>
              <w:t>размере</w:t>
            </w:r>
            <w:proofErr w:type="gramEnd"/>
            <w:r w:rsidRPr="00E0190C">
              <w:rPr>
                <w:rFonts w:cs="Times New Roman"/>
                <w:sz w:val="23"/>
                <w:szCs w:val="23"/>
              </w:rPr>
              <w:t xml:space="preserve"> 701 795 тысяч рублей получили 4 некоммерческие организации на реализацию 4 проектов.</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Участие негосударственных организаций в независимой оценке качества услуг в сфере дополнительного образования, оказываемых организациями дополнительного образования различных форм собственности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настоящее время </w:t>
            </w:r>
            <w:proofErr w:type="gramStart"/>
            <w:r w:rsidRPr="00E0190C">
              <w:rPr>
                <w:rFonts w:cs="Times New Roman"/>
                <w:sz w:val="23"/>
                <w:szCs w:val="23"/>
              </w:rPr>
              <w:t>разработаны и утверждены</w:t>
            </w:r>
            <w:proofErr w:type="gramEnd"/>
            <w:r w:rsidRPr="00E0190C">
              <w:rPr>
                <w:rFonts w:cs="Times New Roman"/>
                <w:sz w:val="23"/>
                <w:szCs w:val="23"/>
              </w:rPr>
              <w:t xml:space="preserve"> Показатели, характеризующие общие критерии оценки качества образовательной деятельности организаций, осуществляющих образовательную деятельность по программам дополнительного образования.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Проведение независимой оценки качества услуг в сфере дополнительного образования, оказываемых организациями дополнительного образования различных форм собственности в Камчатском крае, запланировано на 3 квартал 2016 года.</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Минздрава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Камчатском крае в 1 полугодии 2016 года функционирует 121организация </w:t>
            </w:r>
            <w:r w:rsidRPr="00E0190C">
              <w:rPr>
                <w:rFonts w:cs="Times New Roman"/>
                <w:sz w:val="23"/>
                <w:szCs w:val="23"/>
              </w:rPr>
              <w:lastRenderedPageBreak/>
              <w:t>частной формы собственности (на 2,5 % больше чем в 2015 году)</w:t>
            </w:r>
            <w:proofErr w:type="gramStart"/>
            <w:r w:rsidRPr="00E0190C">
              <w:rPr>
                <w:rFonts w:cs="Times New Roman"/>
                <w:sz w:val="23"/>
                <w:szCs w:val="23"/>
              </w:rPr>
              <w:t xml:space="preserve"> ,</w:t>
            </w:r>
            <w:proofErr w:type="gramEnd"/>
            <w:r w:rsidRPr="00E0190C">
              <w:rPr>
                <w:rFonts w:cs="Times New Roman"/>
                <w:sz w:val="23"/>
                <w:szCs w:val="23"/>
              </w:rPr>
              <w:t xml:space="preserve"> в том числе, оказывающие амбулаторную помощь – 118 организаций; из них,  стоматологические услуги – 53 организации, прочие медицинские услуги – 3 организации и  49 государственных учреждений здравоохранения, в которых: стационарную медицинскую помощь в течение года получают до 80 тысяч пациентов; в дневном </w:t>
            </w:r>
            <w:proofErr w:type="gramStart"/>
            <w:r w:rsidRPr="00E0190C">
              <w:rPr>
                <w:rFonts w:cs="Times New Roman"/>
                <w:sz w:val="23"/>
                <w:szCs w:val="23"/>
              </w:rPr>
              <w:t>стационаре</w:t>
            </w:r>
            <w:proofErr w:type="gramEnd"/>
            <w:r w:rsidRPr="00E0190C">
              <w:rPr>
                <w:rFonts w:cs="Times New Roman"/>
                <w:sz w:val="23"/>
                <w:szCs w:val="23"/>
              </w:rPr>
              <w:t xml:space="preserve"> получают медицинскую помощь более 19 тысяч пациентов; в поликлинике выполняется более 2,4 млн. посещений; скорая медицинская помощь обслуживает до 113,3 тысяч вызовов.</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Территориальной программе государственных гарантий бесплатного оказания гражданам медицинской помощи на территории Камчатского края на 2016 год утверждены нормативы оказания медицинской помощи по видам медицинской помощи </w:t>
            </w:r>
            <w:proofErr w:type="gramStart"/>
            <w:r w:rsidRPr="00E0190C">
              <w:rPr>
                <w:rFonts w:cs="Times New Roman"/>
                <w:sz w:val="23"/>
                <w:szCs w:val="23"/>
              </w:rPr>
              <w:t>выше</w:t>
            </w:r>
            <w:proofErr w:type="gramEnd"/>
            <w:r w:rsidRPr="00E0190C">
              <w:rPr>
                <w:rFonts w:cs="Times New Roman"/>
                <w:sz w:val="23"/>
                <w:szCs w:val="23"/>
              </w:rPr>
              <w:t xml:space="preserve"> чем в 2015 году в среднем на 5,9%.</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Для привлечения частных медицинских организаций к участию в реализации Территориальной программы государственных гарантий бесплатного оказания гражданам медицинской помощи на территории Камчатского края определен порядок расчета тарифов на оплату медицинской помощи по ОМС на 2016 год, обеспечивающий равные экономические условия участия медицинских организаций, не зависимо от формы собственности при реализации Территориальной программы государственных гарантий бесплатного оказания гражданам медицинской помощи на территории</w:t>
            </w:r>
            <w:proofErr w:type="gramEnd"/>
            <w:r w:rsidRPr="00E0190C">
              <w:rPr>
                <w:rFonts w:cs="Times New Roman"/>
                <w:sz w:val="23"/>
                <w:szCs w:val="23"/>
              </w:rPr>
              <w:t xml:space="preserve">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Также при формировании Территориальной программы ОМС на 2016 год предусмотрены объемы медицинской помощи, обеспечивающие равный доступ к реализации Территориальной программы ОМС медицинских организаций, не зависимо от формы собственности.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Доля затрат на медицинскую помощь по обязательному медицинскому страхованию, оказанную негосударственными медицинскими организациями, в общих </w:t>
            </w:r>
            <w:proofErr w:type="gramStart"/>
            <w:r w:rsidRPr="00E0190C">
              <w:rPr>
                <w:rFonts w:cs="Times New Roman"/>
                <w:sz w:val="23"/>
                <w:szCs w:val="23"/>
              </w:rPr>
              <w:t>расходах</w:t>
            </w:r>
            <w:proofErr w:type="gramEnd"/>
            <w:r w:rsidRPr="00E0190C">
              <w:rPr>
                <w:rFonts w:cs="Times New Roman"/>
                <w:sz w:val="23"/>
                <w:szCs w:val="23"/>
              </w:rPr>
              <w:t xml:space="preserve"> на выполнение территориальной программы обязательного медицинского страхования на 01.07.2016 – 0,84 % (целевой индикатор на 2016 год – 1,0 %).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Результатом реализации мероприятий «Дорожной карты» явилось привлечение в 2016 году в систему ОМС 9 частных медицинских организаций, что в 2,3 раза больше чем в 2015 году (4 организации):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Перечисленные выше меры позволило значительно увеличить доступность медицинской помощи населению в рамках ОМС оказанной медицинскими организациями частной формы собственности по направлениям «медицинская реабилитация» и «гемодиализ»; доступность диагностических услуг и лабораторных исследований. С 2016 года на базе краевых государственных учреждений оказываются новые виды медицинских услуг: высокотехнологичная офтальмологическая помощь путем введения </w:t>
            </w:r>
            <w:proofErr w:type="spellStart"/>
            <w:r w:rsidRPr="00E0190C">
              <w:rPr>
                <w:rFonts w:cs="Times New Roman"/>
                <w:sz w:val="23"/>
                <w:szCs w:val="23"/>
              </w:rPr>
              <w:t>луцентиса</w:t>
            </w:r>
            <w:proofErr w:type="spellEnd"/>
            <w:r w:rsidRPr="00E0190C">
              <w:rPr>
                <w:rFonts w:cs="Times New Roman"/>
                <w:sz w:val="23"/>
                <w:szCs w:val="23"/>
              </w:rPr>
              <w:t xml:space="preserve">; высокотехнологичная </w:t>
            </w:r>
            <w:proofErr w:type="spellStart"/>
            <w:r w:rsidRPr="00E0190C">
              <w:rPr>
                <w:rFonts w:cs="Times New Roman"/>
                <w:sz w:val="23"/>
                <w:szCs w:val="23"/>
              </w:rPr>
              <w:t>таракальная</w:t>
            </w:r>
            <w:proofErr w:type="spellEnd"/>
            <w:r w:rsidRPr="00E0190C">
              <w:rPr>
                <w:rFonts w:cs="Times New Roman"/>
                <w:sz w:val="23"/>
                <w:szCs w:val="23"/>
              </w:rPr>
              <w:t xml:space="preserve"> хирургия при заболеваниях туберкулезом; </w:t>
            </w:r>
            <w:r w:rsidRPr="00E0190C">
              <w:rPr>
                <w:rFonts w:cs="Times New Roman"/>
                <w:sz w:val="23"/>
                <w:szCs w:val="23"/>
              </w:rPr>
              <w:lastRenderedPageBreak/>
              <w:t>высокотехнологичная онкологическая помощь.</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части содействия подготовке квалифицированных кадров для работы в медицинских организациях края в 1 полугодии 2016 года Министерством здравоохранения Камчатского края проведено 6 выездных циклов повышения квалификации для медицинских работников учреждений здравоохранения независимо от формы собственности, переподготовлено 142 специалиста по программам дополнительного медицинского образования в образовательных учреждениях дополнительного профессионального образования. На базе ГБОУ СПО «Камчатский медицинский колледж» прошли повышение квалификации 868 медицинских работников среднего звена.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Целевой индикатор на 2016 год  количества проектов государственно-частного партнерства, в том числе проектов по заключению концессионных соглашений в сфере здравоохранения – 1.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Министерство здравоохранения прорабатывает возможность привлечения инвесторов в следующие объекты: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 в </w:t>
            </w:r>
            <w:proofErr w:type="gramStart"/>
            <w:r w:rsidRPr="00E0190C">
              <w:rPr>
                <w:rFonts w:cs="Times New Roman"/>
                <w:sz w:val="23"/>
                <w:szCs w:val="23"/>
              </w:rPr>
              <w:t>рамках</w:t>
            </w:r>
            <w:proofErr w:type="gramEnd"/>
            <w:r w:rsidRPr="00E0190C">
              <w:rPr>
                <w:rFonts w:cs="Times New Roman"/>
                <w:sz w:val="23"/>
                <w:szCs w:val="23"/>
              </w:rPr>
              <w:t xml:space="preserve"> ГЧП - для строительства гостиницы на территории ГБУЗ КК «Камчатский онкологический диспансер» для пациентов из отдаленных районов края. ГБУЗ КК «Камчатский онкологический диспансер» получил разрешающие документы на земельный участок для строительства Объекта. На данный момент ГБУЗ КК «Камчатский онкологический диспансер» оформляет необходимые технико-экономические обоснования по проекту.</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в рамках заключения концессионных соглашений – для оснащения ГБУЗ КК «Камчатский онкологический диспансер» дорогостоящим оборудованием (магнитно-резонансный томограф) и строительство Камчатской краевой больницы на 510 коек стоимостью 11,5 млрд. рублей под инвестиции иностранного инвестора из Южной Кореи.</w:t>
            </w:r>
            <w:proofErr w:type="gramEnd"/>
            <w:r w:rsidRPr="00E0190C">
              <w:rPr>
                <w:rFonts w:cs="Times New Roman"/>
                <w:sz w:val="23"/>
                <w:szCs w:val="23"/>
              </w:rPr>
              <w:t xml:space="preserve"> В данный момент подготовлен Инвестиционный проект, который рассматривается корейскими инвесторами.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Приказом Министерства здравоохранения Камчатского края от 21.03.2016 № 199 утвержден ведомственный план «дорожная карта» содействия развитию конкуренции в здравоохранении Камчатского края, который прошел согласование с бизнес сообществом, осуществляющим деятельность в сфере оказания медицинских услуг и розничной торговли фармацевтической продукцией.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Министерство здравоохранения Камчатского края продолжает в 2016 году проводить разъяснительную работу, встречи с медицинскими частными компаниями, оказывать консультации частным компаниям по телефону. Административных барьеров на рынке медицинских услуг и рынке торговли фармацевтической продукцией в 1 полугодии 2016 года не выявлено. Так же на сайте Территориального фонда ОМС размещена информация о тарифах в системе ОМС на 2016 год.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lastRenderedPageBreak/>
              <w:t>Для повышения открытости процесса формирования и реализации Территориальной программы государственных гарантий бесплатного оказания гражданам медицинской помощи на территории Камчатского края Министерством в 2016 году включен представитель частной медицинской организации (ООО «Камчатская неврологическая клиника») в состав Комиссии по разработке территориальной программы обязательного медицинского страхования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На сайте Министерства здравоохранения размещена анкета для потребителей медицинских услуг об удовлетворенности качеством их оказания. Ежегодно составляется рейтинг медицинских учреждений по результатам проведенного мониторинга, который размещен на сайте Министерства здравоохранения Камчатского края.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На официальном сайте Министерства размещается информация в разделе «Новости» в части деятельности медицинских и фармацевтических организаций для информирования предпринимателей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Проводится </w:t>
            </w:r>
            <w:proofErr w:type="gramStart"/>
            <w:r w:rsidRPr="00E0190C">
              <w:rPr>
                <w:rFonts w:cs="Times New Roman"/>
                <w:sz w:val="23"/>
                <w:szCs w:val="23"/>
              </w:rPr>
              <w:t>контроль за</w:t>
            </w:r>
            <w:proofErr w:type="gramEnd"/>
            <w:r w:rsidRPr="00E0190C">
              <w:rPr>
                <w:rFonts w:cs="Times New Roman"/>
                <w:sz w:val="23"/>
                <w:szCs w:val="23"/>
              </w:rPr>
              <w:t xml:space="preserve"> применением цен на лекарственные препараты, включенные в перечень жизненно необходимых и важнейших лекарственных препаратов. Проверки проводятся по осуществлению государственного контроля за соблюдением ценообразования на лекарственные препараты, входящие в перечень жизненно необходимых и важнейших лекарственных препаратов, в </w:t>
            </w:r>
            <w:proofErr w:type="gramStart"/>
            <w:r w:rsidRPr="00E0190C">
              <w:rPr>
                <w:rFonts w:cs="Times New Roman"/>
                <w:sz w:val="23"/>
                <w:szCs w:val="23"/>
              </w:rPr>
              <w:t>соответствии</w:t>
            </w:r>
            <w:proofErr w:type="gramEnd"/>
            <w:r w:rsidRPr="00E0190C">
              <w:rPr>
                <w:rFonts w:cs="Times New Roman"/>
                <w:sz w:val="23"/>
                <w:szCs w:val="23"/>
              </w:rPr>
              <w:t xml:space="preserve"> с утвержденными планами проверок, по согласованию с Прокуратурой по Камчатскому краю, а также в виде внеплановых проверок. </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Отделом лицензирования в сфере здравоохранения Министерства здравоохранения Камчатского края за 1 полугодие 2016 года проведено 3 плановых проверки соблюдения аптеками лицензионных требований при осуществлении фармацевтической деятельности, в том числе контроля уровня цен на жизненно необходимые и важнейшие лекарственные препарат.</w:t>
            </w:r>
            <w:proofErr w:type="gramEnd"/>
            <w:r w:rsidRPr="00E0190C">
              <w:rPr>
                <w:rFonts w:cs="Times New Roman"/>
                <w:sz w:val="23"/>
                <w:szCs w:val="23"/>
              </w:rPr>
              <w:t xml:space="preserve"> Проверено 3 аптеки. По результатам проверок в 2 </w:t>
            </w:r>
            <w:proofErr w:type="gramStart"/>
            <w:r w:rsidRPr="00E0190C">
              <w:rPr>
                <w:rFonts w:cs="Times New Roman"/>
                <w:sz w:val="23"/>
                <w:szCs w:val="23"/>
              </w:rPr>
              <w:t>случаях</w:t>
            </w:r>
            <w:proofErr w:type="gramEnd"/>
            <w:r w:rsidRPr="00E0190C">
              <w:rPr>
                <w:rFonts w:cs="Times New Roman"/>
                <w:sz w:val="23"/>
                <w:szCs w:val="23"/>
              </w:rPr>
              <w:t xml:space="preserve"> (ООО «</w:t>
            </w:r>
            <w:proofErr w:type="spellStart"/>
            <w:r w:rsidRPr="00E0190C">
              <w:rPr>
                <w:rFonts w:cs="Times New Roman"/>
                <w:sz w:val="23"/>
                <w:szCs w:val="23"/>
              </w:rPr>
              <w:t>Леканар</w:t>
            </w:r>
            <w:proofErr w:type="spellEnd"/>
            <w:r w:rsidRPr="00E0190C">
              <w:rPr>
                <w:rFonts w:cs="Times New Roman"/>
                <w:sz w:val="23"/>
                <w:szCs w:val="23"/>
              </w:rPr>
              <w:t>» и ООО «</w:t>
            </w:r>
            <w:proofErr w:type="spellStart"/>
            <w:r w:rsidRPr="00E0190C">
              <w:rPr>
                <w:rFonts w:cs="Times New Roman"/>
                <w:sz w:val="23"/>
                <w:szCs w:val="23"/>
              </w:rPr>
              <w:t>Здравушка</w:t>
            </w:r>
            <w:proofErr w:type="spellEnd"/>
            <w:r w:rsidRPr="00E0190C">
              <w:rPr>
                <w:rFonts w:cs="Times New Roman"/>
                <w:sz w:val="23"/>
                <w:szCs w:val="23"/>
              </w:rPr>
              <w:t>») выявлено превышение уровня  цен на жизненно необходимые и важнейшие лекарственные препараты.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Проведена одна внеплановая выездная проверка соблюдения минимального ассортимента уровня цен на жизненно необходимые и важнейшие лекарственные препараты. Нарушений не выявлено.</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Результаты проверок направлены по принадлежности для принятия мер в Министерство экономического развития, предпринимательства и торговли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Доля негосударственных организаций, осуществляющих розничную торговлю фармацевтической продукцией, от общего числа организаций, осуществляющих розничную торговлю фармацевтической продукцией» </w:t>
            </w:r>
            <w:r w:rsidRPr="00E0190C">
              <w:rPr>
                <w:rFonts w:cs="Times New Roman"/>
                <w:sz w:val="23"/>
                <w:szCs w:val="23"/>
              </w:rPr>
              <w:lastRenderedPageBreak/>
              <w:t xml:space="preserve">составила на 01.07.2016 - 79 % (индикатор на 2016 год «Дорожной карты» - 85 %). Снижение показателя обусловлено закрытием 15 негосударственных аптечных организаций в </w:t>
            </w:r>
            <w:proofErr w:type="gramStart"/>
            <w:r w:rsidRPr="00E0190C">
              <w:rPr>
                <w:rFonts w:cs="Times New Roman"/>
                <w:sz w:val="23"/>
                <w:szCs w:val="23"/>
              </w:rPr>
              <w:t>районах</w:t>
            </w:r>
            <w:proofErr w:type="gramEnd"/>
            <w:r w:rsidRPr="00E0190C">
              <w:rPr>
                <w:rFonts w:cs="Times New Roman"/>
                <w:sz w:val="23"/>
                <w:szCs w:val="23"/>
              </w:rPr>
              <w:t xml:space="preserve"> края. В 2015 году резко возросли риски </w:t>
            </w:r>
            <w:proofErr w:type="gramStart"/>
            <w:r w:rsidRPr="00E0190C">
              <w:rPr>
                <w:rFonts w:cs="Times New Roman"/>
                <w:sz w:val="23"/>
                <w:szCs w:val="23"/>
              </w:rPr>
              <w:t>не достижения</w:t>
            </w:r>
            <w:proofErr w:type="gramEnd"/>
            <w:r w:rsidRPr="00E0190C">
              <w:rPr>
                <w:rFonts w:cs="Times New Roman"/>
                <w:sz w:val="23"/>
                <w:szCs w:val="23"/>
              </w:rPr>
              <w:t xml:space="preserve"> целевых показателей в рамках рассматриваемого рынка. Современная финансовая обстановка обусловила закрытие 10 аптечных организаций в отдаленных </w:t>
            </w:r>
            <w:proofErr w:type="gramStart"/>
            <w:r w:rsidRPr="00E0190C">
              <w:rPr>
                <w:rFonts w:cs="Times New Roman"/>
                <w:sz w:val="23"/>
                <w:szCs w:val="23"/>
              </w:rPr>
              <w:t>районах</w:t>
            </w:r>
            <w:proofErr w:type="gramEnd"/>
            <w:r w:rsidRPr="00E0190C">
              <w:rPr>
                <w:rFonts w:cs="Times New Roman"/>
                <w:sz w:val="23"/>
                <w:szCs w:val="23"/>
              </w:rPr>
              <w:t xml:space="preserve"> края. Для обеспечения жителей таких населенных пунктов жизненно важными лекарственными средствами Министерством здравоохранения Камчатского края обеспечено получение лицензий на розничную торговлю лекарственными средствами районными больницами на базе </w:t>
            </w:r>
            <w:proofErr w:type="spellStart"/>
            <w:r w:rsidRPr="00E0190C">
              <w:rPr>
                <w:rFonts w:cs="Times New Roman"/>
                <w:sz w:val="23"/>
                <w:szCs w:val="23"/>
              </w:rPr>
              <w:t>ФАПов</w:t>
            </w:r>
            <w:proofErr w:type="spellEnd"/>
            <w:r w:rsidRPr="00E0190C">
              <w:rPr>
                <w:rFonts w:cs="Times New Roman"/>
                <w:sz w:val="23"/>
                <w:szCs w:val="23"/>
              </w:rPr>
              <w:t xml:space="preserve">, </w:t>
            </w:r>
            <w:proofErr w:type="spellStart"/>
            <w:r w:rsidRPr="00E0190C">
              <w:rPr>
                <w:rFonts w:cs="Times New Roman"/>
                <w:sz w:val="23"/>
                <w:szCs w:val="23"/>
              </w:rPr>
              <w:t>ОВОПов</w:t>
            </w:r>
            <w:proofErr w:type="spellEnd"/>
            <w:r w:rsidRPr="00E0190C">
              <w:rPr>
                <w:rFonts w:cs="Times New Roman"/>
                <w:sz w:val="23"/>
                <w:szCs w:val="23"/>
              </w:rPr>
              <w:t>, что значительно увеличивает долю государственных организаций от общего числа организаций, осуществляющих розничную торговлю фармацевтической продукцией.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 целью подготовки квалифицированных кадров для работы в фармацевтических </w:t>
            </w:r>
            <w:proofErr w:type="gramStart"/>
            <w:r w:rsidRPr="00E0190C">
              <w:rPr>
                <w:rFonts w:cs="Times New Roman"/>
                <w:sz w:val="23"/>
                <w:szCs w:val="23"/>
              </w:rPr>
              <w:t>организациях</w:t>
            </w:r>
            <w:proofErr w:type="gramEnd"/>
            <w:r w:rsidRPr="00E0190C">
              <w:rPr>
                <w:rFonts w:cs="Times New Roman"/>
                <w:sz w:val="23"/>
                <w:szCs w:val="23"/>
              </w:rPr>
              <w:t xml:space="preserve"> на базе ГБОУ СПО «Камчатский медицинский колледж» организовано обучение специалистов по специальности «Фармация». Набор осуществляется ежегодно в </w:t>
            </w:r>
            <w:proofErr w:type="gramStart"/>
            <w:r w:rsidRPr="00E0190C">
              <w:rPr>
                <w:rFonts w:cs="Times New Roman"/>
                <w:sz w:val="23"/>
                <w:szCs w:val="23"/>
              </w:rPr>
              <w:t>количестве</w:t>
            </w:r>
            <w:proofErr w:type="gramEnd"/>
            <w:r w:rsidRPr="00E0190C">
              <w:rPr>
                <w:rFonts w:cs="Times New Roman"/>
                <w:sz w:val="23"/>
                <w:szCs w:val="23"/>
              </w:rPr>
              <w:t xml:space="preserve"> одной группы, 20 человек. </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Минкультуры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Приказом Министерства культуры № 67 от 30.03.2016 создана постояннодействующая рабочая группа по развитию конкуренции в сфере культуры в Камчатском крае (далее – рабочая группа), в состав которой вошли 9 руководителей предприятий малых форм собственности, осуществляющих свою деятельность в сфере культуры и искусства. На </w:t>
            </w:r>
            <w:proofErr w:type="gramStart"/>
            <w:r w:rsidRPr="00E0190C">
              <w:rPr>
                <w:rFonts w:cs="Times New Roman"/>
                <w:sz w:val="23"/>
                <w:szCs w:val="23"/>
              </w:rPr>
              <w:t>сегодняшний</w:t>
            </w:r>
            <w:proofErr w:type="gramEnd"/>
            <w:r w:rsidRPr="00E0190C">
              <w:rPr>
                <w:rFonts w:cs="Times New Roman"/>
                <w:sz w:val="23"/>
                <w:szCs w:val="23"/>
              </w:rPr>
              <w:t xml:space="preserve"> день ведомством выявлено 14 негосударственные организации, осуществляющие свою деятельность в сфере культуры и искусства. С данным организациями налажено взаимодействие, им предоставлена возможность участвовать в организации мероприятий краевых государственных учреждений культуры. В крае работает 245 учреждений культуры (краевых государственных и муниципальных)</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Проведение образовательного семинара по вопросу «Частная инициатива в ходе реализации проектов государственно-частного партнерства» запланирован на III квартал 2016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отчетный период краевыми государственными учреждениями культуры было </w:t>
            </w:r>
            <w:proofErr w:type="gramStart"/>
            <w:r w:rsidRPr="00E0190C">
              <w:rPr>
                <w:rFonts w:cs="Times New Roman"/>
                <w:sz w:val="23"/>
                <w:szCs w:val="23"/>
              </w:rPr>
              <w:t>организовано и проведено</w:t>
            </w:r>
            <w:proofErr w:type="gramEnd"/>
            <w:r w:rsidRPr="00E0190C">
              <w:rPr>
                <w:rFonts w:cs="Times New Roman"/>
                <w:sz w:val="23"/>
                <w:szCs w:val="23"/>
              </w:rPr>
              <w:t xml:space="preserve"> 308 мероприятий, в 9 из которых организации предпринимательской сферы выступали в качестве непосредственных организаторов: </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w:t>
            </w:r>
            <w:r w:rsidRPr="00E0190C">
              <w:rPr>
                <w:rFonts w:cs="Times New Roman"/>
                <w:sz w:val="23"/>
                <w:szCs w:val="23"/>
              </w:rPr>
              <w:tab/>
              <w:t xml:space="preserve">цикл культурно-развлекательных программ в рамках Года российского кино «Кино и чтение – </w:t>
            </w:r>
            <w:proofErr w:type="spellStart"/>
            <w:r w:rsidRPr="00E0190C">
              <w:rPr>
                <w:rFonts w:cs="Times New Roman"/>
                <w:sz w:val="23"/>
                <w:szCs w:val="23"/>
              </w:rPr>
              <w:t>суперувлечения</w:t>
            </w:r>
            <w:proofErr w:type="spellEnd"/>
            <w:r w:rsidRPr="00E0190C">
              <w:rPr>
                <w:rFonts w:cs="Times New Roman"/>
                <w:sz w:val="23"/>
                <w:szCs w:val="23"/>
              </w:rPr>
              <w:t xml:space="preserve">», организованный совместно КГБУ «Камчатская краевая детская библиотека им. В. Кручины» и кино-центром </w:t>
            </w:r>
            <w:r w:rsidRPr="00E0190C">
              <w:rPr>
                <w:rFonts w:cs="Times New Roman"/>
                <w:sz w:val="23"/>
                <w:szCs w:val="23"/>
              </w:rPr>
              <w:lastRenderedPageBreak/>
              <w:t>«Лимонад» - 7 программ, приуроченных к выходу отечественных мультипликационных и семейных фильмов;</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w:t>
            </w:r>
            <w:r w:rsidRPr="00E0190C">
              <w:rPr>
                <w:rFonts w:cs="Times New Roman"/>
                <w:sz w:val="23"/>
                <w:szCs w:val="23"/>
              </w:rPr>
              <w:tab/>
              <w:t xml:space="preserve">2 радиовикторины в </w:t>
            </w:r>
            <w:proofErr w:type="gramStart"/>
            <w:r w:rsidRPr="00E0190C">
              <w:rPr>
                <w:rFonts w:cs="Times New Roman"/>
                <w:sz w:val="23"/>
                <w:szCs w:val="23"/>
              </w:rPr>
              <w:t>рамках</w:t>
            </w:r>
            <w:proofErr w:type="gramEnd"/>
            <w:r w:rsidRPr="00E0190C">
              <w:rPr>
                <w:rFonts w:cs="Times New Roman"/>
                <w:sz w:val="23"/>
                <w:szCs w:val="23"/>
              </w:rPr>
              <w:t xml:space="preserve"> Года российского кино, организованные совместно КГБУ «Камчатская краевая научная библиотека им. С.П. Краше-</w:t>
            </w:r>
            <w:proofErr w:type="spellStart"/>
            <w:r w:rsidRPr="00E0190C">
              <w:rPr>
                <w:rFonts w:cs="Times New Roman"/>
                <w:sz w:val="23"/>
                <w:szCs w:val="23"/>
              </w:rPr>
              <w:t>нинникова</w:t>
            </w:r>
            <w:proofErr w:type="spellEnd"/>
            <w:r w:rsidRPr="00E0190C">
              <w:rPr>
                <w:rFonts w:cs="Times New Roman"/>
                <w:sz w:val="23"/>
                <w:szCs w:val="23"/>
              </w:rPr>
              <w:t>» и «Радио В» при партнерстве киноцентра «Лимонад».</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Пресс-релизы, новости о проводимых мероприятиях краевых государственных, муниципальных, а также негосударственных организаций культуры, а также о достижения и работниках данных организаций ежедневно размещаются на странице Министерства культуры Камчатского края официального сайта Правительства Камчатского края, рассылаются по информационным агентствам Камчатского края. Кроме того, в </w:t>
            </w:r>
            <w:proofErr w:type="gramStart"/>
            <w:r w:rsidRPr="00E0190C">
              <w:rPr>
                <w:rFonts w:cs="Times New Roman"/>
                <w:sz w:val="23"/>
                <w:szCs w:val="23"/>
              </w:rPr>
              <w:t>целях</w:t>
            </w:r>
            <w:proofErr w:type="gramEnd"/>
            <w:r w:rsidRPr="00E0190C">
              <w:rPr>
                <w:rFonts w:cs="Times New Roman"/>
                <w:sz w:val="23"/>
                <w:szCs w:val="23"/>
              </w:rPr>
              <w:t xml:space="preserve"> оказания содействия развитию информационных порталов «</w:t>
            </w:r>
            <w:r w:rsidRPr="00E0190C">
              <w:rPr>
                <w:rFonts w:cs="Times New Roman"/>
                <w:sz w:val="23"/>
                <w:szCs w:val="23"/>
                <w:lang w:val="en-US"/>
              </w:rPr>
              <w:t>Soul</w:t>
            </w:r>
            <w:r w:rsidRPr="00E0190C">
              <w:rPr>
                <w:rFonts w:cs="Times New Roman"/>
                <w:sz w:val="23"/>
                <w:szCs w:val="23"/>
              </w:rPr>
              <w:t>-</w:t>
            </w:r>
            <w:r w:rsidRPr="00E0190C">
              <w:rPr>
                <w:rFonts w:cs="Times New Roman"/>
                <w:sz w:val="23"/>
                <w:szCs w:val="23"/>
                <w:lang w:val="en-US"/>
              </w:rPr>
              <w:t>park</w:t>
            </w:r>
            <w:r w:rsidRPr="00E0190C">
              <w:rPr>
                <w:rFonts w:cs="Times New Roman"/>
                <w:sz w:val="23"/>
                <w:szCs w:val="23"/>
              </w:rPr>
              <w:t xml:space="preserve">» и «Афиша – Городские страницы», принадлежащих негосударственным организациям, в их адрес ежемесячно предоставляется анонс мероприятий на следующий месяц. В целях </w:t>
            </w:r>
            <w:proofErr w:type="gramStart"/>
            <w:r w:rsidRPr="00E0190C">
              <w:rPr>
                <w:rFonts w:cs="Times New Roman"/>
                <w:sz w:val="23"/>
                <w:szCs w:val="23"/>
              </w:rPr>
              <w:t>предоставления возможности равного доступа организаций различных форм собственности</w:t>
            </w:r>
            <w:proofErr w:type="gramEnd"/>
            <w:r w:rsidRPr="00E0190C">
              <w:rPr>
                <w:rFonts w:cs="Times New Roman"/>
                <w:sz w:val="23"/>
                <w:szCs w:val="23"/>
              </w:rPr>
              <w:t xml:space="preserve"> к информированию потребителей услуг о своей деятельности, ведомством с января 2016 года реализуется проект «Единая афиша», в рамках которого ежемесячно выпускается печатная афиша, в которую включена информация о мероприятиях краевых государственных, а также негосударственных организаций культуры. Афиша распространяется в </w:t>
            </w:r>
            <w:proofErr w:type="gramStart"/>
            <w:r w:rsidRPr="00E0190C">
              <w:rPr>
                <w:rFonts w:cs="Times New Roman"/>
                <w:sz w:val="23"/>
                <w:szCs w:val="23"/>
              </w:rPr>
              <w:t>зданиях</w:t>
            </w:r>
            <w:proofErr w:type="gramEnd"/>
            <w:r w:rsidRPr="00E0190C">
              <w:rPr>
                <w:rFonts w:cs="Times New Roman"/>
                <w:sz w:val="23"/>
                <w:szCs w:val="23"/>
              </w:rPr>
              <w:t xml:space="preserve"> и на кассах краевых государственных учреждений культуры, передается к размещению в муниципальные учреждения культуры, предоставляется по запросу всем заинтересованным лицам и организациям.</w:t>
            </w:r>
          </w:p>
          <w:p w:rsidR="00266777" w:rsidRPr="00E0190C" w:rsidRDefault="00266777" w:rsidP="000D7A59">
            <w:pPr>
              <w:spacing w:after="0" w:line="240" w:lineRule="auto"/>
              <w:jc w:val="both"/>
              <w:rPr>
                <w:rFonts w:cs="Times New Roman"/>
                <w:b/>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МинЖКХ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По состоянию на 01.07.2016 года в Камчатском крае заключено 13 концессионных соглашений на реконструкцию котельных, электрических сетей, капитальный ремонт, модернизацию и техническое перевооружение объектов коммунального хозяйства в муниципальных образованиях Камчатского края.</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С целью привлечения частных инвесторов для передачи прав пользования на объекты коммунального хозяйства, путем проведения кон-курса на право заключения концессионных соглашений, органы местного само-управления муниципальных образований Камчатского края ведут работу по разработке и утверждению графиков проведения конкурсных процедур, а так же проводиться работа по инвентаризации, регистрации муниципального и бесхозяйного имущества, в связи с отсутствием прав государственной и муниципальной собственности.</w:t>
            </w:r>
            <w:proofErr w:type="gramEnd"/>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В целях урегулирования работ по регистрации права собственности на объекты жилищно-коммунального хозяйства и во исполнение требований пункта 13 </w:t>
            </w:r>
            <w:r w:rsidRPr="00E0190C">
              <w:rPr>
                <w:rFonts w:cs="Times New Roman"/>
                <w:sz w:val="23"/>
                <w:szCs w:val="23"/>
              </w:rPr>
              <w:lastRenderedPageBreak/>
              <w:t>распоряжения Правительства Российской Федерации от 22.08.2011 № 1493-р Министерством ЖКХ и энергетики Камчатского края принят Приказ от 08.10.2015 № 493 «Об утверждении графика регистрации прав муниципальной собственности на объекты жилищно-коммунального хозяйства, в том числе бесхозяйные объекты».</w:t>
            </w:r>
            <w:proofErr w:type="gramEnd"/>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Минэконом</w:t>
            </w:r>
            <w:proofErr w:type="spellEnd"/>
            <w:r w:rsidRPr="00E0190C">
              <w:rPr>
                <w:rFonts w:cs="Times New Roman"/>
                <w:b/>
                <w:sz w:val="23"/>
                <w:szCs w:val="23"/>
              </w:rPr>
              <w:t xml:space="preserve">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По состоянию на 01.07.2016 года фактическая обеспеченность населения площадью торговых объектов  на 1 тысячу человек составила в целом по Камчатскому краю 680 </w:t>
            </w:r>
            <w:proofErr w:type="spellStart"/>
            <w:r w:rsidRPr="00E0190C">
              <w:rPr>
                <w:rFonts w:cs="Times New Roman"/>
                <w:sz w:val="23"/>
                <w:szCs w:val="23"/>
              </w:rPr>
              <w:t>кв.м</w:t>
            </w:r>
            <w:proofErr w:type="spellEnd"/>
            <w:r w:rsidRPr="00E0190C">
              <w:rPr>
                <w:rFonts w:cs="Times New Roman"/>
                <w:sz w:val="23"/>
                <w:szCs w:val="23"/>
              </w:rPr>
              <w:t xml:space="preserve">.,   (при нормативе минимальной обеспеченности площадью торговых объектов 370 </w:t>
            </w:r>
            <w:proofErr w:type="spellStart"/>
            <w:r w:rsidRPr="00E0190C">
              <w:rPr>
                <w:rFonts w:cs="Times New Roman"/>
                <w:sz w:val="23"/>
                <w:szCs w:val="23"/>
              </w:rPr>
              <w:t>кв</w:t>
            </w:r>
            <w:proofErr w:type="gramStart"/>
            <w:r w:rsidRPr="00E0190C">
              <w:rPr>
                <w:rFonts w:cs="Times New Roman"/>
                <w:sz w:val="23"/>
                <w:szCs w:val="23"/>
              </w:rPr>
              <w:t>.м</w:t>
            </w:r>
            <w:proofErr w:type="spellEnd"/>
            <w:proofErr w:type="gramEnd"/>
            <w:r w:rsidRPr="00E0190C">
              <w:rPr>
                <w:rFonts w:cs="Times New Roman"/>
                <w:sz w:val="23"/>
                <w:szCs w:val="23"/>
              </w:rPr>
              <w:t xml:space="preserve">), в том числе в разрезе муниципальных районов: </w:t>
            </w:r>
            <w:proofErr w:type="gramStart"/>
            <w:r w:rsidRPr="00E0190C">
              <w:rPr>
                <w:rFonts w:cs="Times New Roman"/>
                <w:sz w:val="23"/>
                <w:szCs w:val="23"/>
              </w:rPr>
              <w:t>Алеутский муниципальный район 587 кв. м., Быстринский  муниципальный район -583 кв. м., Вилючинский городской округ - 637 кв. м., Елизовский муниципальный район 621 кв. м., Мильковский муниципальный район - 382 кв. м., Петропавловск-Камчатский городской округ - 815 кв. м., Соболевский муниципальный район- 648 кв. м., Усть-Большерецкий муниципальный район - 609 кв. м. Усть-Камчатский муниципальный район- 481 кв. м., Карагинский муниципальный район - 861 кв. м</w:t>
            </w:r>
            <w:proofErr w:type="gramEnd"/>
            <w:r w:rsidRPr="00E0190C">
              <w:rPr>
                <w:rFonts w:cs="Times New Roman"/>
                <w:sz w:val="23"/>
                <w:szCs w:val="23"/>
              </w:rPr>
              <w:t xml:space="preserve">. </w:t>
            </w:r>
            <w:proofErr w:type="gramStart"/>
            <w:r w:rsidRPr="00E0190C">
              <w:rPr>
                <w:rFonts w:cs="Times New Roman"/>
                <w:sz w:val="23"/>
                <w:szCs w:val="23"/>
              </w:rPr>
              <w:t>Олюторский муниципальный район-777 кв. м. Пенжинский муниципальный район - 311 кв. м., Тигильский муниципальный район - 333 кв. м., Городской округ «поселок Палана» - 269 кв. м.</w:t>
            </w:r>
            <w:proofErr w:type="gramEnd"/>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Минэкономразвития Камчатского края в целях реализации постановления Правительства  Российской Федерации от 09.04.2016  № 291 «Об утверждении Правил установления субъектами Российской Федерации нормативов минимальной обеспеченности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 силу постановления Правительства Российской Федерации от 24 сентября 2010 № 754» (далее – Правила) приступило к расчету нормативов:</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минимальной обеспеченности населения площадью стационарных торговых объектов;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минимальной обеспеченности населения площадью торговых объектов местного значения.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Приоритетным направлением развития рынка розничной торговли является развитие собственной торговой сети местных товаропроизводителей, которая по состоянию на 01.07.2016 года насчитывает 187 торговых точек.</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соответствии с государственной программой «Развитие экономики и внешнеэкономической деятельности Камчатского края на 2014-2018 годы» в рамках подпрограммы 2 «Развитие субъектов малого и среднего предпринимательства» в январе-июне 2016 года в ходе реализации </w:t>
            </w:r>
            <w:r w:rsidRPr="00E0190C">
              <w:rPr>
                <w:rFonts w:cs="Times New Roman"/>
                <w:sz w:val="23"/>
                <w:szCs w:val="23"/>
              </w:rPr>
              <w:lastRenderedPageBreak/>
              <w:t>подпрограммы использовано 270 330,455 тыс. рублей, в том числе за счет средств:</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краевой бюджет – 41 562,165 тыс. рублей; местные бюджеты – 3 371,290 тыс. рублей; внебюджетные источники – 225 397,0 тыс. рублей. </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Из общего количества субъектов малого и среднего предпринимательства получивших поддержку – субъектам малого и среднего предпринимательства, осуществляющим деятельность в сфере торговли и услуг предоставлены следующие меры поддержки: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 Гранты начинающим субъектам малого предпринимательства на создание собственного бизнеса предоставляются в </w:t>
            </w:r>
            <w:proofErr w:type="gramStart"/>
            <w:r w:rsidRPr="00E0190C">
              <w:rPr>
                <w:rFonts w:cs="Times New Roman"/>
                <w:sz w:val="23"/>
                <w:szCs w:val="23"/>
              </w:rPr>
              <w:t>размере</w:t>
            </w:r>
            <w:proofErr w:type="gramEnd"/>
            <w:r w:rsidRPr="00E0190C">
              <w:rPr>
                <w:rFonts w:cs="Times New Roman"/>
                <w:sz w:val="23"/>
                <w:szCs w:val="23"/>
              </w:rPr>
              <w:t>, необходимом для реализации бизнес-плана, не превышающим 500 тыс. рублей на одного субъекта малого предпринимательства.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Гранты предоставлены 8-ми субъектам малого предпринимательства для создания собственного бизнеса в </w:t>
            </w:r>
            <w:proofErr w:type="gramStart"/>
            <w:r w:rsidRPr="00E0190C">
              <w:rPr>
                <w:rFonts w:cs="Times New Roman"/>
                <w:sz w:val="23"/>
                <w:szCs w:val="23"/>
              </w:rPr>
              <w:t>общем</w:t>
            </w:r>
            <w:proofErr w:type="gramEnd"/>
            <w:r w:rsidRPr="00E0190C">
              <w:rPr>
                <w:rFonts w:cs="Times New Roman"/>
                <w:sz w:val="23"/>
                <w:szCs w:val="23"/>
              </w:rPr>
              <w:t xml:space="preserve"> размере 4000,0 тыс. рублей. </w:t>
            </w:r>
            <w:proofErr w:type="gramStart"/>
            <w:r w:rsidRPr="00E0190C">
              <w:rPr>
                <w:rFonts w:cs="Times New Roman"/>
                <w:sz w:val="23"/>
                <w:szCs w:val="23"/>
              </w:rPr>
              <w:t xml:space="preserve">Поддержаны проекты в сфере общественного питания (организация кафе "Бутерброд", кафе "Кукарача"), торговли (магазин обуви, создание сети лавок по продаже специй, пряностей и приправ «Шафран». </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2) </w:t>
            </w:r>
            <w:proofErr w:type="spellStart"/>
            <w:r w:rsidRPr="00E0190C">
              <w:rPr>
                <w:rFonts w:cs="Times New Roman"/>
                <w:sz w:val="23"/>
                <w:szCs w:val="23"/>
              </w:rPr>
              <w:t>Микрозаймы</w:t>
            </w:r>
            <w:proofErr w:type="spellEnd"/>
            <w:r w:rsidRPr="00E0190C">
              <w:rPr>
                <w:rFonts w:cs="Times New Roman"/>
                <w:sz w:val="23"/>
                <w:szCs w:val="23"/>
              </w:rPr>
              <w:t xml:space="preserve"> субъектам малого и среднего предоставляются в </w:t>
            </w:r>
            <w:proofErr w:type="gramStart"/>
            <w:r w:rsidRPr="00E0190C">
              <w:rPr>
                <w:rFonts w:cs="Times New Roman"/>
                <w:sz w:val="23"/>
                <w:szCs w:val="23"/>
              </w:rPr>
              <w:t>размере</w:t>
            </w:r>
            <w:proofErr w:type="gramEnd"/>
            <w:r w:rsidRPr="00E0190C">
              <w:rPr>
                <w:rFonts w:cs="Times New Roman"/>
                <w:sz w:val="23"/>
                <w:szCs w:val="23"/>
              </w:rPr>
              <w:t xml:space="preserve"> до 2 млн. рублей под 10 % годовых на развитие бизнеса под залог имущества и (или) поручительство на срок до 3- лет.</w:t>
            </w:r>
          </w:p>
          <w:p w:rsidR="00266777" w:rsidRPr="00E0190C" w:rsidRDefault="00266777" w:rsidP="000D7A59">
            <w:pPr>
              <w:spacing w:after="0" w:line="240" w:lineRule="auto"/>
              <w:jc w:val="both"/>
              <w:rPr>
                <w:rFonts w:cs="Times New Roman"/>
                <w:sz w:val="23"/>
                <w:szCs w:val="23"/>
              </w:rPr>
            </w:pPr>
            <w:proofErr w:type="spellStart"/>
            <w:r w:rsidRPr="00E0190C">
              <w:rPr>
                <w:rFonts w:cs="Times New Roman"/>
                <w:sz w:val="23"/>
                <w:szCs w:val="23"/>
              </w:rPr>
              <w:t>Микрозаймы</w:t>
            </w:r>
            <w:proofErr w:type="spellEnd"/>
            <w:r w:rsidRPr="00E0190C">
              <w:rPr>
                <w:rFonts w:cs="Times New Roman"/>
                <w:sz w:val="23"/>
                <w:szCs w:val="23"/>
              </w:rPr>
              <w:t xml:space="preserve"> предоставлены 73 субъектам малого и среднего предпринимательства, осуществляющим деятельность в сфере торговли в общем размере 81 106,0 тыс. рублей и 21 субъекту малого и среднего предпринимательства, осуществляющим деятельность в сфере предоставления услуг населению в общем размере 22 562,6 тыс. рублей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 Поручительства по обязательствам субъектов малого и среднего предпринимательства перед кредитными организациями предоставляются Гарантийным фондом развития предпринимательства Камчатского края. Размер поручительства составляет до 50 % от суммы кредитного договора (договора лизинга), но не более 10% от активов Гарантийного фонда, предназначенных для обеспечения исполнения обязательств по договорам поручительства перед кредитными организациями (согласно данным бухгалтерского баланса на момент предоставления поручительства). Сумма кредитного договора (договора лизинга) – не менее 1,0 млн. рублей, срок кредитного договора (договора лизинга) – не менее 1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Поручительства предоставлены 5-ти субъектам малого и среднего предпринимательства, осуществляющим деятельность в сфере торговли и общественного питания в общем размере 21 951,5 тыс. рублей, что позволило дополнительно привлечь в оборот предприятий более 50,0 млн. рублей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w:t>
            </w:r>
            <w:proofErr w:type="gramStart"/>
            <w:r w:rsidRPr="00E0190C">
              <w:rPr>
                <w:rFonts w:cs="Times New Roman"/>
                <w:sz w:val="23"/>
                <w:szCs w:val="23"/>
              </w:rPr>
              <w:t xml:space="preserve">Продолжается реализация плана мероприятий развития </w:t>
            </w:r>
            <w:proofErr w:type="spellStart"/>
            <w:r w:rsidRPr="00E0190C">
              <w:rPr>
                <w:rFonts w:cs="Times New Roman"/>
                <w:sz w:val="23"/>
                <w:szCs w:val="23"/>
              </w:rPr>
              <w:t>многоформатной</w:t>
            </w:r>
            <w:proofErr w:type="spellEnd"/>
            <w:r w:rsidRPr="00E0190C">
              <w:rPr>
                <w:rFonts w:cs="Times New Roman"/>
                <w:sz w:val="23"/>
                <w:szCs w:val="23"/>
              </w:rPr>
              <w:t xml:space="preserve"> </w:t>
            </w:r>
            <w:r w:rsidRPr="00E0190C">
              <w:rPr>
                <w:rFonts w:cs="Times New Roman"/>
                <w:sz w:val="23"/>
                <w:szCs w:val="23"/>
              </w:rPr>
              <w:lastRenderedPageBreak/>
              <w:t>торговли по реализации сельскохозяйственной продукции (утвержден распоряжением Правительства Камчатского края от 21.05.2015 № 260-РП), направленный на увеличение нестационарных и мобильных торговых объектов, организацию ярмарок всех форматов и торговых площадок для размещения мест выездной торговли с автотранспортных средств (в том числе в «спальных» микрорайонах) в период массового сбора урожая, создание оптово-логистического центра (распределительного) центра по переработке</w:t>
            </w:r>
            <w:proofErr w:type="gramEnd"/>
            <w:r w:rsidRPr="00E0190C">
              <w:rPr>
                <w:rFonts w:cs="Times New Roman"/>
                <w:sz w:val="23"/>
                <w:szCs w:val="23"/>
              </w:rPr>
              <w:t xml:space="preserve">, хранению и сбыту сельскохозяйственной продукции, рост торговой сети местных товаропроизводителей и сокращение количества посредников, расширение торговых площадок для реализации излишков сельскохозяйственной продукции, выращенной гражданами.  По состоянию на 01.07.2016 года в Камчатском в крае организовано 28 торговых площадок, на которых организованы постоянно действующие продовольственные ярмарки на 412 торговых мест, в том числе пять постоянно действующих выставок-ярмарок местных товаропроизводителей.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При поддержке Правительства Камчатского края на площадке развлекательного центра </w:t>
            </w:r>
            <w:proofErr w:type="spellStart"/>
            <w:r w:rsidRPr="00E0190C">
              <w:rPr>
                <w:rFonts w:cs="Times New Roman"/>
                <w:sz w:val="23"/>
                <w:szCs w:val="23"/>
              </w:rPr>
              <w:t>Роллердром</w:t>
            </w:r>
            <w:proofErr w:type="spellEnd"/>
            <w:r w:rsidRPr="00E0190C">
              <w:rPr>
                <w:rFonts w:cs="Times New Roman"/>
                <w:sz w:val="23"/>
                <w:szCs w:val="23"/>
              </w:rPr>
              <w:t xml:space="preserve">» организована универсальная ярмарка выходного дня. Приняты постановления администрации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от 06.11.2015 № 2556  «Об организации ярмарки в районе площади Труда», организатор ярмарки определится по результатам  открытого конкурса;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от № 956  от 17.06.2016 о проведении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еженедельных ярмарок выходного дня на площади в период с июня по октябрь 2016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На территории Елизовского муниципального района на постоянной основе на 01.07.2016 </w:t>
            </w:r>
            <w:proofErr w:type="spellStart"/>
            <w:r w:rsidRPr="00E0190C">
              <w:rPr>
                <w:rFonts w:cs="Times New Roman"/>
                <w:sz w:val="23"/>
                <w:szCs w:val="23"/>
              </w:rPr>
              <w:t>действовуют</w:t>
            </w:r>
            <w:proofErr w:type="spellEnd"/>
            <w:r w:rsidRPr="00E0190C">
              <w:rPr>
                <w:rFonts w:cs="Times New Roman"/>
                <w:sz w:val="23"/>
                <w:szCs w:val="23"/>
              </w:rPr>
              <w:t xml:space="preserve">  5 ярмарок на 128 торговых места, из них 99 мест предоставлено для торговли сельхозпродукцией.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Запланировано проведение 10-11 сентября 2016 года (постановление Администрации Елизовского муниципального района от 06.07.2016 № 555) 30-й  выставки-ярмарки достижений камчатских товаропроизводителей «Елизовская осень-2016».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Администрацией Николаевского сельского поселения приняты постановления от 08.02.2016 № 11-П «Об определении площадки для организации сельскохозяйственной ярмарки на постоянной основе" и от 16.02.2016 № 12-П «Об определении организатора сельскохозяйственной ярмарки на постоянной основе», которые узаконили проведение ярмарки на 16 км автотрассы Елизово-Паратунка </w:t>
            </w:r>
            <w:proofErr w:type="gramStart"/>
            <w:r w:rsidRPr="00E0190C">
              <w:rPr>
                <w:rFonts w:cs="Times New Roman"/>
                <w:sz w:val="23"/>
                <w:szCs w:val="23"/>
              </w:rPr>
              <w:t>с</w:t>
            </w:r>
            <w:proofErr w:type="gramEnd"/>
            <w:r w:rsidRPr="00E0190C">
              <w:rPr>
                <w:rFonts w:cs="Times New Roman"/>
                <w:sz w:val="23"/>
                <w:szCs w:val="23"/>
              </w:rPr>
              <w:t>. Николаевка.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Продолжается работа: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по подготовке документов для оформления земельного участка под строительство торгового объекта рыночного формата на территории </w:t>
            </w:r>
            <w:proofErr w:type="spellStart"/>
            <w:r w:rsidRPr="00E0190C">
              <w:rPr>
                <w:rFonts w:cs="Times New Roman"/>
                <w:sz w:val="23"/>
                <w:szCs w:val="23"/>
              </w:rPr>
              <w:lastRenderedPageBreak/>
              <w:t>Апачинского</w:t>
            </w:r>
            <w:proofErr w:type="spellEnd"/>
            <w:r w:rsidRPr="00E0190C">
              <w:rPr>
                <w:rFonts w:cs="Times New Roman"/>
                <w:sz w:val="23"/>
                <w:szCs w:val="23"/>
              </w:rPr>
              <w:t xml:space="preserve"> сельского поселения;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 реализация инвестиционного проекта ОАО «Молокозавод Петропавловский»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«Капитальное строительство сельскохозяйственного рынка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По состоянию на 30.06.2016 данный инвестиционный проект рассмотрен на заседании отраслевой группы Инвестиционного совета в Камчатском крае по развитию АПК, разработана «дорожная карта» по реализации проекта на основании Сводного заключения на сопровождение инвестиционного проекта «Капитальное строительство сельскохозяйственного рынка».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По данным оперативного мониторинга цен по Камчатскому краю, проводимого  Министерством, согласно письму </w:t>
            </w:r>
            <w:proofErr w:type="spellStart"/>
            <w:r w:rsidRPr="00E0190C">
              <w:rPr>
                <w:rFonts w:cs="Times New Roman"/>
                <w:sz w:val="23"/>
                <w:szCs w:val="23"/>
              </w:rPr>
              <w:t>Минпромторга</w:t>
            </w:r>
            <w:proofErr w:type="spellEnd"/>
            <w:r w:rsidRPr="00E0190C">
              <w:rPr>
                <w:rFonts w:cs="Times New Roman"/>
                <w:sz w:val="23"/>
                <w:szCs w:val="23"/>
              </w:rPr>
              <w:t xml:space="preserve"> Российской Федерации от 08.08.2014 № ЕВ-12285/08 в целях реализации Указа Президента Российской Федерации от 06.08.2014 № 560 «О применении отдельных специальных экономических мер в целях обеспечения безопасности Российской Федерации»,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за отчетный период (июнь-июль 2016 года) средние минимальные потребительские цены на продовольственные товары установленной номенклатуры в розничной сети, выросли:</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во всех форматах розничной торговли Камчатского края на 18 наименование продовольственных товаров: крупа гречневая (4,82 %), макаронные изделия (0,73 %), масло подсолнечное рафинированное (2,22 %), сахар песок (0,20 %), соль поваренная (2,07 %), чай черный байховый (0,76 %), вода питьевая столовая (1,49 %), колбасы сырокопченые (3,48 %), говядина (0,97 %),  рыба  мороженая (5,35 %), рыба копченая (2,85 %), рыба  соленая (3,69 %), молоко питьевое (0,23 %), картофель свежий (11,56 %), лук репчатый свежий (3,58</w:t>
            </w:r>
            <w:proofErr w:type="gramEnd"/>
            <w:r w:rsidRPr="00E0190C">
              <w:rPr>
                <w:rFonts w:cs="Times New Roman"/>
                <w:sz w:val="23"/>
                <w:szCs w:val="23"/>
              </w:rPr>
              <w:t xml:space="preserve"> %), огурцы свежие (1,22 %), яблоки свежие (1,19 %), яйцо столовое (0,58 %).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Рост цен вызван поступлением новых партий товаров по более высоким ценам, а также сокращением ассортиментного ряда по минимальным ценам определенных товарных групп.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отчетном периоде отмечен наибольший рост средних минимальных цен на овощи и фрукты, что связано с поступлением из других регионов продукции нового урожая. Повышение продажной стоимости рыбной продукции вызвано в первую очередь преобладанием в ассортиментной линейке продукции премиум-класса в магазинах локальных сетей.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За истекший период на продовольственном рынке Камчатского края отмечено снижение минимальных средних цен на следующие потребительские товары:</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 во всех форматах розничной торговли Камчатского края на 21 наименование продовольственных товаров: мука пшеничная (0,73 %), изделия колбасные вареные (1,52 %), %), колбасы варено-копченые (4,78 %), свинина (0,34 %), мясо кур (0,80 %), рыбные консервы (3,54 %), хлеб белый из пшеничной муки </w:t>
            </w:r>
            <w:r w:rsidRPr="00E0190C">
              <w:rPr>
                <w:rFonts w:cs="Times New Roman"/>
                <w:sz w:val="23"/>
                <w:szCs w:val="23"/>
              </w:rPr>
              <w:lastRenderedPageBreak/>
              <w:t>(0,19 %), хлеб черный ржаной, ржано-пшеничный (3,93 %), творог (3,71 %), масло сливочное (1,91 %), кефир (1,85 %), сметана (2,20 %), сыр твердый (1,23 %), капуста белокочанная свежая (6,95 %), морковь столовая свежая</w:t>
            </w:r>
            <w:proofErr w:type="gramEnd"/>
            <w:r w:rsidRPr="00E0190C">
              <w:rPr>
                <w:rFonts w:cs="Times New Roman"/>
                <w:sz w:val="23"/>
                <w:szCs w:val="23"/>
              </w:rPr>
              <w:t xml:space="preserve"> (3,97 %), томаты свежие (4,46 %), перец сладкий свежий (2,59 %), бананы (2,01 %), виноград (6,08 %), апельсины (4,68 %), мандарины (0,90 %).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Снижение средних минимальных розничных потребительских цен произошло вследствие включения в ассортиментный ряд более дешёвой продукции, а также проведением маркетинговых мероприятий, специальных акций по снижению цен на отдельные продовольственные товары магазинами локальных сетей совместно с региональными оптовыми поставщиками.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Обеспеченность продовольственными товарами в </w:t>
            </w:r>
            <w:proofErr w:type="gramStart"/>
            <w:r w:rsidRPr="00E0190C">
              <w:rPr>
                <w:rFonts w:cs="Times New Roman"/>
                <w:sz w:val="23"/>
                <w:szCs w:val="23"/>
              </w:rPr>
              <w:t>магазинах</w:t>
            </w:r>
            <w:proofErr w:type="gramEnd"/>
            <w:r w:rsidRPr="00E0190C">
              <w:rPr>
                <w:rFonts w:cs="Times New Roman"/>
                <w:sz w:val="23"/>
                <w:szCs w:val="23"/>
              </w:rPr>
              <w:t xml:space="preserve"> локальных сетей составила от 87 % до 100 %, в несетевых магазинах от 73 % до 100 % в зависимости от ассортимента, на розничных рынках 100%.</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Минтранса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В целях возмещения части затрат, возникающих в связи с перевозкой пассажиров и багажа в межмуниципальном сообщении Правительством Камчатского края утверждены постановления от 08.02.2010 № 67-П «Об установлении (максимальных) и сниженных тарифов на перевозку пассажиров и багажа воздушным транспортом в межмуниципальном сообщении на территории Камчатского края» и от 25.06.2014 № 265-П «Об установлении расходных обязательств Камчатского края по предоставлению предприятиям водного транспорта субсидий</w:t>
            </w:r>
            <w:proofErr w:type="gramEnd"/>
            <w:r w:rsidRPr="00E0190C">
              <w:rPr>
                <w:rFonts w:cs="Times New Roman"/>
                <w:sz w:val="23"/>
                <w:szCs w:val="23"/>
              </w:rPr>
              <w:t xml:space="preserve"> в </w:t>
            </w:r>
            <w:proofErr w:type="gramStart"/>
            <w:r w:rsidRPr="00E0190C">
              <w:rPr>
                <w:rFonts w:cs="Times New Roman"/>
                <w:sz w:val="23"/>
                <w:szCs w:val="23"/>
              </w:rPr>
              <w:t>целях</w:t>
            </w:r>
            <w:proofErr w:type="gramEnd"/>
            <w:r w:rsidRPr="00E0190C">
              <w:rPr>
                <w:rFonts w:cs="Times New Roman"/>
                <w:sz w:val="23"/>
                <w:szCs w:val="23"/>
              </w:rPr>
              <w:t xml:space="preserve"> возмещения недополученных доходов, возникающих в связи с перевозкой пассажиров и багажа водным транспортом в межмуниципальном сообщении на территории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настоящее время рынки по перевозке пассажиров воздушным и водным транспортами </w:t>
            </w:r>
            <w:proofErr w:type="spellStart"/>
            <w:r w:rsidRPr="00E0190C">
              <w:rPr>
                <w:rFonts w:cs="Times New Roman"/>
                <w:sz w:val="23"/>
                <w:szCs w:val="23"/>
              </w:rPr>
              <w:t>самоурегулированы</w:t>
            </w:r>
            <w:proofErr w:type="spellEnd"/>
            <w:r w:rsidRPr="00E0190C">
              <w:rPr>
                <w:rFonts w:cs="Times New Roman"/>
                <w:sz w:val="23"/>
                <w:szCs w:val="23"/>
              </w:rPr>
              <w:t xml:space="preserve"> и в первом полугодии 2016 года данные меры не вызвали увеличения числа перевозчиков и усиления конкуренции на рынках транспортных услуг. Это объясняется высокой стоимостью воздушного (морского) судна и его эксплуатации, низким пассажиропотоком в межмуниципальном сообщении.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Министерство оказывает содействие в реконструкции (строительстве) аэропортов и портопунктов Камчатского края.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Еженедельно проводится контроль хода реконструкции объектов федеральной собственности в аэропорту Петропавловск-Камчатский (Елизово), с составлением и отправкой отчёта о ходе реконструкции в аппарат Президента Российской Федерации. В результате принятых мер диспетчеры аэропорта Петропавловск-Камчатский (Елизово) перешли на новое (цифровое) оборудование управления воздушным движением, введена в эксплуатацию реконструированная искусственная взлётно-посадочная полоса № 1, что </w:t>
            </w:r>
            <w:r w:rsidRPr="00E0190C">
              <w:rPr>
                <w:rFonts w:cs="Times New Roman"/>
                <w:sz w:val="23"/>
                <w:szCs w:val="23"/>
              </w:rPr>
              <w:lastRenderedPageBreak/>
              <w:t>увеличивает безопасность полётов, комфорт пассажиров во время взлёта и посадки воздушного судна и, как следствие, улучшает качество оказываемых услуг.</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первом полугодии 2016 года, с участием представителей ФКП «Аэропорты Камчатки», Министерством проведен ряд совещаний по вопросам реконструкции (строительства) аэропортов Камчатки. Контролируется ход реконструкции (строительства) аэропортов местного значения ФКП «Аэропорты Камчатки», а именно «</w:t>
            </w:r>
            <w:proofErr w:type="spellStart"/>
            <w:r w:rsidRPr="00E0190C">
              <w:rPr>
                <w:rFonts w:cs="Times New Roman"/>
                <w:sz w:val="23"/>
                <w:szCs w:val="23"/>
              </w:rPr>
              <w:t>Оссора</w:t>
            </w:r>
            <w:proofErr w:type="spellEnd"/>
            <w:r w:rsidRPr="00E0190C">
              <w:rPr>
                <w:rFonts w:cs="Times New Roman"/>
                <w:sz w:val="23"/>
                <w:szCs w:val="23"/>
              </w:rPr>
              <w:t>», «Палана» и «Никольское».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Министерством, совместно с ФГУП «</w:t>
            </w:r>
            <w:proofErr w:type="spellStart"/>
            <w:r w:rsidRPr="00E0190C">
              <w:rPr>
                <w:rFonts w:cs="Times New Roman"/>
                <w:sz w:val="23"/>
                <w:szCs w:val="23"/>
              </w:rPr>
              <w:t>Росморпорт</w:t>
            </w:r>
            <w:proofErr w:type="spellEnd"/>
            <w:r w:rsidRPr="00E0190C">
              <w:rPr>
                <w:rFonts w:cs="Times New Roman"/>
                <w:sz w:val="23"/>
                <w:szCs w:val="23"/>
              </w:rPr>
              <w:t>», внесены поправки в прое</w:t>
            </w:r>
            <w:proofErr w:type="gramStart"/>
            <w:r w:rsidRPr="00E0190C">
              <w:rPr>
                <w:rFonts w:cs="Times New Roman"/>
                <w:sz w:val="23"/>
                <w:szCs w:val="23"/>
              </w:rPr>
              <w:t>кт стр</w:t>
            </w:r>
            <w:proofErr w:type="gramEnd"/>
            <w:r w:rsidRPr="00E0190C">
              <w:rPr>
                <w:rFonts w:cs="Times New Roman"/>
                <w:sz w:val="23"/>
                <w:szCs w:val="23"/>
              </w:rPr>
              <w:t xml:space="preserve">оительства портопункта в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 Никольском, в настоящее время проект находится на экологической экспертизе. Заключение экспертизы ожидается в </w:t>
            </w:r>
            <w:proofErr w:type="gramStart"/>
            <w:r w:rsidRPr="00E0190C">
              <w:rPr>
                <w:rFonts w:cs="Times New Roman"/>
                <w:sz w:val="23"/>
                <w:szCs w:val="23"/>
              </w:rPr>
              <w:t>июле</w:t>
            </w:r>
            <w:proofErr w:type="gramEnd"/>
            <w:r w:rsidRPr="00E0190C">
              <w:rPr>
                <w:rFonts w:cs="Times New Roman"/>
                <w:sz w:val="23"/>
                <w:szCs w:val="23"/>
              </w:rPr>
              <w:t xml:space="preserve"> 2016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Сотрудниками Министерства в </w:t>
            </w:r>
            <w:proofErr w:type="gramStart"/>
            <w:r w:rsidRPr="00E0190C">
              <w:rPr>
                <w:rFonts w:cs="Times New Roman"/>
                <w:sz w:val="23"/>
                <w:szCs w:val="23"/>
              </w:rPr>
              <w:t>первом</w:t>
            </w:r>
            <w:proofErr w:type="gramEnd"/>
            <w:r w:rsidRPr="00E0190C">
              <w:rPr>
                <w:rFonts w:cs="Times New Roman"/>
                <w:sz w:val="23"/>
                <w:szCs w:val="23"/>
              </w:rPr>
              <w:t xml:space="preserve"> полугодии 2016 года продолжается мониторинг хода строительства морского вокзала в г. Петропавловск-Камчатский, сдача объекта намечена на четвёртый квартал 2016 года.</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В первом полугодии 2016 года в рамках Постановления Правительства Российской Федерации от 25.12.2013 года №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 заключено соглашение о софинансировании рейса совершаемого по маршруту Магадан – Петропавловск-Камчатский – Магадан воздушными судами авиакомпании «</w:t>
            </w:r>
            <w:proofErr w:type="spellStart"/>
            <w:r w:rsidRPr="00E0190C">
              <w:rPr>
                <w:rFonts w:cs="Times New Roman"/>
                <w:sz w:val="23"/>
                <w:szCs w:val="23"/>
              </w:rPr>
              <w:t>СиЛА</w:t>
            </w:r>
            <w:proofErr w:type="spellEnd"/>
            <w:r w:rsidRPr="00E0190C">
              <w:rPr>
                <w:rFonts w:cs="Times New Roman"/>
                <w:sz w:val="23"/>
                <w:szCs w:val="23"/>
              </w:rPr>
              <w:t>».</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Кроме того на рынок по перевозке пассажиров воздушным транспортом вышла авиакомпания – «Россия», которая начала выполнять полёты в межрегиональном сообщении по маршруту Москва – Петропавловск-Камчатский – Москва.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С целью устранения недобросовестных перевозчиков и улучшения конкурентной среды на рынке по перевозке пассажиров воздушным транспортом, Министерство взаимодействует с филиалом «</w:t>
            </w:r>
            <w:proofErr w:type="spellStart"/>
            <w:r w:rsidRPr="00E0190C">
              <w:rPr>
                <w:rFonts w:cs="Times New Roman"/>
                <w:sz w:val="23"/>
                <w:szCs w:val="23"/>
              </w:rPr>
              <w:t>Камчатаэронавигации</w:t>
            </w:r>
            <w:proofErr w:type="spellEnd"/>
            <w:r w:rsidRPr="00E0190C">
              <w:rPr>
                <w:rFonts w:cs="Times New Roman"/>
                <w:sz w:val="23"/>
                <w:szCs w:val="23"/>
              </w:rPr>
              <w:t>» ФГУП «</w:t>
            </w:r>
            <w:proofErr w:type="spellStart"/>
            <w:r w:rsidRPr="00E0190C">
              <w:rPr>
                <w:rFonts w:cs="Times New Roman"/>
                <w:sz w:val="23"/>
                <w:szCs w:val="23"/>
              </w:rPr>
              <w:t>Госкорпорация</w:t>
            </w:r>
            <w:proofErr w:type="spellEnd"/>
            <w:r w:rsidRPr="00E0190C">
              <w:rPr>
                <w:rFonts w:cs="Times New Roman"/>
                <w:sz w:val="23"/>
                <w:szCs w:val="23"/>
              </w:rPr>
              <w:t xml:space="preserve"> по </w:t>
            </w:r>
            <w:proofErr w:type="spellStart"/>
            <w:r w:rsidRPr="00E0190C">
              <w:rPr>
                <w:rFonts w:cs="Times New Roman"/>
                <w:sz w:val="23"/>
                <w:szCs w:val="23"/>
              </w:rPr>
              <w:t>ОрВД</w:t>
            </w:r>
            <w:proofErr w:type="spellEnd"/>
            <w:r w:rsidRPr="00E0190C">
              <w:rPr>
                <w:rFonts w:cs="Times New Roman"/>
                <w:sz w:val="23"/>
                <w:szCs w:val="23"/>
              </w:rPr>
              <w:t xml:space="preserve">», Камчатским межрегиональным территориальным управлением воздушного транспорта (Камчатское МТУ </w:t>
            </w:r>
            <w:proofErr w:type="spellStart"/>
            <w:r w:rsidRPr="00E0190C">
              <w:rPr>
                <w:rFonts w:cs="Times New Roman"/>
                <w:sz w:val="23"/>
                <w:szCs w:val="23"/>
              </w:rPr>
              <w:t>Росавиации</w:t>
            </w:r>
            <w:proofErr w:type="spellEnd"/>
            <w:r w:rsidRPr="00E0190C">
              <w:rPr>
                <w:rFonts w:cs="Times New Roman"/>
                <w:sz w:val="23"/>
                <w:szCs w:val="23"/>
              </w:rPr>
              <w:t>), Камчатским транспортным прокурором.</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том числе, для пресечения незаконной деятельности на рынке по перевозке пассажиров автомобильным транспортом, Министерством совместно с УГИБДД и УГАДН, проводятся выездные проверки индивидуальных предпринимателей и юридических лиц, осуществляющих пассажирские автомобильные перевозки по регулярным маршрутам межмуниципального сообщения.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части рынка перевозки пассажиров водным транспортом Министерство </w:t>
            </w:r>
            <w:r w:rsidRPr="00E0190C">
              <w:rPr>
                <w:rFonts w:cs="Times New Roman"/>
                <w:sz w:val="23"/>
                <w:szCs w:val="23"/>
              </w:rPr>
              <w:lastRenderedPageBreak/>
              <w:t xml:space="preserve">взаимодействует с Камчатским транспортным прокурором, Пограничным Управлением ФСБ России по </w:t>
            </w:r>
            <w:proofErr w:type="gramStart"/>
            <w:r w:rsidRPr="00E0190C">
              <w:rPr>
                <w:rFonts w:cs="Times New Roman"/>
                <w:sz w:val="23"/>
                <w:szCs w:val="23"/>
              </w:rPr>
              <w:t>восточному</w:t>
            </w:r>
            <w:proofErr w:type="gramEnd"/>
            <w:r w:rsidRPr="00E0190C">
              <w:rPr>
                <w:rFonts w:cs="Times New Roman"/>
                <w:sz w:val="23"/>
                <w:szCs w:val="23"/>
              </w:rPr>
              <w:t xml:space="preserve"> арктическому район, ДВУ </w:t>
            </w:r>
            <w:proofErr w:type="spellStart"/>
            <w:r w:rsidRPr="00E0190C">
              <w:rPr>
                <w:rFonts w:cs="Times New Roman"/>
                <w:sz w:val="23"/>
                <w:szCs w:val="23"/>
              </w:rPr>
              <w:t>Госморнадзора</w:t>
            </w:r>
            <w:proofErr w:type="spellEnd"/>
            <w:r w:rsidRPr="00E0190C">
              <w:rPr>
                <w:rFonts w:cs="Times New Roman"/>
                <w:sz w:val="23"/>
                <w:szCs w:val="23"/>
              </w:rPr>
              <w:t xml:space="preserve"> Камчатский ЛО, УГАН НОТБ ДФО </w:t>
            </w:r>
            <w:proofErr w:type="spellStart"/>
            <w:r w:rsidRPr="00E0190C">
              <w:rPr>
                <w:rFonts w:cs="Times New Roman"/>
                <w:sz w:val="23"/>
                <w:szCs w:val="23"/>
              </w:rPr>
              <w:t>Ространснадзора</w:t>
            </w:r>
            <w:proofErr w:type="spellEnd"/>
            <w:r w:rsidRPr="00E0190C">
              <w:rPr>
                <w:rFonts w:cs="Times New Roman"/>
                <w:sz w:val="23"/>
                <w:szCs w:val="23"/>
              </w:rPr>
              <w:t xml:space="preserve"> по Камчатскому краю.</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виду отсутствия бюджетного финансирования на 2016 год в первом полугодии содействия органам местного самоуправления муниципальных образований в Камчатском крае в обновлении парка транспортных средств организаций наземного пассажирского транспорта не оказывалось.</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Министерством, в </w:t>
            </w:r>
            <w:proofErr w:type="gramStart"/>
            <w:r w:rsidRPr="00E0190C">
              <w:rPr>
                <w:rFonts w:cs="Times New Roman"/>
                <w:sz w:val="23"/>
                <w:szCs w:val="23"/>
              </w:rPr>
              <w:t>декабре</w:t>
            </w:r>
            <w:proofErr w:type="gramEnd"/>
            <w:r w:rsidRPr="00E0190C">
              <w:rPr>
                <w:rFonts w:cs="Times New Roman"/>
                <w:sz w:val="23"/>
                <w:szCs w:val="23"/>
              </w:rPr>
              <w:t xml:space="preserve"> 2015 года проведен конкурс «На закрепление за перевозчиками маршрутов пассажирских автомобильных регулярных перевозок межмуниципального сообщения в Камчатском крае», с победителями которого заключены договоры на обслуживание межмуниципальных маршрутов в Камчатском крае. В соответствии с Федеральным законом от 06.10.2003 № 131-ФЗ «Об общих принципах организации местного самоуправления в Российской Федерации» организация транспортного обслуживания населения в границах муниципальных образований является полномочиями органов местного самоуправления. </w:t>
            </w:r>
            <w:proofErr w:type="gramStart"/>
            <w:r w:rsidRPr="00E0190C">
              <w:rPr>
                <w:rFonts w:cs="Times New Roman"/>
                <w:sz w:val="23"/>
                <w:szCs w:val="23"/>
              </w:rPr>
              <w:t>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организация транспортного обслуживания населения по маршрутам муниципальных сообщений с регулируемыми тарифами осуществляется по средством заключения муниципальных контрактов в порядке, предусмотренном Федеральным законом от 05.04.2013 № 44-ФЗ</w:t>
            </w:r>
            <w:proofErr w:type="gramEnd"/>
            <w:r w:rsidRPr="00E0190C">
              <w:rPr>
                <w:rFonts w:cs="Times New Roman"/>
                <w:sz w:val="23"/>
                <w:szCs w:val="23"/>
              </w:rPr>
              <w:t xml:space="preserve"> «О контрактной системе в сфере закупок товаров, работ, услуг для обеспечения государственных и муниципальных нужд».</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2016 году, администрацией Вилючинского городского образования, проведён конкурс, и заключен муниципальный контракт на перевозки пассажиров по муниципальным маршрутам Вилючинского городского образования с МУП «</w:t>
            </w:r>
            <w:proofErr w:type="spellStart"/>
            <w:r w:rsidRPr="00E0190C">
              <w:rPr>
                <w:rFonts w:cs="Times New Roman"/>
                <w:sz w:val="23"/>
                <w:szCs w:val="23"/>
              </w:rPr>
              <w:t>Автодор</w:t>
            </w:r>
            <w:proofErr w:type="spellEnd"/>
            <w:r w:rsidRPr="00E0190C">
              <w:rPr>
                <w:rFonts w:cs="Times New Roman"/>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Перевозчикам, заключившим договоры с Министерством, по итогам конкурса о закреплении маршрутов регулярных перевозок, из бюджета Камчатского края предоставляется субсидирование в соответствии с постановлением Правительства Камчатского края от 23.03.2010 </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 127-П «Об установлении расходных обязательств Камчатского края по предоставлению мер социальной поддержки отдельным категориям граждан, проживающим в Камчатском крае, по проезду на автомобильном транспорте общего пользования городского, пригородного и междугородного сообщения (кроме такси и автомобильного транспорта общего пользования, </w:t>
            </w:r>
            <w:r w:rsidRPr="00E0190C">
              <w:rPr>
                <w:rFonts w:cs="Times New Roman"/>
                <w:sz w:val="23"/>
                <w:szCs w:val="23"/>
              </w:rPr>
              <w:lastRenderedPageBreak/>
              <w:t>осуществляющего перевозки с посадкой и высадкой пассажиров в любом не запрещенном правилами дорожного движения месте по маршруту регулярных перевозок), а также на</w:t>
            </w:r>
            <w:proofErr w:type="gramEnd"/>
            <w:r w:rsidRPr="00E0190C">
              <w:rPr>
                <w:rFonts w:cs="Times New Roman"/>
                <w:sz w:val="23"/>
                <w:szCs w:val="23"/>
              </w:rPr>
              <w:t xml:space="preserve"> воздушном </w:t>
            </w:r>
            <w:proofErr w:type="gramStart"/>
            <w:r w:rsidRPr="00E0190C">
              <w:rPr>
                <w:rFonts w:cs="Times New Roman"/>
                <w:sz w:val="23"/>
                <w:szCs w:val="23"/>
              </w:rPr>
              <w:t>транспорте</w:t>
            </w:r>
            <w:proofErr w:type="gramEnd"/>
            <w:r w:rsidRPr="00E0190C">
              <w:rPr>
                <w:rFonts w:cs="Times New Roman"/>
                <w:sz w:val="23"/>
                <w:szCs w:val="23"/>
              </w:rPr>
              <w:t xml:space="preserve"> межмуниципального сообщения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первом полугодии 2016 года сумма финансирования в соответствии с постановлением Правительства Камчатского края № 127-П в части предоставления субсидий юридическим лицам и индивидуальным предпринимателям составила 26 079 497,24 рублей, общий объём бюджетных ассигнований на 2016 год 52 980 400,00 рублей. </w:t>
            </w:r>
            <w:proofErr w:type="gramStart"/>
            <w:r w:rsidRPr="00E0190C">
              <w:rPr>
                <w:rFonts w:cs="Times New Roman"/>
                <w:sz w:val="23"/>
                <w:szCs w:val="23"/>
              </w:rPr>
              <w:t>Кроме того, предусмотрены субвенции муниципальным образованиям, для осуществления государственных полномочий Камчатского края по предоставлению мер социальной поддержки отдельным категориям граждан, проживающим в Камчатском крае, по проезду на автомобильном транспорте общего пользования городского и пригородного сообщения  на 2016 год в размере 322 943 600,00 рублей, из них во втором квартале профинансировано 183 266 867,95 рублей.</w:t>
            </w:r>
            <w:proofErr w:type="gramEnd"/>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В соответствии с постановлением Правительства Камчатского края от 08.02.2010 № 66-П «Об установлении расходных обязательств Камчатского края по предоставлению предприятиям воздушного транспорта субсидий в целях возмещения части затрат, возникающих в связи с перевозкой пассажиров и багажа воздушным транспортом в межмуниципальном сообщении на территории Камчатского края», осуществляется субсидирование индивидуальных предпринимателей и юридических лиц осуществляющих перевозку граждан воздушным транспортом.</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первом полугодии 2016 года сумма финансирования выплаченного по постановлению Правительства Камчатского края № 66-П составила 318 199 724,80 рублей. Объём общего финансирования, предусмотренного в </w:t>
            </w:r>
            <w:proofErr w:type="gramStart"/>
            <w:r w:rsidRPr="00E0190C">
              <w:rPr>
                <w:rFonts w:cs="Times New Roman"/>
                <w:sz w:val="23"/>
                <w:szCs w:val="23"/>
              </w:rPr>
              <w:t>бюджете</w:t>
            </w:r>
            <w:proofErr w:type="gramEnd"/>
            <w:r w:rsidRPr="00E0190C">
              <w:rPr>
                <w:rFonts w:cs="Times New Roman"/>
                <w:sz w:val="23"/>
                <w:szCs w:val="23"/>
              </w:rPr>
              <w:t xml:space="preserve"> Камчатского края на 2016 год, составляет 429 358 600,00 рублей.</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Субсидирование индивидуальных предпринимателей и юридических лиц, осуществляющих перевозку пассажиров водным транспортом на территории Камчатского края, осуществляется в рамках исполнения постановления Правительства Камчатского края от 25.06.2014 № 265-П «Об установлении обязательств Камчатского краям по предоставлению предприятиям водного транспорта субсидий в целях возмещения недополученных доходов, возникающих в связи с перевозкой пассажиров и багажа водным транспортом в межмуниципальном сообщении на территории Камчатского края».</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первом полугодии 2016 года сумма финансирования в соответствии с постановлением Правительства Камчатского края № 265-П составила 9 467 290,00 рублей. Общий объём, предусмотренного в </w:t>
            </w:r>
            <w:proofErr w:type="gramStart"/>
            <w:r w:rsidRPr="00E0190C">
              <w:rPr>
                <w:rFonts w:cs="Times New Roman"/>
                <w:sz w:val="23"/>
                <w:szCs w:val="23"/>
              </w:rPr>
              <w:t>бюджете</w:t>
            </w:r>
            <w:proofErr w:type="gramEnd"/>
            <w:r w:rsidRPr="00E0190C">
              <w:rPr>
                <w:rFonts w:cs="Times New Roman"/>
                <w:sz w:val="23"/>
                <w:szCs w:val="23"/>
              </w:rPr>
              <w:t xml:space="preserve"> Камчатского края финансирования на 2016 год, составляет 20 500 000,00 рублей.</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Минсоцразвития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рамках реализации Федерального закона от 28.12.2013 № 442-ФЗ «Об основах социального обслуживания граждан в Российской Федерации» регулярно обновляется информация в реестре поставщиков социальных услуг, размещенном на сайте Министерства.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По состоянию на 01.01.2016 в реестре поставщиков социальных услуг состояли 2 негосударственные организации социального обслуживания.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настоящее время в реестр поставщиков социальных услуг в  </w:t>
            </w:r>
            <w:proofErr w:type="gramStart"/>
            <w:r w:rsidRPr="00E0190C">
              <w:rPr>
                <w:rFonts w:cs="Times New Roman"/>
                <w:sz w:val="23"/>
                <w:szCs w:val="23"/>
              </w:rPr>
              <w:t>Камчатском</w:t>
            </w:r>
            <w:proofErr w:type="gramEnd"/>
            <w:r w:rsidRPr="00E0190C">
              <w:rPr>
                <w:rFonts w:cs="Times New Roman"/>
                <w:sz w:val="23"/>
                <w:szCs w:val="23"/>
              </w:rPr>
              <w:t xml:space="preserve"> крае включено 26 организаций социального обслуживания, из них 5 негосударственных организаций.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Организована информационная и консультационная поддержка по вопросам социального обслуживания населения негосударственными организациями и индивидуальным предпринимателям, оказывающим социальные услуги населению. Проведен семинар в </w:t>
            </w:r>
            <w:proofErr w:type="gramStart"/>
            <w:r w:rsidRPr="00E0190C">
              <w:rPr>
                <w:rFonts w:cs="Times New Roman"/>
                <w:sz w:val="23"/>
                <w:szCs w:val="23"/>
              </w:rPr>
              <w:t>марте</w:t>
            </w:r>
            <w:proofErr w:type="gramEnd"/>
            <w:r w:rsidRPr="00E0190C">
              <w:rPr>
                <w:rFonts w:cs="Times New Roman"/>
                <w:sz w:val="23"/>
                <w:szCs w:val="23"/>
              </w:rPr>
              <w:t xml:space="preserve"> 2016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Компенсация выплачивается поставщику социальных услуг за социальные услуги, которые оказаны гражданину в </w:t>
            </w:r>
            <w:proofErr w:type="gramStart"/>
            <w:r w:rsidRPr="00E0190C">
              <w:rPr>
                <w:rFonts w:cs="Times New Roman"/>
                <w:sz w:val="23"/>
                <w:szCs w:val="23"/>
              </w:rPr>
              <w:t>рамках</w:t>
            </w:r>
            <w:proofErr w:type="gramEnd"/>
            <w:r w:rsidRPr="00E0190C">
              <w:rPr>
                <w:rFonts w:cs="Times New Roman"/>
                <w:sz w:val="23"/>
                <w:szCs w:val="23"/>
              </w:rPr>
              <w:t xml:space="preserve"> индивидуальной программы, на основании договора, при условии документального подтверждения поставщиком понесенных расходов.</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течение 2016 года компенсацию получили 2 некоммерческие организации. </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Региональной службы по тарифам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Региональной службой по тарифам и ценам Камчатского края (далее по тексту – Служба) направлено обращение в ФАС России по вопросу разработки методических указаний (актуализация действующих нормативных правовых актов) для утверждения индивидуального тарифа поставки электроэнергетики генерирующей компанией в объемах, не учтенных в прогнозном балансе непосредственно между производителем и конечным потребителем электроэнергии (мощности), </w:t>
            </w:r>
            <w:proofErr w:type="spellStart"/>
            <w:r w:rsidRPr="00E0190C">
              <w:rPr>
                <w:rFonts w:cs="Times New Roman"/>
                <w:sz w:val="23"/>
                <w:szCs w:val="23"/>
              </w:rPr>
              <w:t>электропринимающие</w:t>
            </w:r>
            <w:proofErr w:type="spellEnd"/>
            <w:r w:rsidRPr="00E0190C">
              <w:rPr>
                <w:rFonts w:cs="Times New Roman"/>
                <w:sz w:val="23"/>
                <w:szCs w:val="23"/>
              </w:rPr>
              <w:t xml:space="preserve"> устройства которых введены в эксплуатацию начиная с 1 января</w:t>
            </w:r>
            <w:proofErr w:type="gramEnd"/>
            <w:r w:rsidRPr="00E0190C">
              <w:rPr>
                <w:rFonts w:cs="Times New Roman"/>
                <w:sz w:val="23"/>
                <w:szCs w:val="23"/>
              </w:rPr>
              <w:t xml:space="preserve"> 2011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До настоящего времени соответствующая информация от федерального органа в адрес Службы не поступала. </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На запрос Службы от 31.03.2015 №90.01-06/2076 получены разъяснения ФАС России (исх. от 23.10.2015 №ВК/58461/15) о возможности применения и порядке формирования индивидуального тарифа поставки электроэнергии генерирующей компанией в объемах, не учтенных в прогнозном балансе электроэнергии (мощности), </w:t>
            </w:r>
            <w:proofErr w:type="spellStart"/>
            <w:r w:rsidRPr="00E0190C">
              <w:rPr>
                <w:rFonts w:cs="Times New Roman"/>
                <w:sz w:val="23"/>
                <w:szCs w:val="23"/>
              </w:rPr>
              <w:t>электропринимающие</w:t>
            </w:r>
            <w:proofErr w:type="spellEnd"/>
            <w:r w:rsidRPr="00E0190C">
              <w:rPr>
                <w:rFonts w:cs="Times New Roman"/>
                <w:sz w:val="23"/>
                <w:szCs w:val="23"/>
              </w:rPr>
              <w:t xml:space="preserve"> устройства которых введены в эксплуатацию начиная с 1 января 2011 года.</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Министерством ЖКХ и энергетики Камчатского края совместно с АО «</w:t>
            </w:r>
            <w:proofErr w:type="spellStart"/>
            <w:r w:rsidRPr="00E0190C">
              <w:rPr>
                <w:rFonts w:cs="Times New Roman"/>
                <w:sz w:val="23"/>
                <w:szCs w:val="23"/>
              </w:rPr>
              <w:t>Геотерм</w:t>
            </w:r>
            <w:proofErr w:type="spellEnd"/>
            <w:r w:rsidRPr="00E0190C">
              <w:rPr>
                <w:rFonts w:cs="Times New Roman"/>
                <w:sz w:val="23"/>
                <w:szCs w:val="23"/>
              </w:rPr>
              <w:t>» разработаны следующие документы: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lastRenderedPageBreak/>
              <w:t>- проект прямого договора поставки электрической энергии, мощности;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проект трехстороннего соглашения о намерениях между потребителем, поставщиком электроэнергии и электросетевой организации.</w:t>
            </w:r>
          </w:p>
          <w:p w:rsidR="00266777" w:rsidRPr="00E0190C" w:rsidRDefault="00266777" w:rsidP="000D7A59">
            <w:pPr>
              <w:spacing w:after="0" w:line="240" w:lineRule="auto"/>
              <w:jc w:val="both"/>
              <w:rPr>
                <w:rFonts w:cs="Times New Roman"/>
                <w:b/>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Минсельхоза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По состоянию на 01 июня </w:t>
            </w:r>
            <w:proofErr w:type="spellStart"/>
            <w:r w:rsidRPr="00E0190C">
              <w:rPr>
                <w:rFonts w:cs="Times New Roman"/>
                <w:sz w:val="23"/>
                <w:szCs w:val="23"/>
              </w:rPr>
              <w:t>т.г</w:t>
            </w:r>
            <w:proofErr w:type="spellEnd"/>
            <w:r w:rsidRPr="00E0190C">
              <w:rPr>
                <w:rFonts w:cs="Times New Roman"/>
                <w:sz w:val="23"/>
                <w:szCs w:val="23"/>
              </w:rPr>
              <w:t>. поголовье крупного рогатого скота в хозяйствах всех категорий составило – 10,24 тыс. голов (из них коров – 4,58 тыс. голов), овец и коз – 3,07 тыс. голов, птицы – 258,8 тыс. голов, поголовье свиней – 15,10 тыс. голов.</w:t>
            </w:r>
            <w:proofErr w:type="gramEnd"/>
            <w:r w:rsidRPr="00E0190C">
              <w:rPr>
                <w:rFonts w:cs="Times New Roman"/>
                <w:sz w:val="23"/>
                <w:szCs w:val="23"/>
              </w:rPr>
              <w:t xml:space="preserve"> По сравнению с предыдущим годом поголовье крупного рогатого скота увеличено на 2,1 %*.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По состоянию на 01 июня </w:t>
            </w:r>
            <w:proofErr w:type="spellStart"/>
            <w:r w:rsidRPr="00E0190C">
              <w:rPr>
                <w:rFonts w:cs="Times New Roman"/>
                <w:sz w:val="23"/>
                <w:szCs w:val="23"/>
              </w:rPr>
              <w:t>т.г</w:t>
            </w:r>
            <w:proofErr w:type="spellEnd"/>
            <w:r w:rsidRPr="00E0190C">
              <w:rPr>
                <w:rFonts w:cs="Times New Roman"/>
                <w:sz w:val="23"/>
                <w:szCs w:val="23"/>
              </w:rPr>
              <w:t xml:space="preserve">. хозяйствами всех категорий Камчатского края произведено 5,914 тыс. тонн молока, производство скота и птицы на убой (в живом весе) 1,684 тыс. тонн*.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Объем производства пищевой продукции на 01 июня </w:t>
            </w:r>
            <w:proofErr w:type="spellStart"/>
            <w:r w:rsidRPr="00E0190C">
              <w:rPr>
                <w:rFonts w:cs="Times New Roman"/>
                <w:sz w:val="23"/>
                <w:szCs w:val="23"/>
              </w:rPr>
              <w:t>т.г</w:t>
            </w:r>
            <w:proofErr w:type="spellEnd"/>
            <w:r w:rsidRPr="00E0190C">
              <w:rPr>
                <w:rFonts w:cs="Times New Roman"/>
                <w:sz w:val="23"/>
                <w:szCs w:val="23"/>
              </w:rPr>
              <w:t>. составил 1895,0 млн. рублей*, 107,2 % к соответствующему периоду прошлого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Вопросы, в части развития конкуренции на рынке производства продуктов питания, в т.ч. по выявлению административных барьеров и принятию мер по их устранению обсуждаются на заседаниях:</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отраслевой группы Инвестиционного совета в </w:t>
            </w:r>
            <w:proofErr w:type="gramStart"/>
            <w:r w:rsidRPr="00E0190C">
              <w:rPr>
                <w:rFonts w:cs="Times New Roman"/>
                <w:sz w:val="23"/>
                <w:szCs w:val="23"/>
              </w:rPr>
              <w:t>Камчатском</w:t>
            </w:r>
            <w:proofErr w:type="gramEnd"/>
            <w:r w:rsidRPr="00E0190C">
              <w:rPr>
                <w:rFonts w:cs="Times New Roman"/>
                <w:sz w:val="23"/>
                <w:szCs w:val="23"/>
              </w:rPr>
              <w:t xml:space="preserve"> крае по развитию АПК;</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рабочей группы по разработке предложений по развитию торговой сети камчатских товаропроизводителей пищевой продукции;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общественного совета при Министерстве.</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В целях обеспечения развития организаций агропромышленного комплекса Камчатского края, создания условий для увеличения объемов производства, расширения ассортимента вырабатываемой 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(далее</w:t>
            </w:r>
            <w:proofErr w:type="gramEnd"/>
            <w:r w:rsidRPr="00E0190C">
              <w:rPr>
                <w:rFonts w:cs="Times New Roman"/>
                <w:sz w:val="23"/>
                <w:szCs w:val="23"/>
              </w:rPr>
              <w:t xml:space="preserve"> – рабочая группа) под председательством заместителя Председателя Правительства Камчатского края М.А. Суббота. По состоянию на 1 июля </w:t>
            </w:r>
            <w:proofErr w:type="spellStart"/>
            <w:r w:rsidRPr="00E0190C">
              <w:rPr>
                <w:rFonts w:cs="Times New Roman"/>
                <w:sz w:val="23"/>
                <w:szCs w:val="23"/>
              </w:rPr>
              <w:t>т.г</w:t>
            </w:r>
            <w:proofErr w:type="spellEnd"/>
            <w:r w:rsidRPr="00E0190C">
              <w:rPr>
                <w:rFonts w:cs="Times New Roman"/>
                <w:sz w:val="23"/>
                <w:szCs w:val="23"/>
              </w:rPr>
              <w:t>. проведено 3 заседания рабочей группы.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Министерством продолжается: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реализация «Дорожной карты» развития торговой сети камчатских товаропроизводителей пищевой продукции в Камчатском крае на 2013-2016 годы»;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работа по осуществлению координации деятельности постоянно действующих ярмарок камчатских товаропроизводителей по адресам: ул. </w:t>
            </w:r>
            <w:r w:rsidRPr="00E0190C">
              <w:rPr>
                <w:rFonts w:cs="Times New Roman"/>
                <w:sz w:val="23"/>
                <w:szCs w:val="23"/>
              </w:rPr>
              <w:lastRenderedPageBreak/>
              <w:t>Ленинская, 62 (здание КВИЦ), пр. Циолковского, 25 (ТЦ «БАМ») и пр. Победы, 27 (ООО «</w:t>
            </w:r>
            <w:proofErr w:type="spellStart"/>
            <w:r w:rsidRPr="00E0190C">
              <w:rPr>
                <w:rFonts w:cs="Times New Roman"/>
                <w:sz w:val="23"/>
                <w:szCs w:val="23"/>
              </w:rPr>
              <w:t>Сварог</w:t>
            </w:r>
            <w:proofErr w:type="spellEnd"/>
            <w:r w:rsidRPr="00E0190C">
              <w:rPr>
                <w:rFonts w:cs="Times New Roman"/>
                <w:sz w:val="23"/>
                <w:szCs w:val="23"/>
              </w:rPr>
              <w:t xml:space="preserve">»), ул. Тельмана 38, пер. </w:t>
            </w:r>
            <w:proofErr w:type="gramStart"/>
            <w:r w:rsidRPr="00E0190C">
              <w:rPr>
                <w:rFonts w:cs="Times New Roman"/>
                <w:sz w:val="23"/>
                <w:szCs w:val="23"/>
              </w:rPr>
              <w:t>Садовый</w:t>
            </w:r>
            <w:proofErr w:type="gramEnd"/>
            <w:r w:rsidRPr="00E0190C">
              <w:rPr>
                <w:rFonts w:cs="Times New Roman"/>
                <w:sz w:val="23"/>
                <w:szCs w:val="23"/>
              </w:rPr>
              <w:t xml:space="preserve"> 2.</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Реализуется Порядок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Министерства сельского хозяйства, пищевой и перерабатывающей промышленности № 29/31 от 31.03.2015). Субсидии выплачиваются по мере поступления заявлений. По состоянию на 1 июля </w:t>
            </w:r>
            <w:proofErr w:type="spellStart"/>
            <w:r w:rsidRPr="00E0190C">
              <w:rPr>
                <w:rFonts w:cs="Times New Roman"/>
                <w:sz w:val="23"/>
                <w:szCs w:val="23"/>
              </w:rPr>
              <w:t>т.г</w:t>
            </w:r>
            <w:proofErr w:type="spellEnd"/>
            <w:r w:rsidRPr="00E0190C">
              <w:rPr>
                <w:rFonts w:cs="Times New Roman"/>
                <w:sz w:val="23"/>
                <w:szCs w:val="23"/>
              </w:rPr>
              <w:t>. на основании предоставленных документов выплачены субсидии 8-ми предприятиям в общем размере 1 174,829 тыс. рублей.</w:t>
            </w:r>
          </w:p>
          <w:p w:rsidR="00266777" w:rsidRPr="00E0190C" w:rsidRDefault="00266777" w:rsidP="000D7A59">
            <w:pPr>
              <w:spacing w:after="0" w:line="240" w:lineRule="auto"/>
              <w:jc w:val="both"/>
              <w:rPr>
                <w:rFonts w:cs="Times New Roman"/>
                <w:b/>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 xml:space="preserve">Информация Агентства по туризму </w:t>
            </w:r>
            <w:proofErr w:type="spellStart"/>
            <w:r w:rsidRPr="00E0190C">
              <w:rPr>
                <w:rFonts w:cs="Times New Roman"/>
                <w:b/>
                <w:sz w:val="23"/>
                <w:szCs w:val="23"/>
              </w:rPr>
              <w:t>Кк</w:t>
            </w:r>
            <w:proofErr w:type="spellEnd"/>
            <w:r w:rsidRPr="00E0190C">
              <w:rPr>
                <w:rFonts w:cs="Times New Roman"/>
                <w:b/>
                <w:sz w:val="23"/>
                <w:szCs w:val="23"/>
              </w:rPr>
              <w:t>:</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первом полугодии 2016 года подведомственным учреждением КГБУ «Туристский информационный центр» с целью актуализации реестров субъектов малого и среднего  предпринимательства проведен мониторинг:</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1.</w:t>
            </w:r>
            <w:r w:rsidRPr="00E0190C">
              <w:rPr>
                <w:rFonts w:cs="Times New Roman"/>
                <w:sz w:val="23"/>
                <w:szCs w:val="23"/>
              </w:rPr>
              <w:tab/>
            </w:r>
            <w:proofErr w:type="spellStart"/>
            <w:r w:rsidRPr="00E0190C">
              <w:rPr>
                <w:rFonts w:cs="Times New Roman"/>
                <w:sz w:val="23"/>
                <w:szCs w:val="23"/>
              </w:rPr>
              <w:t>Туркомпаний</w:t>
            </w:r>
            <w:proofErr w:type="spellEnd"/>
            <w:r w:rsidRPr="00E0190C">
              <w:rPr>
                <w:rFonts w:cs="Times New Roman"/>
                <w:sz w:val="23"/>
                <w:szCs w:val="23"/>
              </w:rPr>
              <w:t xml:space="preserve"> </w:t>
            </w:r>
            <w:proofErr w:type="gramStart"/>
            <w:r w:rsidRPr="00E0190C">
              <w:rPr>
                <w:rFonts w:cs="Times New Roman"/>
                <w:sz w:val="23"/>
                <w:szCs w:val="23"/>
              </w:rPr>
              <w:t>оказывающих</w:t>
            </w:r>
            <w:proofErr w:type="gramEnd"/>
            <w:r w:rsidRPr="00E0190C">
              <w:rPr>
                <w:rFonts w:cs="Times New Roman"/>
                <w:sz w:val="23"/>
                <w:szCs w:val="23"/>
              </w:rPr>
              <w:t xml:space="preserve"> услуги в сфере туризма по направлениям: туроператорская и турагентская деятельность;</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2.</w:t>
            </w:r>
            <w:r w:rsidRPr="00E0190C">
              <w:rPr>
                <w:rFonts w:cs="Times New Roman"/>
                <w:sz w:val="23"/>
                <w:szCs w:val="23"/>
              </w:rPr>
              <w:tab/>
              <w:t>Гостиниц и средств размещения (новых и реконструируемых);</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w:t>
            </w:r>
            <w:r w:rsidRPr="00E0190C">
              <w:rPr>
                <w:rFonts w:cs="Times New Roman"/>
                <w:sz w:val="23"/>
                <w:szCs w:val="23"/>
              </w:rPr>
              <w:tab/>
              <w:t>Предприятий общественного питания;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4.</w:t>
            </w:r>
            <w:r w:rsidRPr="00E0190C">
              <w:rPr>
                <w:rFonts w:cs="Times New Roman"/>
                <w:sz w:val="23"/>
                <w:szCs w:val="23"/>
              </w:rPr>
              <w:tab/>
              <w:t>Объектов  отдыха.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По результатам мониторинга создан реестр  субъектов малого и среднего  предпринимательства в сфере туризма.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17 мая 2016 года состоялось расширенное совещание для руководителей средств размещения и объектов питания Камчатского края. В ходе совещания стороны обсудили актуальную  проблематику перед началом летнего туристского сезона: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осуществление взаимодействия средств размещения с представителями федеральных служб (УФСБ России по Камчатскому краю, УФМС по Камчатскому краю);</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подготовка средств размещения к введению обязательной классификации в Российской Федерации;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проведение обучающего семинара для представителей индустрии гостеприимства в сентябре 2016 года;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проблемы, существующие на рынке общественного питания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особенности гастрономического туризма в Камчатском крае и его продвижение.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связи с тем, что для развития туризма чрезвычайно необходимо планомерное развитие всех секторов индустрии гостеприимства объединение всех </w:t>
            </w:r>
            <w:r w:rsidRPr="00E0190C">
              <w:rPr>
                <w:rFonts w:cs="Times New Roman"/>
                <w:sz w:val="23"/>
                <w:szCs w:val="23"/>
              </w:rPr>
              <w:lastRenderedPageBreak/>
              <w:t>заинтересованных сторон на одной дискуссионной площадке весьма важно особенно в преддверии летнего туристского сезона.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Также выявление административных барьеров и текущих проблем в сфере туристических услуг планируется обсудить при проведении «Недели культуры и туризма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С целью проведения обучающего семинара на тему «Малый гостиничный бизнес: перспективы и тенденции развития», 30.05.2016 года на электронной площадке размещен запрос котировок для определения исполнителя.  Обучающий семинар на тему «Малый гостиничный бизнес: перспективы и тенденции развития» состоится в рамках краевого праздника «Неделя культуры и туризма в Камчатском крае».</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1.Для увеличения числа субъектов малого и среднего предпринимательства, занимающихся предпринимательской деятельностью в сфере туризма Агентством по туризму и внешним связям Камчатского края  совместно с представителями Европейского банка  реконструкции и развития (ЕБРР)  13 апреля 2016 года был проведен семинар «Развитие малого предпринимательства» в России.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Европейский банк реконструкции и развития (ЕБРР) в рамках программы «Консультации для малого бизнеса» осуществляет деятельность по развитию малых и средних предприятий (МСП) в России.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Поддерживает консультационные проекты внедрения улучшения в сфере стратегического планирования, управления финансами, маркетинга, организационной структуры и управления персоналом, оптимизации и автоматизации бизнес-процессов, промышленного инжиниринга,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архитектурно-строительного проектирования, систем менеджмента качества, энергоэффективности и экологического менеджмента.</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Путем софинансирования части (до 75%) стоимости услуг привлекаемых российских бизнес-консультантов может быть оказана помощь субъектам малого и среднего предпринимательства Камчатского края в получении профессиональных консультационных услуг для внедрения инноваций и развития бизнеса, что даст компаниям повышение эффективности и конкурентоспособности, усиление текущих рыночных позиций и открытие новых перспектив развития, а также облегчит доступ к финансированию.</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2.Обустройство «точек притяжения туристов» происходит в </w:t>
            </w:r>
            <w:proofErr w:type="gramStart"/>
            <w:r w:rsidRPr="00E0190C">
              <w:rPr>
                <w:rFonts w:cs="Times New Roman"/>
                <w:sz w:val="23"/>
                <w:szCs w:val="23"/>
              </w:rPr>
              <w:t>соответствии</w:t>
            </w:r>
            <w:proofErr w:type="gramEnd"/>
            <w:r w:rsidRPr="00E0190C">
              <w:rPr>
                <w:rFonts w:cs="Times New Roman"/>
                <w:sz w:val="23"/>
                <w:szCs w:val="23"/>
              </w:rPr>
              <w:t xml:space="preserve"> с исполнением плана-графика реализации  государственной программы «Развитие внутреннего и въездного туризма в Камчатском крае на 2014-2018 годы»: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-15 июня 2016 года состоялось открытие </w:t>
            </w:r>
            <w:proofErr w:type="gramStart"/>
            <w:r w:rsidRPr="00E0190C">
              <w:rPr>
                <w:rFonts w:cs="Times New Roman"/>
                <w:sz w:val="23"/>
                <w:szCs w:val="23"/>
              </w:rPr>
              <w:t>Визит-центра</w:t>
            </w:r>
            <w:proofErr w:type="gramEnd"/>
            <w:r w:rsidRPr="00E0190C">
              <w:rPr>
                <w:rFonts w:cs="Times New Roman"/>
                <w:sz w:val="23"/>
                <w:szCs w:val="23"/>
              </w:rPr>
              <w:t xml:space="preserve"> на </w:t>
            </w:r>
            <w:proofErr w:type="spellStart"/>
            <w:r w:rsidRPr="00E0190C">
              <w:rPr>
                <w:rFonts w:cs="Times New Roman"/>
                <w:sz w:val="23"/>
                <w:szCs w:val="23"/>
              </w:rPr>
              <w:t>Халактырском</w:t>
            </w:r>
            <w:proofErr w:type="spellEnd"/>
            <w:r w:rsidRPr="00E0190C">
              <w:rPr>
                <w:rFonts w:cs="Times New Roman"/>
                <w:sz w:val="23"/>
                <w:szCs w:val="23"/>
              </w:rPr>
              <w:t xml:space="preserve"> пляже.</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 xml:space="preserve">-Ведется работа по оформлению  земельного участка Средней  Лагерной с </w:t>
            </w:r>
            <w:r w:rsidRPr="00E0190C">
              <w:rPr>
                <w:rFonts w:cs="Times New Roman"/>
                <w:sz w:val="23"/>
                <w:szCs w:val="23"/>
              </w:rPr>
              <w:lastRenderedPageBreak/>
              <w:t>целью обустройства и создания визит-центра.</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3.2. Создание современной инфраструктуры в сфере туризма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 В целях обустройства и строительства объектов туристкой инфраструктуры бюджету Алеутского муниципального  района выделена  субсидия  из бюджета Камчатского края   на софинансирование  развития инфраструктуры  туризма  муниципальных образований в Камчатском крае в объеме 12 000 000 рублей для строительства гостиницы на 18 мест в </w:t>
            </w:r>
            <w:proofErr w:type="spellStart"/>
            <w:r w:rsidRPr="00E0190C">
              <w:rPr>
                <w:rFonts w:cs="Times New Roman"/>
                <w:sz w:val="23"/>
                <w:szCs w:val="23"/>
              </w:rPr>
              <w:t>с</w:t>
            </w:r>
            <w:proofErr w:type="gramStart"/>
            <w:r w:rsidRPr="00E0190C">
              <w:rPr>
                <w:rFonts w:cs="Times New Roman"/>
                <w:sz w:val="23"/>
                <w:szCs w:val="23"/>
              </w:rPr>
              <w:t>.Н</w:t>
            </w:r>
            <w:proofErr w:type="gramEnd"/>
            <w:r w:rsidRPr="00E0190C">
              <w:rPr>
                <w:rFonts w:cs="Times New Roman"/>
                <w:sz w:val="23"/>
                <w:szCs w:val="23"/>
              </w:rPr>
              <w:t>икольское</w:t>
            </w:r>
            <w:proofErr w:type="spellEnd"/>
            <w:r w:rsidRPr="00E0190C">
              <w:rPr>
                <w:rFonts w:cs="Times New Roman"/>
                <w:sz w:val="23"/>
                <w:szCs w:val="23"/>
              </w:rPr>
              <w:t xml:space="preserve">.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2. В целях обустройства «точек притяжения туристов» в Камчатском крае бюджету </w:t>
            </w:r>
            <w:proofErr w:type="spellStart"/>
            <w:r w:rsidRPr="00E0190C">
              <w:rPr>
                <w:rFonts w:cs="Times New Roman"/>
                <w:sz w:val="23"/>
                <w:szCs w:val="23"/>
              </w:rPr>
              <w:t>Вулканного</w:t>
            </w:r>
            <w:proofErr w:type="spellEnd"/>
            <w:r w:rsidRPr="00E0190C">
              <w:rPr>
                <w:rFonts w:cs="Times New Roman"/>
                <w:sz w:val="23"/>
                <w:szCs w:val="23"/>
              </w:rPr>
              <w:t xml:space="preserve"> городского поселения выделена  субсидия  из бюджета Камчатского края   на софинансирование  развития инфраструктуры  туризма  муниципальных образований в Камчатском крае в объеме 365 695 рублей.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Субсидия выделена для изготовления </w:t>
            </w:r>
            <w:proofErr w:type="spellStart"/>
            <w:r w:rsidRPr="00E0190C">
              <w:rPr>
                <w:rFonts w:cs="Times New Roman"/>
                <w:sz w:val="23"/>
                <w:szCs w:val="23"/>
              </w:rPr>
              <w:t>банеров</w:t>
            </w:r>
            <w:proofErr w:type="spellEnd"/>
            <w:r w:rsidRPr="00E0190C">
              <w:rPr>
                <w:rFonts w:cs="Times New Roman"/>
                <w:sz w:val="23"/>
                <w:szCs w:val="23"/>
              </w:rPr>
              <w:t>, металлических конструкций и их установки для оборудования аллеи «Первый отряд космонавтов», в настоящий момент  проводится  подготовка  технической и аукционной документации.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 В целях обустройства «точек притяжения туристов» в Камчатском крае бюджету Елизовского муниципального района выделена  субсидия  из бюджета Камчатского края   на софинансирование  развития инфраструктуры  туризма  муниципальных образований в Камчатском крае в объеме</w:t>
            </w:r>
            <w:proofErr w:type="gramStart"/>
            <w:r w:rsidRPr="00E0190C">
              <w:rPr>
                <w:rFonts w:cs="Times New Roman"/>
                <w:sz w:val="23"/>
                <w:szCs w:val="23"/>
              </w:rPr>
              <w:t>1</w:t>
            </w:r>
            <w:proofErr w:type="gramEnd"/>
            <w:r w:rsidRPr="00E0190C">
              <w:rPr>
                <w:rFonts w:cs="Times New Roman"/>
                <w:sz w:val="23"/>
                <w:szCs w:val="23"/>
              </w:rPr>
              <w:t xml:space="preserve"> 652 529 рублей.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настоящее время  осуществляется подготовка документов для реализации мероприятия.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целях повышения туристической привлекательности отдаленных регионов Камчатского края создается система информационной туристской навигации в части установки информационных дорожных указателей, знаков и стендов.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В Быстринском муниципальном районе установлены информационные дорожные знаки в кол-ве 29 штук.</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Осуществляется подготовка технической документации для установки информационных дорожных знаков в Усть-Большерецком муниципальном районе (7 шт.).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При установке оборудования и создания  инфраструктуры на </w:t>
            </w:r>
            <w:proofErr w:type="spellStart"/>
            <w:r w:rsidRPr="00E0190C">
              <w:rPr>
                <w:rFonts w:cs="Times New Roman"/>
                <w:sz w:val="23"/>
                <w:szCs w:val="23"/>
              </w:rPr>
              <w:t>Халактырском</w:t>
            </w:r>
            <w:proofErr w:type="spellEnd"/>
            <w:r w:rsidRPr="00E0190C">
              <w:rPr>
                <w:rFonts w:cs="Times New Roman"/>
                <w:sz w:val="23"/>
                <w:szCs w:val="23"/>
              </w:rPr>
              <w:t xml:space="preserve"> пляже в июне 2016 года произведена замена информационных знаков по маршруту Халактырский пляж.</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3.3. Дальнейшее развитие информационной инфраструктуры в сфере туризма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 15 июня 2016 года состоялось открытие туристского информационного </w:t>
            </w:r>
            <w:proofErr w:type="gramStart"/>
            <w:r w:rsidRPr="00E0190C">
              <w:rPr>
                <w:rFonts w:cs="Times New Roman"/>
                <w:sz w:val="23"/>
                <w:szCs w:val="23"/>
              </w:rPr>
              <w:t>визит-центра</w:t>
            </w:r>
            <w:proofErr w:type="gramEnd"/>
            <w:r w:rsidRPr="00E0190C">
              <w:rPr>
                <w:rFonts w:cs="Times New Roman"/>
                <w:sz w:val="23"/>
                <w:szCs w:val="23"/>
              </w:rPr>
              <w:t xml:space="preserve"> на </w:t>
            </w:r>
            <w:proofErr w:type="spellStart"/>
            <w:r w:rsidRPr="00E0190C">
              <w:rPr>
                <w:rFonts w:cs="Times New Roman"/>
                <w:sz w:val="23"/>
                <w:szCs w:val="23"/>
              </w:rPr>
              <w:t>Халактырском</w:t>
            </w:r>
            <w:proofErr w:type="spellEnd"/>
            <w:r w:rsidRPr="00E0190C">
              <w:rPr>
                <w:rFonts w:cs="Times New Roman"/>
                <w:sz w:val="23"/>
                <w:szCs w:val="23"/>
              </w:rPr>
              <w:t xml:space="preserve"> пляже. Находится визит-центр на территории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городского округа на расстоянии 7 км от пос. Заозерный. Туристский визит-центр на </w:t>
            </w:r>
            <w:proofErr w:type="spellStart"/>
            <w:r w:rsidRPr="00E0190C">
              <w:rPr>
                <w:rFonts w:cs="Times New Roman"/>
                <w:sz w:val="23"/>
                <w:szCs w:val="23"/>
              </w:rPr>
              <w:t>Халактырском</w:t>
            </w:r>
            <w:proofErr w:type="spellEnd"/>
            <w:r w:rsidRPr="00E0190C">
              <w:rPr>
                <w:rFonts w:cs="Times New Roman"/>
                <w:sz w:val="23"/>
                <w:szCs w:val="23"/>
              </w:rPr>
              <w:t xml:space="preserve"> пляже включает:</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-Туристский Визит-центр, купольная временная конструкция        (информация, буклеты, продажа сувениров),</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lastRenderedPageBreak/>
              <w:t>-Кафе (купольная временная конструкция),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-Спортивная площадка (футбол, волейбол, спортивные соревнования),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-Деревянные настилы-дорожки,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-Смотровые бинокли </w:t>
            </w:r>
            <w:proofErr w:type="gramStart"/>
            <w:r w:rsidRPr="00E0190C">
              <w:rPr>
                <w:rFonts w:cs="Times New Roman"/>
                <w:sz w:val="23"/>
                <w:szCs w:val="23"/>
              </w:rPr>
              <w:t xml:space="preserve">( </w:t>
            </w:r>
            <w:proofErr w:type="gramEnd"/>
            <w:r w:rsidRPr="00E0190C">
              <w:rPr>
                <w:rFonts w:cs="Times New Roman"/>
                <w:sz w:val="23"/>
                <w:szCs w:val="23"/>
              </w:rPr>
              <w:t>2 шт.)</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-Игровая детская площадка,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-Информационные стенды, туристская навигация,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w:t>
            </w:r>
            <w:proofErr w:type="gramStart"/>
            <w:r w:rsidRPr="00E0190C">
              <w:rPr>
                <w:rFonts w:cs="Times New Roman"/>
                <w:sz w:val="23"/>
                <w:szCs w:val="23"/>
              </w:rPr>
              <w:t>Кованный</w:t>
            </w:r>
            <w:proofErr w:type="gramEnd"/>
            <w:r w:rsidRPr="00E0190C">
              <w:rPr>
                <w:rFonts w:cs="Times New Roman"/>
                <w:sz w:val="23"/>
                <w:szCs w:val="23"/>
              </w:rPr>
              <w:t xml:space="preserve"> указатель (указывает расстояние и направление на города,         поставляющие наибольший турпоток на Камчатку)</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-Сцена (из модульных конструкций),</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-Деревянная лестница </w:t>
            </w:r>
            <w:proofErr w:type="gramStart"/>
            <w:r w:rsidRPr="00E0190C">
              <w:rPr>
                <w:rFonts w:cs="Times New Roman"/>
                <w:sz w:val="23"/>
                <w:szCs w:val="23"/>
              </w:rPr>
              <w:t xml:space="preserve">( </w:t>
            </w:r>
            <w:proofErr w:type="gramEnd"/>
            <w:r w:rsidRPr="00E0190C">
              <w:rPr>
                <w:rFonts w:cs="Times New Roman"/>
                <w:sz w:val="23"/>
                <w:szCs w:val="23"/>
              </w:rPr>
              <w:t>спуск к Тихому океану),</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-Автомобильная стоянка,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-Туалет (2 шт.).</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2. В целях развития сотрудничества    и совершенствования работы с  туристским визит-центром  Елизовского  муниципального района было организовано совместное  участие в региональном мероприятии  «Гонка пролог «Елизовский спринт» и  в организации, а также привлечении волонтеров для   проведения экологической акции в центре Петропавловска-Камчатского </w:t>
            </w:r>
            <w:proofErr w:type="gramStart"/>
            <w:r w:rsidRPr="00E0190C">
              <w:rPr>
                <w:rFonts w:cs="Times New Roman"/>
                <w:sz w:val="23"/>
                <w:szCs w:val="23"/>
              </w:rPr>
              <w:t xml:space="preserve">( </w:t>
            </w:r>
            <w:proofErr w:type="gramEnd"/>
            <w:r w:rsidRPr="00E0190C">
              <w:rPr>
                <w:rFonts w:cs="Times New Roman"/>
                <w:sz w:val="23"/>
                <w:szCs w:val="23"/>
              </w:rPr>
              <w:t>м. Чавычевый, м. Сигнальный)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3. Обустройство помещения визит-центра в п. </w:t>
            </w:r>
            <w:proofErr w:type="gramStart"/>
            <w:r w:rsidRPr="00E0190C">
              <w:rPr>
                <w:rFonts w:cs="Times New Roman"/>
                <w:sz w:val="23"/>
                <w:szCs w:val="23"/>
              </w:rPr>
              <w:t>Усть-Большерецке</w:t>
            </w:r>
            <w:proofErr w:type="gramEnd"/>
            <w:r w:rsidRPr="00E0190C">
              <w:rPr>
                <w:rFonts w:cs="Times New Roman"/>
                <w:sz w:val="23"/>
                <w:szCs w:val="23"/>
              </w:rPr>
              <w:t xml:space="preserve"> в настоящий момент приостановлено.</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4. Ведется работа по оформлению  земельных участков на Малой и Средней  Лагерной с целью обустройства и созданию </w:t>
            </w:r>
            <w:proofErr w:type="gramStart"/>
            <w:r w:rsidRPr="00E0190C">
              <w:rPr>
                <w:rFonts w:cs="Times New Roman"/>
                <w:sz w:val="23"/>
                <w:szCs w:val="23"/>
              </w:rPr>
              <w:t>визит-центра</w:t>
            </w:r>
            <w:proofErr w:type="gramEnd"/>
            <w:r w:rsidRPr="00E0190C">
              <w:rPr>
                <w:rFonts w:cs="Times New Roman"/>
                <w:sz w:val="23"/>
                <w:szCs w:val="23"/>
              </w:rPr>
              <w:t xml:space="preserve">. Предполагаемый размер участка в </w:t>
            </w:r>
            <w:proofErr w:type="gramStart"/>
            <w:r w:rsidRPr="00E0190C">
              <w:rPr>
                <w:rFonts w:cs="Times New Roman"/>
                <w:sz w:val="23"/>
                <w:szCs w:val="23"/>
              </w:rPr>
              <w:t>районе</w:t>
            </w:r>
            <w:proofErr w:type="gramEnd"/>
            <w:r w:rsidRPr="00E0190C">
              <w:rPr>
                <w:rFonts w:cs="Times New Roman"/>
                <w:sz w:val="23"/>
                <w:szCs w:val="23"/>
              </w:rPr>
              <w:t xml:space="preserve"> бухты Малой Лагерной составит 1 га, в районе бухты Средней Лагерной  также 1 га.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За счет средств государственной программы объем финансирования обустройства двух участков на 2016 год составляет 533,25 тыс. рублей. В настоящее время запланировано выполнение эскизных проектов с указанием необходимых объектов инфраструктуры в указанных </w:t>
            </w:r>
            <w:proofErr w:type="gramStart"/>
            <w:r w:rsidRPr="00E0190C">
              <w:rPr>
                <w:rFonts w:cs="Times New Roman"/>
                <w:sz w:val="23"/>
                <w:szCs w:val="23"/>
              </w:rPr>
              <w:t>районах</w:t>
            </w:r>
            <w:proofErr w:type="gramEnd"/>
            <w:r w:rsidRPr="00E0190C">
              <w:rPr>
                <w:rFonts w:cs="Times New Roman"/>
                <w:sz w:val="23"/>
                <w:szCs w:val="23"/>
              </w:rPr>
              <w:t xml:space="preserve">, ведется подготовка графика обустройства участков на летний период 2016 года. </w:t>
            </w:r>
            <w:proofErr w:type="gramStart"/>
            <w:r w:rsidRPr="00E0190C">
              <w:rPr>
                <w:rFonts w:cs="Times New Roman"/>
                <w:sz w:val="23"/>
                <w:szCs w:val="23"/>
              </w:rPr>
              <w:t>Обустройство данных участков будет включать: визит-центры для приема туристов и экскурсантов, туристскую информационную навигацию, спортивные площадки (пляжный волейбол, футбол, фитнесс, кросс-фитнес и пр.), мобильные точки продажи питания, настильные прогулочные зоны, скамейки, туалеты, урны.</w:t>
            </w:r>
            <w:proofErr w:type="gramEnd"/>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ab/>
            </w:r>
            <w:proofErr w:type="gramStart"/>
            <w:r w:rsidRPr="00E0190C">
              <w:rPr>
                <w:rFonts w:cs="Times New Roman"/>
                <w:sz w:val="23"/>
                <w:szCs w:val="23"/>
              </w:rPr>
              <w:t xml:space="preserve">Подведомственному учреждению Агентства по туризму и внешним связям Камчатского края -  КГБУ «Туристский информационный центр» предложено получить разрешения на использование земель Петропавловск-Камчатского городского округа для размещения элементов благоустройства, на основании пункта 3 статьи 39.36 Земельного кодекса Российской Федерации, постановлением Правительства Российской Федерации от 03.12.2014 № 1300 </w:t>
            </w:r>
            <w:r w:rsidRPr="00E0190C">
              <w:rPr>
                <w:rFonts w:cs="Times New Roman"/>
                <w:sz w:val="23"/>
                <w:szCs w:val="23"/>
              </w:rPr>
              <w:lastRenderedPageBreak/>
              <w:t>«Об утверждении перечня видов объектов, размещение которых может осуществляться на землях или земельных участках, находящихся в</w:t>
            </w:r>
            <w:proofErr w:type="gramEnd"/>
            <w:r w:rsidRPr="00E0190C">
              <w:rPr>
                <w:rFonts w:cs="Times New Roman"/>
                <w:sz w:val="23"/>
                <w:szCs w:val="23"/>
              </w:rPr>
              <w:t xml:space="preserve"> государственной или муниципальной собственности, без предоставления  земельных участков и установления сервитутов в Камчатском крае». В целях реализации мероприятия в летний период 2016 года просим оказать содействие в ускорении прохождения процедуры выделения земельных участков и издания соответствующих нормативных правовых актов.</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Благоустройство прибрежных территорий </w:t>
            </w:r>
            <w:proofErr w:type="gramStart"/>
            <w:r w:rsidRPr="00E0190C">
              <w:rPr>
                <w:rFonts w:cs="Times New Roman"/>
                <w:sz w:val="23"/>
                <w:szCs w:val="23"/>
              </w:rPr>
              <w:t>Петропавловск-Камчатского</w:t>
            </w:r>
            <w:proofErr w:type="gramEnd"/>
            <w:r w:rsidRPr="00E0190C">
              <w:rPr>
                <w:rFonts w:cs="Times New Roman"/>
                <w:sz w:val="23"/>
                <w:szCs w:val="23"/>
              </w:rPr>
              <w:t xml:space="preserve"> округа имеет важное значение для развития туризма, создания новых туристских объектов, формирования новых туристских маршрутов и экскурсий, продвижения Петропавловска-Камчатского как перспективного морского порта.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Вместе с тем, в </w:t>
            </w:r>
            <w:proofErr w:type="gramStart"/>
            <w:r w:rsidRPr="00E0190C">
              <w:rPr>
                <w:rFonts w:cs="Times New Roman"/>
                <w:sz w:val="23"/>
                <w:szCs w:val="23"/>
              </w:rPr>
              <w:t>рамках</w:t>
            </w:r>
            <w:proofErr w:type="gramEnd"/>
            <w:r w:rsidRPr="00E0190C">
              <w:rPr>
                <w:rFonts w:cs="Times New Roman"/>
                <w:sz w:val="23"/>
                <w:szCs w:val="23"/>
              </w:rPr>
              <w:t xml:space="preserve"> </w:t>
            </w:r>
            <w:proofErr w:type="spellStart"/>
            <w:r w:rsidRPr="00E0190C">
              <w:rPr>
                <w:rFonts w:cs="Times New Roman"/>
                <w:sz w:val="23"/>
                <w:szCs w:val="23"/>
              </w:rPr>
              <w:t>ролпрограммы</w:t>
            </w:r>
            <w:proofErr w:type="spellEnd"/>
            <w:r w:rsidRPr="00E0190C">
              <w:rPr>
                <w:rFonts w:cs="Times New Roman"/>
                <w:sz w:val="23"/>
                <w:szCs w:val="23"/>
              </w:rPr>
              <w:t xml:space="preserve"> создания сети туристских визит-центров, Агентством по туризму и внешним связям Камчатского края выбран участок на территории Елизовского муниципального района в районе горы </w:t>
            </w:r>
            <w:proofErr w:type="spellStart"/>
            <w:r w:rsidRPr="00E0190C">
              <w:rPr>
                <w:rFonts w:cs="Times New Roman"/>
                <w:sz w:val="23"/>
                <w:szCs w:val="23"/>
              </w:rPr>
              <w:t>Зайкин</w:t>
            </w:r>
            <w:proofErr w:type="spellEnd"/>
            <w:r w:rsidRPr="00E0190C">
              <w:rPr>
                <w:rFonts w:cs="Times New Roman"/>
                <w:sz w:val="23"/>
                <w:szCs w:val="23"/>
              </w:rPr>
              <w:t xml:space="preserve"> Мыс (другие названия объекта: г. </w:t>
            </w:r>
            <w:proofErr w:type="spellStart"/>
            <w:r w:rsidRPr="00E0190C">
              <w:rPr>
                <w:rFonts w:cs="Times New Roman"/>
                <w:sz w:val="23"/>
                <w:szCs w:val="23"/>
              </w:rPr>
              <w:t>Чирельчик</w:t>
            </w:r>
            <w:proofErr w:type="spellEnd"/>
            <w:r w:rsidRPr="00E0190C">
              <w:rPr>
                <w:rFonts w:cs="Times New Roman"/>
                <w:sz w:val="23"/>
                <w:szCs w:val="23"/>
              </w:rPr>
              <w:t>, г. Тура).</w:t>
            </w:r>
          </w:p>
          <w:p w:rsidR="00266777" w:rsidRPr="00E0190C" w:rsidRDefault="00266777" w:rsidP="000D7A59">
            <w:pPr>
              <w:spacing w:after="0" w:line="240" w:lineRule="auto"/>
              <w:jc w:val="both"/>
              <w:rPr>
                <w:rFonts w:cs="Times New Roman"/>
                <w:sz w:val="23"/>
                <w:szCs w:val="23"/>
              </w:rPr>
            </w:pPr>
            <w:proofErr w:type="gramStart"/>
            <w:r w:rsidRPr="00E0190C">
              <w:rPr>
                <w:rFonts w:cs="Times New Roman"/>
                <w:sz w:val="23"/>
                <w:szCs w:val="23"/>
              </w:rPr>
              <w:t>Агентством по туризму и внешним связям Камчатского края и подведомственным учреждением, КГБУ «Туристский информационный центр», совместно с индивидуальным предпринимателем В.И. Лазо, прорабатывается вопрос о создании объектов туристской инфраструктуры визит-центра: на 2016-2017 годы с участием средств инвестора возможно установление теплых жилых иглу, теплой кают-компании, туалета, хозяйственного блока, кухни, склада, помещений для гидов;</w:t>
            </w:r>
            <w:proofErr w:type="gramEnd"/>
            <w:r w:rsidRPr="00E0190C">
              <w:rPr>
                <w:rFonts w:cs="Times New Roman"/>
                <w:sz w:val="23"/>
                <w:szCs w:val="23"/>
              </w:rPr>
              <w:t xml:space="preserve"> на 2017-2018 годы -  расширение кают-компании, создание теплых чумов, обустройство зоны кемпинга; на 2019-2020 годы – обустройство учебного склона, подъемника, детской площадки, </w:t>
            </w:r>
            <w:proofErr w:type="spellStart"/>
            <w:r w:rsidRPr="00E0190C">
              <w:rPr>
                <w:rFonts w:cs="Times New Roman"/>
                <w:sz w:val="23"/>
                <w:szCs w:val="23"/>
              </w:rPr>
              <w:t>тьюбинга</w:t>
            </w:r>
            <w:proofErr w:type="spellEnd"/>
            <w:r w:rsidRPr="00E0190C">
              <w:rPr>
                <w:rFonts w:cs="Times New Roman"/>
                <w:sz w:val="23"/>
                <w:szCs w:val="23"/>
              </w:rPr>
              <w:t xml:space="preserve">, зоны </w:t>
            </w:r>
            <w:proofErr w:type="spellStart"/>
            <w:r w:rsidRPr="00E0190C">
              <w:rPr>
                <w:rFonts w:cs="Times New Roman"/>
                <w:sz w:val="23"/>
                <w:szCs w:val="23"/>
              </w:rPr>
              <w:t>фрирайда</w:t>
            </w:r>
            <w:proofErr w:type="spellEnd"/>
            <w:r w:rsidRPr="00E0190C">
              <w:rPr>
                <w:rFonts w:cs="Times New Roman"/>
                <w:sz w:val="23"/>
                <w:szCs w:val="23"/>
              </w:rPr>
              <w:t>, обустройство трасс под беговые лыжи, для собак, оленей, создание музея.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Агентство по туризму и внешним связям Камчатского края постоянно ведет целенаправленную политику продвижения Камчатки в России и за рубежом с целью наиболее полного ознакомления россиян и иностранцев с туристским потенциалом нашего региона. Одним из наиболее эффективных способов продвижения является участие в крупнейших международных туристских выставках, в рамках которых Агентство формирует единую экспозицию Камчатского края с участием туристических компаний в рамках единого стенда России. Агентством разработана концепция участия в </w:t>
            </w:r>
            <w:proofErr w:type="gramStart"/>
            <w:r w:rsidRPr="00E0190C">
              <w:rPr>
                <w:rFonts w:cs="Times New Roman"/>
                <w:sz w:val="23"/>
                <w:szCs w:val="23"/>
              </w:rPr>
              <w:t>выставках</w:t>
            </w:r>
            <w:proofErr w:type="gramEnd"/>
            <w:r w:rsidRPr="00E0190C">
              <w:rPr>
                <w:rFonts w:cs="Times New Roman"/>
                <w:sz w:val="23"/>
                <w:szCs w:val="23"/>
              </w:rPr>
              <w:t xml:space="preserve">, проанализирован рынок выставочных мероприятий.  В период с марта по июнь 2016 года   в </w:t>
            </w:r>
            <w:proofErr w:type="gramStart"/>
            <w:r w:rsidRPr="00E0190C">
              <w:rPr>
                <w:rFonts w:cs="Times New Roman"/>
                <w:sz w:val="23"/>
                <w:szCs w:val="23"/>
              </w:rPr>
              <w:t>целях</w:t>
            </w:r>
            <w:proofErr w:type="gramEnd"/>
            <w:r w:rsidRPr="00E0190C">
              <w:rPr>
                <w:rFonts w:cs="Times New Roman"/>
                <w:sz w:val="23"/>
                <w:szCs w:val="23"/>
              </w:rPr>
              <w:t xml:space="preserve"> продвижения региона на международном рынке Агентство по туризму и внешним связям Камчатского края с участием КГБУ «Туристский информационный центр» приняли участие в  международных и региональных выставочных мероприятиях:</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lastRenderedPageBreak/>
              <w:t xml:space="preserve">- Международная туристская выставка “ITB </w:t>
            </w:r>
            <w:proofErr w:type="spellStart"/>
            <w:r w:rsidRPr="00E0190C">
              <w:rPr>
                <w:rFonts w:cs="Times New Roman"/>
                <w:sz w:val="23"/>
                <w:szCs w:val="23"/>
              </w:rPr>
              <w:t>Berlin</w:t>
            </w:r>
            <w:proofErr w:type="spellEnd"/>
            <w:r w:rsidRPr="00E0190C">
              <w:rPr>
                <w:rFonts w:cs="Times New Roman"/>
                <w:sz w:val="23"/>
                <w:szCs w:val="23"/>
              </w:rPr>
              <w:t>” (09-13 марта,                        г. Берлин, Германия);</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Международная туристская выставка «ITM» («Интурмаркет») (19-22 марта, г. Москва);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Международная туристская выставка «MITT» (23-26 марта, г. Москва);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VII заседание Координационного совета по туризму при Министерстве культуры Российской Федерации (08 апреля, г. Ярославль);</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XX Тихоокеанская международная туристская выставка «PITE» (20-22 мая, г. Владивосток);</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Международная туристическая выставка BITE (20-22 мая, г. Пекин, КНР)</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В выставках приняли участие ведущие туроператоры и </w:t>
            </w:r>
            <w:proofErr w:type="spellStart"/>
            <w:r w:rsidRPr="00E0190C">
              <w:rPr>
                <w:rFonts w:cs="Times New Roman"/>
                <w:sz w:val="23"/>
                <w:szCs w:val="23"/>
              </w:rPr>
              <w:t>туркомпании</w:t>
            </w:r>
            <w:proofErr w:type="spellEnd"/>
            <w:r w:rsidRPr="00E0190C">
              <w:rPr>
                <w:rFonts w:cs="Times New Roman"/>
                <w:sz w:val="23"/>
                <w:szCs w:val="23"/>
              </w:rPr>
              <w:t xml:space="preserve"> Камчатского края такие как ООО ТК «</w:t>
            </w:r>
            <w:proofErr w:type="spellStart"/>
            <w:r w:rsidRPr="00E0190C">
              <w:rPr>
                <w:rFonts w:cs="Times New Roman"/>
                <w:sz w:val="23"/>
                <w:szCs w:val="23"/>
              </w:rPr>
              <w:t>Камчатинтур</w:t>
            </w:r>
            <w:proofErr w:type="spellEnd"/>
            <w:r w:rsidRPr="00E0190C">
              <w:rPr>
                <w:rFonts w:cs="Times New Roman"/>
                <w:sz w:val="23"/>
                <w:szCs w:val="23"/>
              </w:rPr>
              <w:t>», ООО «</w:t>
            </w:r>
            <w:proofErr w:type="gramStart"/>
            <w:r w:rsidRPr="00E0190C">
              <w:rPr>
                <w:rFonts w:cs="Times New Roman"/>
                <w:sz w:val="23"/>
                <w:szCs w:val="23"/>
              </w:rPr>
              <w:t>Ред</w:t>
            </w:r>
            <w:proofErr w:type="gramEnd"/>
            <w:r w:rsidRPr="00E0190C">
              <w:rPr>
                <w:rFonts w:cs="Times New Roman"/>
                <w:sz w:val="23"/>
                <w:szCs w:val="23"/>
              </w:rPr>
              <w:t xml:space="preserve"> </w:t>
            </w:r>
            <w:proofErr w:type="spellStart"/>
            <w:r w:rsidRPr="00E0190C">
              <w:rPr>
                <w:rFonts w:cs="Times New Roman"/>
                <w:sz w:val="23"/>
                <w:szCs w:val="23"/>
              </w:rPr>
              <w:t>Риверз</w:t>
            </w:r>
            <w:proofErr w:type="spellEnd"/>
            <w:r w:rsidRPr="00E0190C">
              <w:rPr>
                <w:rFonts w:cs="Times New Roman"/>
                <w:sz w:val="23"/>
                <w:szCs w:val="23"/>
              </w:rPr>
              <w:t xml:space="preserve">», ООО ТК «Край Вулканов», ООО «Камчатка </w:t>
            </w:r>
            <w:proofErr w:type="spellStart"/>
            <w:r w:rsidRPr="00E0190C">
              <w:rPr>
                <w:rFonts w:cs="Times New Roman"/>
                <w:sz w:val="23"/>
                <w:szCs w:val="23"/>
              </w:rPr>
              <w:t>Тревел</w:t>
            </w:r>
            <w:proofErr w:type="spellEnd"/>
            <w:r w:rsidRPr="00E0190C">
              <w:rPr>
                <w:rFonts w:cs="Times New Roman"/>
                <w:sz w:val="23"/>
                <w:szCs w:val="23"/>
              </w:rPr>
              <w:t xml:space="preserve"> Групп», ООО «Траверс-тур»,  представитель от ООО «Городские страницы».  В рамках мероприятий   состоялись  образовательные форумы, бизнес встречи и семинары.                                          С целью продвижения бренда Камчатского края Агентством по туризму и внешним связям Камчатского края была подготовлена печатная продукция на английском, немецком и китайском языке о Камчатском крае (фильм, журналы, брошюры, z-карты, веера и др.), проводились презентации туристического потенциала Камчатского края, а также викторины о Камчатке среди посетителей выставок.</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Также на  региональном мероприятии   «Гонка пролог «Елизовский спринт» (18 марта</w:t>
            </w:r>
            <w:proofErr w:type="gramStart"/>
            <w:r w:rsidRPr="00E0190C">
              <w:rPr>
                <w:rFonts w:cs="Times New Roman"/>
                <w:sz w:val="23"/>
                <w:szCs w:val="23"/>
              </w:rPr>
              <w:t xml:space="preserve"> ,</w:t>
            </w:r>
            <w:proofErr w:type="gramEnd"/>
            <w:r w:rsidRPr="00E0190C">
              <w:rPr>
                <w:rFonts w:cs="Times New Roman"/>
                <w:sz w:val="23"/>
                <w:szCs w:val="23"/>
              </w:rPr>
              <w:t xml:space="preserve"> Елизовский муниципальный район, Долина уюта) было организовано выставочное место (отдельный шатер).  В региональном мероприятии приняли участие: КГБУ «</w:t>
            </w:r>
            <w:proofErr w:type="spellStart"/>
            <w:r w:rsidRPr="00E0190C">
              <w:rPr>
                <w:rFonts w:cs="Times New Roman"/>
                <w:sz w:val="23"/>
                <w:szCs w:val="23"/>
              </w:rPr>
              <w:t>Туристкий</w:t>
            </w:r>
            <w:proofErr w:type="spellEnd"/>
            <w:r w:rsidRPr="00E0190C">
              <w:rPr>
                <w:rFonts w:cs="Times New Roman"/>
                <w:sz w:val="23"/>
                <w:szCs w:val="23"/>
              </w:rPr>
              <w:t xml:space="preserve"> информационный центр», ООО «</w:t>
            </w:r>
            <w:proofErr w:type="gramStart"/>
            <w:r w:rsidRPr="00E0190C">
              <w:rPr>
                <w:rFonts w:cs="Times New Roman"/>
                <w:sz w:val="23"/>
                <w:szCs w:val="23"/>
              </w:rPr>
              <w:t>Ред</w:t>
            </w:r>
            <w:proofErr w:type="gramEnd"/>
            <w:r w:rsidRPr="00E0190C">
              <w:rPr>
                <w:rFonts w:cs="Times New Roman"/>
                <w:sz w:val="23"/>
                <w:szCs w:val="23"/>
              </w:rPr>
              <w:t xml:space="preserve"> </w:t>
            </w:r>
            <w:proofErr w:type="spellStart"/>
            <w:r w:rsidRPr="00E0190C">
              <w:rPr>
                <w:rFonts w:cs="Times New Roman"/>
                <w:sz w:val="23"/>
                <w:szCs w:val="23"/>
              </w:rPr>
              <w:t>Риверз</w:t>
            </w:r>
            <w:proofErr w:type="spellEnd"/>
            <w:r w:rsidRPr="00E0190C">
              <w:rPr>
                <w:rFonts w:cs="Times New Roman"/>
                <w:sz w:val="23"/>
                <w:szCs w:val="23"/>
              </w:rPr>
              <w:t>»,  ООО «</w:t>
            </w:r>
            <w:proofErr w:type="spellStart"/>
            <w:r w:rsidRPr="00E0190C">
              <w:rPr>
                <w:rFonts w:cs="Times New Roman"/>
                <w:sz w:val="23"/>
                <w:szCs w:val="23"/>
              </w:rPr>
              <w:t>Экотур</w:t>
            </w:r>
            <w:proofErr w:type="spellEnd"/>
            <w:r w:rsidRPr="00E0190C">
              <w:rPr>
                <w:rFonts w:cs="Times New Roman"/>
                <w:sz w:val="23"/>
                <w:szCs w:val="23"/>
              </w:rPr>
              <w:t xml:space="preserve">-Камчатка»,  ИП </w:t>
            </w:r>
            <w:proofErr w:type="spellStart"/>
            <w:r w:rsidRPr="00E0190C">
              <w:rPr>
                <w:rFonts w:cs="Times New Roman"/>
                <w:sz w:val="23"/>
                <w:szCs w:val="23"/>
              </w:rPr>
              <w:t>Гинниатуллина</w:t>
            </w:r>
            <w:proofErr w:type="spellEnd"/>
            <w:r w:rsidRPr="00E0190C">
              <w:rPr>
                <w:rFonts w:cs="Times New Roman"/>
                <w:sz w:val="23"/>
                <w:szCs w:val="23"/>
              </w:rPr>
              <w:t xml:space="preserve"> В.Б. «Сирена Тур», ООО «</w:t>
            </w:r>
            <w:proofErr w:type="spellStart"/>
            <w:r w:rsidRPr="00E0190C">
              <w:rPr>
                <w:rFonts w:cs="Times New Roman"/>
                <w:sz w:val="23"/>
                <w:szCs w:val="23"/>
              </w:rPr>
              <w:t>Камрайд</w:t>
            </w:r>
            <w:proofErr w:type="spellEnd"/>
            <w:r w:rsidRPr="00E0190C">
              <w:rPr>
                <w:rFonts w:cs="Times New Roman"/>
                <w:sz w:val="23"/>
                <w:szCs w:val="23"/>
              </w:rPr>
              <w:t xml:space="preserve">», ТК Камчадал ИП Ситников А.Ю., Конно-туристический клуб «Левада», КГБУ «Парк «Вулканы Камчатки», Ассоциация ООПТ, Елизовский визит-центр.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 Мероприятия реализуются за счет средств  Государственной программы Камчатского края «Развитие внутреннего и въездного туризма в </w:t>
            </w:r>
            <w:proofErr w:type="gramStart"/>
            <w:r w:rsidRPr="00E0190C">
              <w:rPr>
                <w:rFonts w:cs="Times New Roman"/>
                <w:sz w:val="23"/>
                <w:szCs w:val="23"/>
              </w:rPr>
              <w:t>Камчатском</w:t>
            </w:r>
            <w:proofErr w:type="gramEnd"/>
            <w:r w:rsidRPr="00E0190C">
              <w:rPr>
                <w:rFonts w:cs="Times New Roman"/>
                <w:sz w:val="23"/>
                <w:szCs w:val="23"/>
              </w:rPr>
              <w:t xml:space="preserve"> крае на 2014-2018 годы».</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С марта по июнь 2016 года Агентством по туризму и внешним связям Камчатского края проводились следующие мероприятия с участием  субъектов малого и среднего предпринимательства в сфере туризма: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1.Заседание отраслевой рабочей группы по развитию туристского комплекса в Камчатском крае </w:t>
            </w:r>
            <w:proofErr w:type="gramStart"/>
            <w:r w:rsidRPr="00E0190C">
              <w:rPr>
                <w:rFonts w:cs="Times New Roman"/>
                <w:sz w:val="23"/>
                <w:szCs w:val="23"/>
              </w:rPr>
              <w:t xml:space="preserve">( </w:t>
            </w:r>
            <w:proofErr w:type="gramEnd"/>
            <w:r w:rsidRPr="00E0190C">
              <w:rPr>
                <w:rFonts w:cs="Times New Roman"/>
                <w:sz w:val="23"/>
                <w:szCs w:val="23"/>
              </w:rPr>
              <w:t>13.04.2016 г., 29.04.2016 г., 05.05.2016 г.)</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2. В 17.05.2016 года состоялось расширенное совещание для руководителей средств размещения и объектов питания Камчатского края.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3. 07.06.2016 года состоялось заседание круглого стола по вопросам туризма и </w:t>
            </w:r>
            <w:r w:rsidRPr="00E0190C">
              <w:rPr>
                <w:rFonts w:cs="Times New Roman"/>
                <w:sz w:val="23"/>
                <w:szCs w:val="23"/>
              </w:rPr>
              <w:lastRenderedPageBreak/>
              <w:t>организации любительского и спортивного рыболовства в Камчатском крае.</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1.Для информирования населения об оказываемых услугах в сфере туризма проводилась работа по увеличению публикаций, размещению информации об оказании услуг в сфере туризма: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Печатные издания  за полугодие 2016 г.:</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1.</w:t>
            </w:r>
            <w:r w:rsidRPr="00E0190C">
              <w:rPr>
                <w:rFonts w:cs="Times New Roman"/>
                <w:sz w:val="23"/>
                <w:szCs w:val="23"/>
              </w:rPr>
              <w:tab/>
              <w:t>Профессиональный журнал «ТУРИЗМ»</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2.</w:t>
            </w:r>
            <w:r w:rsidRPr="00E0190C">
              <w:rPr>
                <w:rFonts w:cs="Times New Roman"/>
                <w:sz w:val="23"/>
                <w:szCs w:val="23"/>
              </w:rPr>
              <w:tab/>
              <w:t>Журнал «ОТДЫХ В РОССИИ»</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w:t>
            </w:r>
            <w:r w:rsidRPr="00E0190C">
              <w:rPr>
                <w:rFonts w:cs="Times New Roman"/>
                <w:sz w:val="23"/>
                <w:szCs w:val="23"/>
              </w:rPr>
              <w:tab/>
            </w:r>
            <w:proofErr w:type="spellStart"/>
            <w:r w:rsidRPr="00E0190C">
              <w:rPr>
                <w:rFonts w:cs="Times New Roman"/>
                <w:sz w:val="23"/>
                <w:szCs w:val="23"/>
              </w:rPr>
              <w:t>Travel</w:t>
            </w:r>
            <w:proofErr w:type="spellEnd"/>
            <w:r w:rsidRPr="00E0190C">
              <w:rPr>
                <w:rFonts w:cs="Times New Roman"/>
                <w:sz w:val="23"/>
                <w:szCs w:val="23"/>
              </w:rPr>
              <w:t xml:space="preserve"> </w:t>
            </w:r>
            <w:proofErr w:type="spellStart"/>
            <w:r w:rsidRPr="00E0190C">
              <w:rPr>
                <w:rFonts w:cs="Times New Roman"/>
                <w:sz w:val="23"/>
                <w:szCs w:val="23"/>
              </w:rPr>
              <w:t>Concierge</w:t>
            </w:r>
            <w:proofErr w:type="spellEnd"/>
            <w:r w:rsidRPr="00E0190C">
              <w:rPr>
                <w:rFonts w:cs="Times New Roman"/>
                <w:sz w:val="23"/>
                <w:szCs w:val="23"/>
              </w:rPr>
              <w:t xml:space="preserve"> «SKY CLUB»</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4.</w:t>
            </w:r>
            <w:r w:rsidRPr="00E0190C">
              <w:rPr>
                <w:rFonts w:cs="Times New Roman"/>
                <w:sz w:val="23"/>
                <w:szCs w:val="23"/>
              </w:rPr>
              <w:tab/>
              <w:t>Журнал «ДАЛЬНЕВОСТОЧНЫЙ КАПИТАЛ»</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 xml:space="preserve">2.Вместе с тем, на постоянной основе  размещается актуальная информация в сфере туризма и предпринимательства на электронной странице Агентства в сети Интернет, Туристическом портале Камчатского края (www.visitkamchatka.ru), в социальных сетях. </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3. При размещении информации во всех СМИ популяризируется  развитие круглогодичного туризма.</w:t>
            </w:r>
          </w:p>
          <w:p w:rsidR="00266777" w:rsidRPr="00E0190C" w:rsidRDefault="00266777" w:rsidP="000D7A59">
            <w:pPr>
              <w:spacing w:after="0" w:line="240" w:lineRule="auto"/>
              <w:jc w:val="both"/>
              <w:rPr>
                <w:rFonts w:cs="Times New Roman"/>
                <w:sz w:val="23"/>
                <w:szCs w:val="23"/>
              </w:rPr>
            </w:pPr>
            <w:r w:rsidRPr="00E0190C">
              <w:rPr>
                <w:rFonts w:cs="Times New Roman"/>
                <w:sz w:val="23"/>
                <w:szCs w:val="23"/>
              </w:rPr>
              <w:t>4. В целях  повышения информативности туристических объектов и маршрутов, а также увеличения  потока туристов в первом полугодии.</w:t>
            </w:r>
          </w:p>
          <w:p w:rsidR="00266777" w:rsidRPr="00E0190C" w:rsidRDefault="00266777" w:rsidP="000D7A59">
            <w:pPr>
              <w:spacing w:after="0" w:line="240" w:lineRule="auto"/>
              <w:jc w:val="both"/>
              <w:rPr>
                <w:rFonts w:cs="Times New Roman"/>
                <w:sz w:val="23"/>
                <w:szCs w:val="23"/>
              </w:rPr>
            </w:pPr>
          </w:p>
          <w:p w:rsidR="00266777" w:rsidRPr="00E0190C" w:rsidRDefault="00266777" w:rsidP="000D7A59">
            <w:pPr>
              <w:spacing w:after="0" w:line="240" w:lineRule="auto"/>
              <w:jc w:val="both"/>
              <w:rPr>
                <w:rFonts w:cs="Times New Roman"/>
                <w:b/>
                <w:sz w:val="23"/>
                <w:szCs w:val="23"/>
              </w:rPr>
            </w:pPr>
            <w:r w:rsidRPr="00E0190C">
              <w:rPr>
                <w:rFonts w:cs="Times New Roman"/>
                <w:b/>
                <w:sz w:val="23"/>
                <w:szCs w:val="23"/>
              </w:rPr>
              <w:t>Министерством спорта и молодежной политики Камчатского края информация об исполнении данного пункта Перечня поручений не представлена.</w:t>
            </w:r>
          </w:p>
        </w:tc>
      </w:tr>
      <w:tr w:rsidR="00964884" w:rsidRPr="004D3E2C" w:rsidTr="005C5F97">
        <w:trPr>
          <w:trHeight w:val="132"/>
        </w:trPr>
        <w:tc>
          <w:tcPr>
            <w:tcW w:w="180" w:type="pct"/>
            <w:shd w:val="clear" w:color="auto" w:fill="auto"/>
          </w:tcPr>
          <w:p w:rsidR="00964884" w:rsidRPr="004D3E2C" w:rsidRDefault="005C5F97" w:rsidP="00382E24">
            <w:pPr>
              <w:spacing w:line="240" w:lineRule="auto"/>
              <w:jc w:val="both"/>
              <w:rPr>
                <w:rFonts w:cs="Times New Roman"/>
                <w:sz w:val="23"/>
                <w:szCs w:val="23"/>
              </w:rPr>
            </w:pPr>
            <w:r w:rsidRPr="004D3E2C">
              <w:rPr>
                <w:rFonts w:cs="Times New Roman"/>
                <w:sz w:val="23"/>
                <w:szCs w:val="23"/>
              </w:rPr>
              <w:lastRenderedPageBreak/>
              <w:t>1</w:t>
            </w:r>
            <w:r w:rsidR="00964884" w:rsidRPr="004D3E2C">
              <w:rPr>
                <w:rFonts w:cs="Times New Roman"/>
                <w:sz w:val="23"/>
                <w:szCs w:val="23"/>
              </w:rPr>
              <w:t>8.</w:t>
            </w:r>
          </w:p>
        </w:tc>
        <w:tc>
          <w:tcPr>
            <w:tcW w:w="1115" w:type="pct"/>
            <w:shd w:val="clear" w:color="auto" w:fill="auto"/>
          </w:tcPr>
          <w:p w:rsidR="00964884" w:rsidRPr="004D3E2C" w:rsidRDefault="00964884" w:rsidP="00411C9B">
            <w:pPr>
              <w:tabs>
                <w:tab w:val="left" w:pos="709"/>
              </w:tabs>
              <w:spacing w:after="0" w:line="240" w:lineRule="auto"/>
              <w:jc w:val="both"/>
              <w:rPr>
                <w:rFonts w:cs="Times New Roman"/>
                <w:sz w:val="23"/>
                <w:szCs w:val="23"/>
              </w:rPr>
            </w:pPr>
            <w:r w:rsidRPr="004D3E2C">
              <w:rPr>
                <w:rFonts w:cs="Times New Roman"/>
                <w:sz w:val="23"/>
                <w:szCs w:val="23"/>
              </w:rPr>
              <w:t xml:space="preserve">Пункт </w:t>
            </w:r>
            <w:r w:rsidR="00A367ED" w:rsidRPr="004D3E2C">
              <w:rPr>
                <w:rFonts w:cs="Times New Roman"/>
                <w:sz w:val="23"/>
                <w:szCs w:val="23"/>
              </w:rPr>
              <w:t>1</w:t>
            </w:r>
            <w:r w:rsidR="008E79DF">
              <w:rPr>
                <w:rFonts w:cs="Times New Roman"/>
                <w:sz w:val="23"/>
                <w:szCs w:val="23"/>
              </w:rPr>
              <w:t>1</w:t>
            </w:r>
            <w:r w:rsidRPr="004D3E2C">
              <w:rPr>
                <w:rFonts w:cs="Times New Roman"/>
                <w:sz w:val="23"/>
                <w:szCs w:val="23"/>
              </w:rPr>
              <w:t xml:space="preserve">. </w:t>
            </w:r>
            <w:r w:rsidR="00A367ED" w:rsidRPr="004D3E2C">
              <w:rPr>
                <w:rFonts w:cs="Times New Roman"/>
                <w:sz w:val="23"/>
                <w:szCs w:val="23"/>
              </w:rPr>
              <w:t xml:space="preserve">Сформировать механизм общественного рейтинга по оценке деятельности органов местного самоуправления по созданию благоприятного инвестиционного климата и поддержке предпринимательства </w:t>
            </w:r>
            <w:r w:rsidR="00B55F8B" w:rsidRPr="004D3E2C">
              <w:rPr>
                <w:rFonts w:cs="Times New Roman"/>
                <w:sz w:val="23"/>
                <w:szCs w:val="23"/>
              </w:rPr>
              <w:t>с учетом практики субъектов Российской Федерации</w:t>
            </w:r>
          </w:p>
          <w:p w:rsidR="00964884" w:rsidRPr="004D3E2C" w:rsidRDefault="00964884" w:rsidP="00411C9B">
            <w:pPr>
              <w:tabs>
                <w:tab w:val="left" w:pos="709"/>
              </w:tabs>
              <w:spacing w:after="0" w:line="240" w:lineRule="auto"/>
              <w:jc w:val="both"/>
              <w:rPr>
                <w:rFonts w:cs="Times New Roman"/>
                <w:sz w:val="23"/>
                <w:szCs w:val="23"/>
              </w:rPr>
            </w:pPr>
          </w:p>
        </w:tc>
        <w:tc>
          <w:tcPr>
            <w:tcW w:w="402" w:type="pct"/>
            <w:shd w:val="clear" w:color="auto" w:fill="auto"/>
          </w:tcPr>
          <w:p w:rsidR="00964884" w:rsidRPr="004D3E2C" w:rsidRDefault="00964884" w:rsidP="00382E24">
            <w:pPr>
              <w:tabs>
                <w:tab w:val="left" w:pos="709"/>
              </w:tabs>
              <w:spacing w:after="0" w:line="240" w:lineRule="auto"/>
              <w:jc w:val="both"/>
              <w:rPr>
                <w:rFonts w:cs="Times New Roman"/>
                <w:sz w:val="23"/>
                <w:szCs w:val="23"/>
              </w:rPr>
            </w:pPr>
            <w:r w:rsidRPr="004D3E2C">
              <w:rPr>
                <w:rFonts w:cs="Times New Roman"/>
                <w:sz w:val="23"/>
                <w:szCs w:val="23"/>
              </w:rPr>
              <w:t xml:space="preserve">до </w:t>
            </w:r>
            <w:r w:rsidR="00B55F8B" w:rsidRPr="004D3E2C">
              <w:rPr>
                <w:rFonts w:cs="Times New Roman"/>
                <w:sz w:val="23"/>
                <w:szCs w:val="23"/>
              </w:rPr>
              <w:t>1</w:t>
            </w:r>
            <w:r w:rsidRPr="004D3E2C">
              <w:rPr>
                <w:rFonts w:cs="Times New Roman"/>
                <w:sz w:val="23"/>
                <w:szCs w:val="23"/>
              </w:rPr>
              <w:t xml:space="preserve"> </w:t>
            </w:r>
            <w:r w:rsidR="00B55F8B" w:rsidRPr="004D3E2C">
              <w:rPr>
                <w:rFonts w:cs="Times New Roman"/>
                <w:sz w:val="23"/>
                <w:szCs w:val="23"/>
              </w:rPr>
              <w:t>апреля</w:t>
            </w:r>
            <w:r w:rsidRPr="004D3E2C">
              <w:rPr>
                <w:rFonts w:cs="Times New Roman"/>
                <w:sz w:val="23"/>
                <w:szCs w:val="23"/>
              </w:rPr>
              <w:t xml:space="preserve"> 2016 года</w:t>
            </w:r>
          </w:p>
          <w:p w:rsidR="00964884" w:rsidRPr="004D3E2C" w:rsidRDefault="00964884" w:rsidP="00382E24">
            <w:pPr>
              <w:tabs>
                <w:tab w:val="left" w:pos="709"/>
              </w:tabs>
              <w:spacing w:after="0" w:line="240" w:lineRule="auto"/>
              <w:jc w:val="both"/>
              <w:rPr>
                <w:rFonts w:cs="Times New Roman"/>
                <w:sz w:val="23"/>
                <w:szCs w:val="23"/>
              </w:rPr>
            </w:pPr>
          </w:p>
          <w:p w:rsidR="00964884" w:rsidRPr="004D3E2C" w:rsidRDefault="00964884" w:rsidP="00382E24">
            <w:pPr>
              <w:widowControl w:val="0"/>
              <w:autoSpaceDE w:val="0"/>
              <w:autoSpaceDN w:val="0"/>
              <w:adjustRightInd w:val="0"/>
              <w:spacing w:after="0" w:line="240" w:lineRule="auto"/>
              <w:jc w:val="both"/>
              <w:rPr>
                <w:rFonts w:cs="Times New Roman"/>
                <w:sz w:val="23"/>
                <w:szCs w:val="23"/>
              </w:rPr>
            </w:pPr>
          </w:p>
        </w:tc>
        <w:tc>
          <w:tcPr>
            <w:tcW w:w="758" w:type="pct"/>
          </w:tcPr>
          <w:p w:rsidR="00964884" w:rsidRPr="00E0190C" w:rsidRDefault="00B55F8B" w:rsidP="00B55F8B">
            <w:pPr>
              <w:tabs>
                <w:tab w:val="left" w:pos="709"/>
              </w:tabs>
              <w:spacing w:after="0" w:line="240" w:lineRule="auto"/>
              <w:jc w:val="both"/>
              <w:rPr>
                <w:rFonts w:cs="Times New Roman"/>
                <w:sz w:val="23"/>
                <w:szCs w:val="23"/>
              </w:rPr>
            </w:pPr>
            <w:r w:rsidRPr="00E0190C">
              <w:rPr>
                <w:rFonts w:cs="Times New Roman"/>
                <w:sz w:val="23"/>
                <w:szCs w:val="23"/>
              </w:rPr>
              <w:t>Агентству инвестиций и предпринимательства</w:t>
            </w:r>
            <w:r w:rsidR="00964884" w:rsidRPr="00E0190C">
              <w:rPr>
                <w:rFonts w:cs="Times New Roman"/>
                <w:sz w:val="23"/>
                <w:szCs w:val="23"/>
              </w:rPr>
              <w:t xml:space="preserve"> Камчатского края (</w:t>
            </w:r>
            <w:r w:rsidRPr="00E0190C">
              <w:rPr>
                <w:rFonts w:cs="Times New Roman"/>
                <w:sz w:val="23"/>
                <w:szCs w:val="23"/>
              </w:rPr>
              <w:t>Герасимовой О.В.</w:t>
            </w:r>
            <w:r w:rsidR="00964884" w:rsidRPr="00E0190C">
              <w:rPr>
                <w:rFonts w:cs="Times New Roman"/>
                <w:sz w:val="23"/>
                <w:szCs w:val="23"/>
              </w:rPr>
              <w:t>)</w:t>
            </w:r>
            <w:r w:rsidRPr="00E0190C">
              <w:rPr>
                <w:rFonts w:cs="Times New Roman"/>
                <w:sz w:val="23"/>
                <w:szCs w:val="23"/>
              </w:rPr>
              <w:t xml:space="preserve">, </w:t>
            </w:r>
            <w:r w:rsidR="00964884" w:rsidRPr="00E0190C">
              <w:rPr>
                <w:rFonts w:cs="Times New Roman"/>
                <w:sz w:val="23"/>
                <w:szCs w:val="23"/>
              </w:rPr>
              <w:t xml:space="preserve"> </w:t>
            </w:r>
            <w:r w:rsidRPr="00E0190C">
              <w:rPr>
                <w:rFonts w:eastAsia="SimSun" w:cs="Times New Roman"/>
                <w:sz w:val="23"/>
                <w:szCs w:val="23"/>
              </w:rPr>
              <w:t>Уполномоченному при Губернаторе Камчатского края  по защите прав предпринимателей (Познеру В.М.)</w:t>
            </w:r>
          </w:p>
        </w:tc>
        <w:tc>
          <w:tcPr>
            <w:tcW w:w="2545" w:type="pct"/>
          </w:tcPr>
          <w:p w:rsidR="00964884" w:rsidRPr="00E0190C" w:rsidRDefault="002C249D" w:rsidP="002C249D">
            <w:pPr>
              <w:spacing w:after="0" w:line="240" w:lineRule="auto"/>
              <w:jc w:val="both"/>
              <w:rPr>
                <w:rFonts w:cs="Times New Roman"/>
                <w:b/>
                <w:sz w:val="23"/>
                <w:szCs w:val="23"/>
              </w:rPr>
            </w:pPr>
            <w:r w:rsidRPr="00E0190C">
              <w:rPr>
                <w:rFonts w:cs="Times New Roman"/>
                <w:b/>
                <w:sz w:val="23"/>
                <w:szCs w:val="23"/>
              </w:rPr>
              <w:t>Информация Агентства инвестиций и предпринимательства Камчатского края:</w:t>
            </w:r>
          </w:p>
          <w:p w:rsidR="002C249D" w:rsidRPr="00E0190C" w:rsidRDefault="002C249D" w:rsidP="00D575C1">
            <w:pPr>
              <w:spacing w:after="0" w:line="240" w:lineRule="auto"/>
              <w:jc w:val="both"/>
              <w:rPr>
                <w:rFonts w:cs="Times New Roman"/>
                <w:sz w:val="23"/>
                <w:szCs w:val="23"/>
              </w:rPr>
            </w:pPr>
            <w:proofErr w:type="gramStart"/>
            <w:r w:rsidRPr="00E0190C">
              <w:rPr>
                <w:rFonts w:cs="Times New Roman"/>
                <w:sz w:val="23"/>
                <w:szCs w:val="23"/>
              </w:rPr>
              <w:t>Агентством инвестиций и предпринимательства Камчатского края ведется работа по разработке проекта нормативного правового акта, регулирующего механизм общественного рейтинга по оценке деятельности органов местного самоуправления по созданию благоприятного инвестиционного климата и</w:t>
            </w:r>
            <w:r w:rsidR="00D575C1" w:rsidRPr="00E0190C">
              <w:rPr>
                <w:rFonts w:cs="Times New Roman"/>
                <w:sz w:val="23"/>
                <w:szCs w:val="23"/>
              </w:rPr>
              <w:t xml:space="preserve"> поддержке предпринимательства, на основе положений Национального рейтинга состояния инвестиционного климата в субъектах Российской Федерации, Федерального закона от 06.10.2003 № 131-ФЗ </w:t>
            </w:r>
            <w:r w:rsidR="00CC625F" w:rsidRPr="00E0190C">
              <w:rPr>
                <w:rFonts w:cs="Times New Roman"/>
                <w:sz w:val="23"/>
                <w:szCs w:val="23"/>
              </w:rPr>
              <w:t>«</w:t>
            </w:r>
            <w:r w:rsidR="00D575C1" w:rsidRPr="00E0190C">
              <w:rPr>
                <w:rFonts w:cs="Times New Roman"/>
                <w:sz w:val="23"/>
                <w:szCs w:val="23"/>
              </w:rPr>
              <w:t>Об общих принципах организации местного самоуправления в Российской Федерации</w:t>
            </w:r>
            <w:r w:rsidR="00CC625F" w:rsidRPr="00E0190C">
              <w:rPr>
                <w:rFonts w:cs="Times New Roman"/>
                <w:sz w:val="23"/>
                <w:szCs w:val="23"/>
              </w:rPr>
              <w:t>»</w:t>
            </w:r>
            <w:r w:rsidR="00D575C1" w:rsidRPr="00E0190C">
              <w:rPr>
                <w:rFonts w:cs="Times New Roman"/>
                <w:sz w:val="23"/>
                <w:szCs w:val="23"/>
              </w:rPr>
              <w:t xml:space="preserve"> и Указа</w:t>
            </w:r>
            <w:proofErr w:type="gramEnd"/>
            <w:r w:rsidR="00D575C1" w:rsidRPr="00E0190C">
              <w:rPr>
                <w:rFonts w:cs="Times New Roman"/>
                <w:sz w:val="23"/>
                <w:szCs w:val="23"/>
              </w:rPr>
              <w:t xml:space="preserve"> Президента РФ от 28 апреля 2008 г. № 607 </w:t>
            </w:r>
            <w:r w:rsidR="00CC625F" w:rsidRPr="00E0190C">
              <w:rPr>
                <w:rFonts w:cs="Times New Roman"/>
                <w:sz w:val="23"/>
                <w:szCs w:val="23"/>
              </w:rPr>
              <w:t>«</w:t>
            </w:r>
            <w:r w:rsidR="00D575C1" w:rsidRPr="00E0190C">
              <w:rPr>
                <w:rFonts w:cs="Times New Roman"/>
                <w:sz w:val="23"/>
                <w:szCs w:val="23"/>
              </w:rPr>
              <w:t xml:space="preserve">Об оценке </w:t>
            </w:r>
            <w:proofErr w:type="gramStart"/>
            <w:r w:rsidR="00D575C1" w:rsidRPr="00E0190C">
              <w:rPr>
                <w:rFonts w:cs="Times New Roman"/>
                <w:sz w:val="23"/>
                <w:szCs w:val="23"/>
              </w:rPr>
              <w:t>эффективности деятельности органов местного самоуправления городских округов</w:t>
            </w:r>
            <w:proofErr w:type="gramEnd"/>
            <w:r w:rsidR="00D575C1" w:rsidRPr="00E0190C">
              <w:rPr>
                <w:rFonts w:cs="Times New Roman"/>
                <w:sz w:val="23"/>
                <w:szCs w:val="23"/>
              </w:rPr>
              <w:t xml:space="preserve"> и муниципальных районов</w:t>
            </w:r>
            <w:r w:rsidR="00CC625F" w:rsidRPr="00E0190C">
              <w:rPr>
                <w:rFonts w:cs="Times New Roman"/>
                <w:sz w:val="23"/>
                <w:szCs w:val="23"/>
              </w:rPr>
              <w:t>»</w:t>
            </w:r>
            <w:r w:rsidR="00D575C1" w:rsidRPr="00E0190C">
              <w:rPr>
                <w:rFonts w:cs="Times New Roman"/>
                <w:sz w:val="23"/>
                <w:szCs w:val="23"/>
              </w:rPr>
              <w:t>.</w:t>
            </w:r>
          </w:p>
        </w:tc>
      </w:tr>
      <w:tr w:rsidR="00964884" w:rsidRPr="004D3E2C" w:rsidTr="005C5F97">
        <w:trPr>
          <w:trHeight w:val="274"/>
        </w:trPr>
        <w:tc>
          <w:tcPr>
            <w:tcW w:w="180" w:type="pct"/>
            <w:shd w:val="clear" w:color="auto" w:fill="auto"/>
          </w:tcPr>
          <w:p w:rsidR="00964884" w:rsidRPr="004D3E2C" w:rsidRDefault="005C5F97" w:rsidP="00382E24">
            <w:pPr>
              <w:spacing w:after="0" w:line="240" w:lineRule="auto"/>
              <w:jc w:val="both"/>
              <w:rPr>
                <w:rFonts w:cs="Times New Roman"/>
                <w:sz w:val="23"/>
                <w:szCs w:val="23"/>
              </w:rPr>
            </w:pPr>
            <w:r w:rsidRPr="004D3E2C">
              <w:rPr>
                <w:rFonts w:cs="Times New Roman"/>
                <w:sz w:val="23"/>
                <w:szCs w:val="23"/>
              </w:rPr>
              <w:t>1</w:t>
            </w:r>
            <w:r w:rsidR="00964884" w:rsidRPr="004D3E2C">
              <w:rPr>
                <w:rFonts w:cs="Times New Roman"/>
                <w:sz w:val="23"/>
                <w:szCs w:val="23"/>
              </w:rPr>
              <w:t>9.</w:t>
            </w:r>
          </w:p>
        </w:tc>
        <w:tc>
          <w:tcPr>
            <w:tcW w:w="1115" w:type="pct"/>
            <w:shd w:val="clear" w:color="auto" w:fill="auto"/>
          </w:tcPr>
          <w:p w:rsidR="00964884" w:rsidRPr="004D3E2C" w:rsidRDefault="00964884" w:rsidP="00411C9B">
            <w:pPr>
              <w:tabs>
                <w:tab w:val="left" w:pos="709"/>
              </w:tabs>
              <w:spacing w:after="0" w:line="240" w:lineRule="auto"/>
              <w:jc w:val="both"/>
              <w:rPr>
                <w:rFonts w:cs="Times New Roman"/>
                <w:sz w:val="23"/>
                <w:szCs w:val="23"/>
              </w:rPr>
            </w:pPr>
            <w:r w:rsidRPr="004D3E2C">
              <w:rPr>
                <w:rFonts w:cs="Times New Roman"/>
                <w:sz w:val="23"/>
                <w:szCs w:val="23"/>
              </w:rPr>
              <w:t xml:space="preserve">Пункт </w:t>
            </w:r>
            <w:r w:rsidR="00B55F8B" w:rsidRPr="004D3E2C">
              <w:rPr>
                <w:rFonts w:cs="Times New Roman"/>
                <w:sz w:val="23"/>
                <w:szCs w:val="23"/>
              </w:rPr>
              <w:t xml:space="preserve">12. Активизировать работу по созданию промышленного парка </w:t>
            </w:r>
            <w:r w:rsidR="00CC625F">
              <w:rPr>
                <w:rFonts w:cs="Times New Roman"/>
                <w:sz w:val="23"/>
                <w:szCs w:val="23"/>
              </w:rPr>
              <w:t>«</w:t>
            </w:r>
            <w:r w:rsidR="00B55F8B" w:rsidRPr="004D3E2C">
              <w:rPr>
                <w:rFonts w:cs="Times New Roman"/>
                <w:sz w:val="23"/>
                <w:szCs w:val="23"/>
              </w:rPr>
              <w:t>Дальний</w:t>
            </w:r>
            <w:r w:rsidR="00CC625F">
              <w:rPr>
                <w:rFonts w:cs="Times New Roman"/>
                <w:sz w:val="23"/>
                <w:szCs w:val="23"/>
              </w:rPr>
              <w:t>»</w:t>
            </w:r>
            <w:r w:rsidR="00B55F8B" w:rsidRPr="004D3E2C">
              <w:rPr>
                <w:rFonts w:cs="Times New Roman"/>
                <w:sz w:val="23"/>
                <w:szCs w:val="23"/>
              </w:rPr>
              <w:t xml:space="preserve"> и частного агропромпарка </w:t>
            </w:r>
            <w:r w:rsidR="00CC625F">
              <w:rPr>
                <w:rFonts w:cs="Times New Roman"/>
                <w:sz w:val="23"/>
                <w:szCs w:val="23"/>
              </w:rPr>
              <w:t>«</w:t>
            </w:r>
            <w:r w:rsidR="00B55F8B" w:rsidRPr="004D3E2C">
              <w:rPr>
                <w:rFonts w:cs="Times New Roman"/>
                <w:sz w:val="23"/>
                <w:szCs w:val="23"/>
              </w:rPr>
              <w:t>Хуторок</w:t>
            </w:r>
            <w:r w:rsidR="00CC625F">
              <w:rPr>
                <w:rFonts w:cs="Times New Roman"/>
                <w:sz w:val="23"/>
                <w:szCs w:val="23"/>
              </w:rPr>
              <w:t>»</w:t>
            </w:r>
          </w:p>
          <w:p w:rsidR="00964884" w:rsidRPr="004D3E2C" w:rsidRDefault="00964884" w:rsidP="00411C9B">
            <w:pPr>
              <w:tabs>
                <w:tab w:val="left" w:pos="709"/>
              </w:tabs>
              <w:spacing w:after="0" w:line="240" w:lineRule="auto"/>
              <w:jc w:val="both"/>
              <w:rPr>
                <w:rFonts w:cs="Times New Roman"/>
                <w:sz w:val="23"/>
                <w:szCs w:val="23"/>
              </w:rPr>
            </w:pPr>
            <w:r w:rsidRPr="004D3E2C">
              <w:rPr>
                <w:rFonts w:cs="Times New Roman"/>
                <w:sz w:val="23"/>
                <w:szCs w:val="23"/>
              </w:rPr>
              <w:lastRenderedPageBreak/>
              <w:tab/>
            </w:r>
          </w:p>
          <w:p w:rsidR="00964884" w:rsidRPr="004D3E2C" w:rsidRDefault="00964884" w:rsidP="00411C9B">
            <w:pPr>
              <w:spacing w:after="0" w:line="240" w:lineRule="auto"/>
              <w:jc w:val="both"/>
              <w:rPr>
                <w:rFonts w:cs="Times New Roman"/>
                <w:sz w:val="23"/>
                <w:szCs w:val="23"/>
              </w:rPr>
            </w:pPr>
          </w:p>
        </w:tc>
        <w:tc>
          <w:tcPr>
            <w:tcW w:w="402" w:type="pct"/>
            <w:shd w:val="clear" w:color="auto" w:fill="auto"/>
          </w:tcPr>
          <w:p w:rsidR="00964884" w:rsidRPr="004D3E2C" w:rsidRDefault="00964884" w:rsidP="00B55F8B">
            <w:pPr>
              <w:widowControl w:val="0"/>
              <w:autoSpaceDE w:val="0"/>
              <w:autoSpaceDN w:val="0"/>
              <w:adjustRightInd w:val="0"/>
              <w:spacing w:after="0" w:line="240" w:lineRule="auto"/>
              <w:jc w:val="both"/>
              <w:rPr>
                <w:rFonts w:cs="Times New Roman"/>
                <w:sz w:val="23"/>
                <w:szCs w:val="23"/>
              </w:rPr>
            </w:pPr>
            <w:r w:rsidRPr="004D3E2C">
              <w:rPr>
                <w:rFonts w:cs="Times New Roman"/>
                <w:sz w:val="23"/>
                <w:szCs w:val="23"/>
              </w:rPr>
              <w:lastRenderedPageBreak/>
              <w:t xml:space="preserve">до 1 </w:t>
            </w:r>
            <w:r w:rsidR="00B55F8B" w:rsidRPr="004D3E2C">
              <w:rPr>
                <w:rFonts w:cs="Times New Roman"/>
                <w:sz w:val="23"/>
                <w:szCs w:val="23"/>
              </w:rPr>
              <w:t>июля</w:t>
            </w:r>
            <w:r w:rsidRPr="004D3E2C">
              <w:rPr>
                <w:rFonts w:cs="Times New Roman"/>
                <w:sz w:val="23"/>
                <w:szCs w:val="23"/>
              </w:rPr>
              <w:t xml:space="preserve"> 2016 года</w:t>
            </w:r>
            <w:r w:rsidR="00B55F8B" w:rsidRPr="004D3E2C">
              <w:rPr>
                <w:rFonts w:cs="Times New Roman"/>
                <w:sz w:val="23"/>
                <w:szCs w:val="23"/>
              </w:rPr>
              <w:t>; до 1 декабря 2016 года</w:t>
            </w:r>
          </w:p>
        </w:tc>
        <w:tc>
          <w:tcPr>
            <w:tcW w:w="758" w:type="pct"/>
          </w:tcPr>
          <w:p w:rsidR="00964884" w:rsidRPr="00E0190C" w:rsidRDefault="00B55F8B" w:rsidP="00B55F8B">
            <w:pPr>
              <w:tabs>
                <w:tab w:val="left" w:pos="709"/>
              </w:tabs>
              <w:spacing w:after="0" w:line="240" w:lineRule="auto"/>
              <w:jc w:val="both"/>
              <w:rPr>
                <w:rFonts w:cs="Times New Roman"/>
                <w:sz w:val="23"/>
                <w:szCs w:val="23"/>
              </w:rPr>
            </w:pPr>
            <w:r w:rsidRPr="00E0190C">
              <w:rPr>
                <w:rFonts w:cs="Times New Roman"/>
                <w:sz w:val="23"/>
                <w:szCs w:val="23"/>
              </w:rPr>
              <w:t>Главе администрации ПКГО (Зайцеву Д.В.), Главе администрации Елизовского МР (Василевскому Р.С</w:t>
            </w:r>
            <w:proofErr w:type="gramStart"/>
            <w:r w:rsidRPr="00E0190C">
              <w:rPr>
                <w:rFonts w:cs="Times New Roman"/>
                <w:sz w:val="23"/>
                <w:szCs w:val="23"/>
              </w:rPr>
              <w:t xml:space="preserve">,), </w:t>
            </w:r>
            <w:proofErr w:type="gramEnd"/>
            <w:r w:rsidRPr="00E0190C">
              <w:rPr>
                <w:rFonts w:cs="Times New Roman"/>
                <w:sz w:val="23"/>
                <w:szCs w:val="23"/>
              </w:rPr>
              <w:lastRenderedPageBreak/>
              <w:t xml:space="preserve">АО </w:t>
            </w:r>
            <w:r w:rsidR="00CC625F" w:rsidRPr="00E0190C">
              <w:rPr>
                <w:rFonts w:cs="Times New Roman"/>
                <w:sz w:val="23"/>
                <w:szCs w:val="23"/>
              </w:rPr>
              <w:t>«</w:t>
            </w:r>
            <w:r w:rsidRPr="00E0190C">
              <w:rPr>
                <w:rFonts w:cs="Times New Roman"/>
                <w:sz w:val="23"/>
                <w:szCs w:val="23"/>
              </w:rPr>
              <w:t>Корпорация развития Камчатки</w:t>
            </w:r>
            <w:r w:rsidR="00CC625F" w:rsidRPr="00E0190C">
              <w:rPr>
                <w:rFonts w:cs="Times New Roman"/>
                <w:sz w:val="23"/>
                <w:szCs w:val="23"/>
              </w:rPr>
              <w:t>»</w:t>
            </w:r>
            <w:r w:rsidRPr="00E0190C">
              <w:rPr>
                <w:rFonts w:cs="Times New Roman"/>
                <w:sz w:val="23"/>
                <w:szCs w:val="23"/>
              </w:rPr>
              <w:t xml:space="preserve"> (Пегину Н.А.)</w:t>
            </w:r>
          </w:p>
        </w:tc>
        <w:tc>
          <w:tcPr>
            <w:tcW w:w="2545" w:type="pct"/>
          </w:tcPr>
          <w:p w:rsidR="00964884" w:rsidRPr="00E0190C" w:rsidRDefault="004C4EA5" w:rsidP="002677AB">
            <w:pPr>
              <w:spacing w:after="0" w:line="240" w:lineRule="auto"/>
              <w:jc w:val="both"/>
              <w:rPr>
                <w:rFonts w:cs="Times New Roman"/>
                <w:b/>
                <w:sz w:val="23"/>
                <w:szCs w:val="23"/>
              </w:rPr>
            </w:pPr>
            <w:r w:rsidRPr="00E0190C">
              <w:rPr>
                <w:rFonts w:cs="Times New Roman"/>
                <w:b/>
                <w:sz w:val="23"/>
                <w:szCs w:val="23"/>
              </w:rPr>
              <w:lastRenderedPageBreak/>
              <w:t>Информация ПКГО:</w:t>
            </w:r>
          </w:p>
          <w:p w:rsidR="00290302" w:rsidRPr="00E0190C" w:rsidRDefault="004C4EA5" w:rsidP="002677AB">
            <w:pPr>
              <w:spacing w:after="0" w:line="240" w:lineRule="auto"/>
              <w:jc w:val="both"/>
              <w:rPr>
                <w:rFonts w:cs="Times New Roman"/>
                <w:sz w:val="23"/>
                <w:szCs w:val="23"/>
              </w:rPr>
            </w:pPr>
            <w:r w:rsidRPr="00E0190C">
              <w:rPr>
                <w:rFonts w:cs="Times New Roman"/>
                <w:sz w:val="23"/>
                <w:szCs w:val="23"/>
              </w:rPr>
              <w:t xml:space="preserve">Администрацией Петропавловск-Камчатского городского округа вносятся изменения в муниципальную программу </w:t>
            </w:r>
            <w:r w:rsidR="00CC625F" w:rsidRPr="00E0190C">
              <w:rPr>
                <w:rFonts w:cs="Times New Roman"/>
                <w:sz w:val="23"/>
                <w:szCs w:val="23"/>
              </w:rPr>
              <w:t>«</w:t>
            </w:r>
            <w:r w:rsidRPr="00E0190C">
              <w:rPr>
                <w:rFonts w:cs="Times New Roman"/>
                <w:sz w:val="23"/>
                <w:szCs w:val="23"/>
              </w:rPr>
              <w:t>Реализация экономической политики, инвестиционной, межрегиональной и международной деятельности Петропавловск-Камчатского городского округа</w:t>
            </w:r>
            <w:r w:rsidR="00CC625F" w:rsidRPr="00E0190C">
              <w:rPr>
                <w:rFonts w:cs="Times New Roman"/>
                <w:sz w:val="23"/>
                <w:szCs w:val="23"/>
              </w:rPr>
              <w:t>»</w:t>
            </w:r>
            <w:r w:rsidRPr="00E0190C">
              <w:rPr>
                <w:rFonts w:cs="Times New Roman"/>
                <w:sz w:val="23"/>
                <w:szCs w:val="23"/>
              </w:rPr>
              <w:t xml:space="preserve">, утвержденную </w:t>
            </w:r>
            <w:r w:rsidRPr="00E0190C">
              <w:rPr>
                <w:rFonts w:cs="Times New Roman"/>
                <w:sz w:val="23"/>
                <w:szCs w:val="23"/>
              </w:rPr>
              <w:lastRenderedPageBreak/>
              <w:t xml:space="preserve">постановлением администрации Петропавловск-Камчатского городского округа от 01.11.2013 № 3185, в части включения мероприятия разработке проекта планировки и проекта межевания территории промышленного парка </w:t>
            </w:r>
            <w:proofErr w:type="gramStart"/>
            <w:r w:rsidRPr="00E0190C">
              <w:rPr>
                <w:rFonts w:cs="Times New Roman"/>
                <w:sz w:val="23"/>
                <w:szCs w:val="23"/>
              </w:rPr>
              <w:t>Дальний</w:t>
            </w:r>
            <w:proofErr w:type="gramEnd"/>
            <w:r w:rsidRPr="00E0190C">
              <w:rPr>
                <w:rFonts w:cs="Times New Roman"/>
                <w:sz w:val="23"/>
                <w:szCs w:val="23"/>
              </w:rPr>
              <w:t>.</w:t>
            </w:r>
          </w:p>
          <w:p w:rsidR="00290302" w:rsidRPr="00E0190C" w:rsidRDefault="00290302" w:rsidP="002677AB">
            <w:pPr>
              <w:spacing w:after="0" w:line="240" w:lineRule="auto"/>
              <w:jc w:val="both"/>
              <w:rPr>
                <w:rFonts w:cs="Times New Roman"/>
                <w:b/>
                <w:sz w:val="23"/>
                <w:szCs w:val="23"/>
              </w:rPr>
            </w:pPr>
            <w:r w:rsidRPr="00E0190C">
              <w:rPr>
                <w:rFonts w:cs="Times New Roman"/>
                <w:b/>
                <w:sz w:val="23"/>
                <w:szCs w:val="23"/>
              </w:rPr>
              <w:t>Информация Елизовского МР:</w:t>
            </w:r>
          </w:p>
          <w:p w:rsidR="007C16FF" w:rsidRPr="00E0190C" w:rsidRDefault="00290302" w:rsidP="007C16FF">
            <w:pPr>
              <w:spacing w:after="0" w:line="240" w:lineRule="auto"/>
              <w:jc w:val="both"/>
              <w:rPr>
                <w:rFonts w:cs="Times New Roman"/>
                <w:sz w:val="23"/>
                <w:szCs w:val="23"/>
              </w:rPr>
            </w:pPr>
            <w:r w:rsidRPr="00E0190C">
              <w:rPr>
                <w:rFonts w:cs="Times New Roman"/>
                <w:sz w:val="23"/>
                <w:szCs w:val="23"/>
              </w:rPr>
              <w:t xml:space="preserve">По итогам рабочей встречи представителей администрации Елизовского МР с генеральным директором ООО </w:t>
            </w:r>
            <w:r w:rsidR="00CC625F" w:rsidRPr="00E0190C">
              <w:rPr>
                <w:rFonts w:cs="Times New Roman"/>
                <w:sz w:val="23"/>
                <w:szCs w:val="23"/>
              </w:rPr>
              <w:t>«</w:t>
            </w:r>
            <w:r w:rsidRPr="00E0190C">
              <w:rPr>
                <w:rFonts w:cs="Times New Roman"/>
                <w:sz w:val="23"/>
                <w:szCs w:val="23"/>
              </w:rPr>
              <w:t>Хуторок</w:t>
            </w:r>
            <w:r w:rsidR="00CC625F" w:rsidRPr="00E0190C">
              <w:rPr>
                <w:rFonts w:cs="Times New Roman"/>
                <w:sz w:val="23"/>
                <w:szCs w:val="23"/>
              </w:rPr>
              <w:t>»</w:t>
            </w:r>
            <w:r w:rsidRPr="00E0190C">
              <w:rPr>
                <w:rFonts w:cs="Times New Roman"/>
                <w:sz w:val="23"/>
                <w:szCs w:val="23"/>
              </w:rPr>
              <w:t xml:space="preserve"> Ким Олегом </w:t>
            </w:r>
            <w:proofErr w:type="spellStart"/>
            <w:r w:rsidRPr="00E0190C">
              <w:rPr>
                <w:rFonts w:cs="Times New Roman"/>
                <w:sz w:val="23"/>
                <w:szCs w:val="23"/>
              </w:rPr>
              <w:t>Сындиновичем</w:t>
            </w:r>
            <w:proofErr w:type="spellEnd"/>
            <w:r w:rsidRPr="00E0190C">
              <w:rPr>
                <w:rFonts w:cs="Times New Roman"/>
                <w:sz w:val="23"/>
                <w:szCs w:val="23"/>
              </w:rPr>
              <w:t xml:space="preserve"> по вопросу создания частного промышленного парка </w:t>
            </w:r>
            <w:r w:rsidR="00CC625F" w:rsidRPr="00E0190C">
              <w:rPr>
                <w:rFonts w:cs="Times New Roman"/>
                <w:sz w:val="23"/>
                <w:szCs w:val="23"/>
              </w:rPr>
              <w:t>«</w:t>
            </w:r>
            <w:r w:rsidRPr="00E0190C">
              <w:rPr>
                <w:rFonts w:cs="Times New Roman"/>
                <w:sz w:val="23"/>
                <w:szCs w:val="23"/>
              </w:rPr>
              <w:t>Хуторок</w:t>
            </w:r>
            <w:r w:rsidR="00CC625F" w:rsidRPr="00E0190C">
              <w:rPr>
                <w:rFonts w:cs="Times New Roman"/>
                <w:sz w:val="23"/>
                <w:szCs w:val="23"/>
              </w:rPr>
              <w:t>»</w:t>
            </w:r>
            <w:r w:rsidRPr="00E0190C">
              <w:rPr>
                <w:rFonts w:cs="Times New Roman"/>
                <w:sz w:val="23"/>
                <w:szCs w:val="23"/>
              </w:rPr>
              <w:t xml:space="preserve"> последним высказано мнение о невозможности (неэффективности) создания частного промышленного парка </w:t>
            </w:r>
            <w:r w:rsidR="00CC625F" w:rsidRPr="00E0190C">
              <w:rPr>
                <w:rFonts w:cs="Times New Roman"/>
                <w:sz w:val="23"/>
                <w:szCs w:val="23"/>
              </w:rPr>
              <w:t>«</w:t>
            </w:r>
            <w:r w:rsidRPr="00E0190C">
              <w:rPr>
                <w:rFonts w:cs="Times New Roman"/>
                <w:sz w:val="23"/>
                <w:szCs w:val="23"/>
              </w:rPr>
              <w:t>Хуторок</w:t>
            </w:r>
            <w:r w:rsidR="00CC625F" w:rsidRPr="00E0190C">
              <w:rPr>
                <w:rFonts w:cs="Times New Roman"/>
                <w:sz w:val="23"/>
                <w:szCs w:val="23"/>
              </w:rPr>
              <w:t>»</w:t>
            </w:r>
            <w:r w:rsidRPr="00E0190C">
              <w:rPr>
                <w:rFonts w:cs="Times New Roman"/>
                <w:sz w:val="23"/>
                <w:szCs w:val="23"/>
              </w:rPr>
              <w:t xml:space="preserve">. Вместе с тем, ООО </w:t>
            </w:r>
            <w:r w:rsidR="00CC625F" w:rsidRPr="00E0190C">
              <w:rPr>
                <w:rFonts w:cs="Times New Roman"/>
                <w:sz w:val="23"/>
                <w:szCs w:val="23"/>
              </w:rPr>
              <w:t>«</w:t>
            </w:r>
            <w:r w:rsidRPr="00E0190C">
              <w:rPr>
                <w:rFonts w:cs="Times New Roman"/>
                <w:sz w:val="23"/>
                <w:szCs w:val="23"/>
              </w:rPr>
              <w:t>Хуторок</w:t>
            </w:r>
            <w:r w:rsidR="00CC625F" w:rsidRPr="00E0190C">
              <w:rPr>
                <w:rFonts w:cs="Times New Roman"/>
                <w:sz w:val="23"/>
                <w:szCs w:val="23"/>
              </w:rPr>
              <w:t>»</w:t>
            </w:r>
            <w:r w:rsidRPr="00E0190C">
              <w:rPr>
                <w:rFonts w:cs="Times New Roman"/>
                <w:sz w:val="23"/>
                <w:szCs w:val="23"/>
              </w:rPr>
              <w:t xml:space="preserve"> продолжает работу по реализации проекта по созданию оптово-розничного логистического (распределительного) центра по переработке, хранению и сбыту сельскохозяйственной продукции и модернизации действующего сельскохозяйственного производств</w:t>
            </w:r>
            <w:proofErr w:type="gramStart"/>
            <w:r w:rsidRPr="00E0190C">
              <w:rPr>
                <w:rFonts w:cs="Times New Roman"/>
                <w:sz w:val="23"/>
                <w:szCs w:val="23"/>
              </w:rPr>
              <w:t>а ООО</w:t>
            </w:r>
            <w:proofErr w:type="gramEnd"/>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Хуторок</w:t>
            </w:r>
            <w:r w:rsidR="00CC625F" w:rsidRPr="00E0190C">
              <w:rPr>
                <w:rFonts w:cs="Times New Roman"/>
                <w:sz w:val="23"/>
                <w:szCs w:val="23"/>
              </w:rPr>
              <w:t>»</w:t>
            </w:r>
            <w:r w:rsidRPr="00E0190C">
              <w:rPr>
                <w:rFonts w:cs="Times New Roman"/>
                <w:sz w:val="23"/>
                <w:szCs w:val="23"/>
              </w:rPr>
              <w:t>.</w:t>
            </w:r>
          </w:p>
          <w:p w:rsidR="007C16FF" w:rsidRPr="00E0190C" w:rsidRDefault="007C16FF" w:rsidP="007C16FF">
            <w:pPr>
              <w:spacing w:after="0" w:line="240" w:lineRule="auto"/>
              <w:jc w:val="both"/>
              <w:rPr>
                <w:rFonts w:cs="Times New Roman"/>
                <w:sz w:val="23"/>
                <w:szCs w:val="23"/>
              </w:rPr>
            </w:pPr>
            <w:r w:rsidRPr="00E0190C">
              <w:rPr>
                <w:rFonts w:cs="Times New Roman"/>
                <w:b/>
                <w:sz w:val="23"/>
                <w:szCs w:val="23"/>
              </w:rPr>
              <w:t xml:space="preserve">Информация АО </w:t>
            </w:r>
            <w:r w:rsidR="00CC625F" w:rsidRPr="00E0190C">
              <w:rPr>
                <w:rFonts w:cs="Times New Roman"/>
                <w:b/>
                <w:sz w:val="23"/>
                <w:szCs w:val="23"/>
              </w:rPr>
              <w:t>«</w:t>
            </w:r>
            <w:r w:rsidRPr="00E0190C">
              <w:rPr>
                <w:rFonts w:cs="Times New Roman"/>
                <w:b/>
                <w:sz w:val="23"/>
                <w:szCs w:val="23"/>
              </w:rPr>
              <w:t>Корпорация развития Камчатки</w:t>
            </w:r>
            <w:r w:rsidR="00CC625F" w:rsidRPr="00E0190C">
              <w:rPr>
                <w:rFonts w:cs="Times New Roman"/>
                <w:b/>
                <w:sz w:val="23"/>
                <w:szCs w:val="23"/>
              </w:rPr>
              <w:t>»</w:t>
            </w:r>
            <w:r w:rsidRPr="00E0190C">
              <w:rPr>
                <w:rFonts w:cs="Times New Roman"/>
                <w:b/>
                <w:sz w:val="23"/>
                <w:szCs w:val="23"/>
              </w:rPr>
              <w:t>:</w:t>
            </w:r>
            <w:r w:rsidRPr="00E0190C">
              <w:rPr>
                <w:rFonts w:cs="Times New Roman"/>
                <w:sz w:val="23"/>
                <w:szCs w:val="23"/>
              </w:rPr>
              <w:br/>
              <w:t xml:space="preserve">Актуализирована концепция создания промышленного парка </w:t>
            </w:r>
            <w:r w:rsidR="00CC625F" w:rsidRPr="00E0190C">
              <w:rPr>
                <w:rFonts w:cs="Times New Roman"/>
                <w:sz w:val="23"/>
                <w:szCs w:val="23"/>
              </w:rPr>
              <w:t>«</w:t>
            </w:r>
            <w:r w:rsidRPr="00E0190C">
              <w:rPr>
                <w:rFonts w:cs="Times New Roman"/>
                <w:sz w:val="23"/>
                <w:szCs w:val="23"/>
              </w:rPr>
              <w:t>Дальний</w:t>
            </w:r>
            <w:r w:rsidR="00CC625F" w:rsidRPr="00E0190C">
              <w:rPr>
                <w:rFonts w:cs="Times New Roman"/>
                <w:sz w:val="23"/>
                <w:szCs w:val="23"/>
              </w:rPr>
              <w:t>»</w:t>
            </w:r>
            <w:r w:rsidRPr="00E0190C">
              <w:rPr>
                <w:rFonts w:cs="Times New Roman"/>
                <w:sz w:val="23"/>
                <w:szCs w:val="23"/>
              </w:rPr>
              <w:t xml:space="preserve"> с учетом привлечения вновь создаваемых промышленных предприятий и дополнительной нагрузки на инженерную инфраструктуру.</w:t>
            </w:r>
          </w:p>
        </w:tc>
      </w:tr>
      <w:tr w:rsidR="00964884" w:rsidRPr="004D3E2C" w:rsidTr="005C5F97">
        <w:tc>
          <w:tcPr>
            <w:tcW w:w="180" w:type="pct"/>
            <w:shd w:val="clear" w:color="auto" w:fill="auto"/>
          </w:tcPr>
          <w:p w:rsidR="00964884" w:rsidRPr="004D3E2C" w:rsidRDefault="005C5F97" w:rsidP="00382E24">
            <w:pPr>
              <w:spacing w:after="0" w:line="240" w:lineRule="auto"/>
              <w:jc w:val="both"/>
              <w:rPr>
                <w:rFonts w:cs="Times New Roman"/>
                <w:sz w:val="23"/>
                <w:szCs w:val="23"/>
              </w:rPr>
            </w:pPr>
            <w:r w:rsidRPr="004D3E2C">
              <w:rPr>
                <w:rFonts w:cs="Times New Roman"/>
                <w:sz w:val="23"/>
                <w:szCs w:val="23"/>
              </w:rPr>
              <w:lastRenderedPageBreak/>
              <w:t>2</w:t>
            </w:r>
            <w:r w:rsidR="00964884" w:rsidRPr="004D3E2C">
              <w:rPr>
                <w:rFonts w:cs="Times New Roman"/>
                <w:sz w:val="23"/>
                <w:szCs w:val="23"/>
              </w:rPr>
              <w:t>0.</w:t>
            </w:r>
          </w:p>
        </w:tc>
        <w:tc>
          <w:tcPr>
            <w:tcW w:w="1115" w:type="pct"/>
            <w:shd w:val="clear" w:color="auto" w:fill="auto"/>
          </w:tcPr>
          <w:p w:rsidR="00964884" w:rsidRPr="004D3E2C" w:rsidRDefault="00964884" w:rsidP="003D5937">
            <w:pPr>
              <w:tabs>
                <w:tab w:val="left" w:pos="709"/>
              </w:tabs>
              <w:spacing w:after="0" w:line="240" w:lineRule="auto"/>
              <w:jc w:val="both"/>
              <w:rPr>
                <w:rFonts w:cs="Times New Roman"/>
                <w:sz w:val="23"/>
                <w:szCs w:val="23"/>
              </w:rPr>
            </w:pPr>
            <w:r w:rsidRPr="004D3E2C">
              <w:rPr>
                <w:rFonts w:cs="Times New Roman"/>
                <w:sz w:val="23"/>
                <w:szCs w:val="23"/>
              </w:rPr>
              <w:t xml:space="preserve">Пункт </w:t>
            </w:r>
            <w:r w:rsidR="002577E1" w:rsidRPr="004D3E2C">
              <w:rPr>
                <w:rFonts w:cs="Times New Roman"/>
                <w:sz w:val="23"/>
                <w:szCs w:val="23"/>
              </w:rPr>
              <w:t>13</w:t>
            </w:r>
            <w:r w:rsidRPr="004D3E2C">
              <w:rPr>
                <w:rFonts w:cs="Times New Roman"/>
                <w:sz w:val="23"/>
                <w:szCs w:val="23"/>
              </w:rPr>
              <w:t xml:space="preserve">. </w:t>
            </w:r>
            <w:r w:rsidR="002577E1" w:rsidRPr="004D3E2C">
              <w:rPr>
                <w:rFonts w:cs="Times New Roman"/>
                <w:sz w:val="23"/>
                <w:szCs w:val="23"/>
              </w:rPr>
              <w:t xml:space="preserve">Обеспечить </w:t>
            </w:r>
            <w:r w:rsidR="003D5937">
              <w:rPr>
                <w:rFonts w:cs="Times New Roman"/>
                <w:sz w:val="23"/>
                <w:szCs w:val="23"/>
              </w:rPr>
              <w:t xml:space="preserve">внедрение </w:t>
            </w:r>
            <w:r w:rsidR="002577E1" w:rsidRPr="004D3E2C">
              <w:rPr>
                <w:rFonts w:cs="Times New Roman"/>
                <w:sz w:val="23"/>
                <w:szCs w:val="23"/>
              </w:rPr>
              <w:t xml:space="preserve">в </w:t>
            </w:r>
            <w:proofErr w:type="gramStart"/>
            <w:r w:rsidR="002577E1" w:rsidRPr="004D3E2C">
              <w:rPr>
                <w:rFonts w:cs="Times New Roman"/>
                <w:sz w:val="23"/>
                <w:szCs w:val="23"/>
              </w:rPr>
              <w:t>Камчатском</w:t>
            </w:r>
            <w:proofErr w:type="gramEnd"/>
            <w:r w:rsidR="002577E1" w:rsidRPr="004D3E2C">
              <w:rPr>
                <w:rFonts w:cs="Times New Roman"/>
                <w:sz w:val="23"/>
                <w:szCs w:val="23"/>
              </w:rPr>
              <w:t xml:space="preserve"> крае Национального рейтинга состояния инвестиционного климата в субъектах Российской Федерации</w:t>
            </w:r>
          </w:p>
        </w:tc>
        <w:tc>
          <w:tcPr>
            <w:tcW w:w="402" w:type="pct"/>
            <w:shd w:val="clear" w:color="auto" w:fill="auto"/>
          </w:tcPr>
          <w:p w:rsidR="00964884" w:rsidRPr="004D3E2C" w:rsidRDefault="00964884" w:rsidP="00382E24">
            <w:pPr>
              <w:tabs>
                <w:tab w:val="left" w:pos="709"/>
              </w:tabs>
              <w:spacing w:after="0" w:line="240" w:lineRule="auto"/>
              <w:jc w:val="both"/>
              <w:rPr>
                <w:rFonts w:cs="Times New Roman"/>
                <w:sz w:val="23"/>
                <w:szCs w:val="23"/>
              </w:rPr>
            </w:pPr>
            <w:r w:rsidRPr="004D3E2C">
              <w:rPr>
                <w:rFonts w:cs="Times New Roman"/>
                <w:sz w:val="23"/>
                <w:szCs w:val="23"/>
              </w:rPr>
              <w:t xml:space="preserve">до 1 </w:t>
            </w:r>
            <w:r w:rsidR="002577E1" w:rsidRPr="004D3E2C">
              <w:rPr>
                <w:rFonts w:cs="Times New Roman"/>
                <w:sz w:val="23"/>
                <w:szCs w:val="23"/>
              </w:rPr>
              <w:t>июля</w:t>
            </w:r>
            <w:r w:rsidRPr="004D3E2C">
              <w:rPr>
                <w:rFonts w:cs="Times New Roman"/>
                <w:sz w:val="23"/>
                <w:szCs w:val="23"/>
              </w:rPr>
              <w:t xml:space="preserve"> 2016 года</w:t>
            </w:r>
            <w:r w:rsidR="002577E1" w:rsidRPr="004D3E2C">
              <w:rPr>
                <w:rFonts w:cs="Times New Roman"/>
                <w:sz w:val="23"/>
                <w:szCs w:val="23"/>
              </w:rPr>
              <w:t>,</w:t>
            </w:r>
          </w:p>
          <w:p w:rsidR="002577E1" w:rsidRPr="004D3E2C" w:rsidRDefault="002577E1" w:rsidP="00382E24">
            <w:pPr>
              <w:tabs>
                <w:tab w:val="left" w:pos="709"/>
              </w:tabs>
              <w:spacing w:after="0" w:line="240" w:lineRule="auto"/>
              <w:jc w:val="both"/>
              <w:rPr>
                <w:rFonts w:cs="Times New Roman"/>
                <w:sz w:val="23"/>
                <w:szCs w:val="23"/>
              </w:rPr>
            </w:pPr>
            <w:r w:rsidRPr="004D3E2C">
              <w:rPr>
                <w:rFonts w:cs="Times New Roman"/>
                <w:sz w:val="23"/>
                <w:szCs w:val="23"/>
              </w:rPr>
              <w:t>до 1 декабря 2016 года</w:t>
            </w:r>
          </w:p>
          <w:p w:rsidR="00964884" w:rsidRPr="004D3E2C" w:rsidRDefault="00964884" w:rsidP="00382E24">
            <w:pPr>
              <w:spacing w:after="0" w:line="240" w:lineRule="auto"/>
              <w:jc w:val="both"/>
              <w:rPr>
                <w:rFonts w:cs="Times New Roman"/>
                <w:sz w:val="23"/>
                <w:szCs w:val="23"/>
              </w:rPr>
            </w:pPr>
          </w:p>
        </w:tc>
        <w:tc>
          <w:tcPr>
            <w:tcW w:w="758" w:type="pct"/>
          </w:tcPr>
          <w:p w:rsidR="002577E1" w:rsidRPr="00E0190C" w:rsidRDefault="002577E1" w:rsidP="002577E1">
            <w:pPr>
              <w:tabs>
                <w:tab w:val="left" w:pos="709"/>
              </w:tabs>
              <w:spacing w:after="0" w:line="240" w:lineRule="auto"/>
              <w:jc w:val="both"/>
              <w:rPr>
                <w:rFonts w:cs="Times New Roman"/>
                <w:sz w:val="23"/>
                <w:szCs w:val="23"/>
              </w:rPr>
            </w:pPr>
            <w:r w:rsidRPr="00E0190C">
              <w:rPr>
                <w:rFonts w:cs="Times New Roman"/>
                <w:sz w:val="23"/>
                <w:szCs w:val="23"/>
              </w:rPr>
              <w:t>Министерству экономического развития и торговли Камчатского края (Коростелеву Д.А.), Министерству жилищно-коммунального хозяйств и энергетики Камчатского края (Тихоновичу В.В.),</w:t>
            </w:r>
          </w:p>
          <w:p w:rsidR="002577E1" w:rsidRPr="00E0190C" w:rsidRDefault="002577E1" w:rsidP="002577E1">
            <w:pPr>
              <w:tabs>
                <w:tab w:val="left" w:pos="709"/>
              </w:tabs>
              <w:spacing w:after="0" w:line="240" w:lineRule="auto"/>
              <w:jc w:val="both"/>
              <w:rPr>
                <w:rFonts w:cs="Times New Roman"/>
                <w:sz w:val="23"/>
                <w:szCs w:val="23"/>
              </w:rPr>
            </w:pPr>
            <w:r w:rsidRPr="00E0190C">
              <w:rPr>
                <w:rFonts w:cs="Times New Roman"/>
                <w:sz w:val="23"/>
                <w:szCs w:val="23"/>
              </w:rPr>
              <w:t>Министерству строительства Камчатского края (</w:t>
            </w:r>
            <w:proofErr w:type="gramStart"/>
            <w:r w:rsidR="00454C41" w:rsidRPr="00E0190C">
              <w:rPr>
                <w:rFonts w:cs="Times New Roman"/>
                <w:sz w:val="23"/>
                <w:szCs w:val="23"/>
              </w:rPr>
              <w:t>Митиной</w:t>
            </w:r>
            <w:proofErr w:type="gramEnd"/>
            <w:r w:rsidR="00454C41" w:rsidRPr="00E0190C">
              <w:rPr>
                <w:rFonts w:cs="Times New Roman"/>
                <w:sz w:val="23"/>
                <w:szCs w:val="23"/>
              </w:rPr>
              <w:t xml:space="preserve"> Т.Б.</w:t>
            </w:r>
            <w:r w:rsidRPr="00E0190C">
              <w:rPr>
                <w:rFonts w:cs="Times New Roman"/>
                <w:sz w:val="23"/>
                <w:szCs w:val="23"/>
              </w:rPr>
              <w:t xml:space="preserve">),  </w:t>
            </w:r>
          </w:p>
          <w:p w:rsidR="002577E1" w:rsidRPr="00E0190C" w:rsidRDefault="002577E1" w:rsidP="002577E1">
            <w:pPr>
              <w:tabs>
                <w:tab w:val="left" w:pos="709"/>
              </w:tabs>
              <w:spacing w:after="0" w:line="240" w:lineRule="auto"/>
              <w:jc w:val="both"/>
              <w:rPr>
                <w:rFonts w:cs="Times New Roman"/>
                <w:sz w:val="23"/>
                <w:szCs w:val="23"/>
              </w:rPr>
            </w:pPr>
            <w:r w:rsidRPr="00E0190C">
              <w:rPr>
                <w:rFonts w:cs="Times New Roman"/>
                <w:sz w:val="23"/>
                <w:szCs w:val="23"/>
              </w:rPr>
              <w:t xml:space="preserve">Министерству имущественных и земельных отношений (Выборову Б.И.), Министерству </w:t>
            </w:r>
            <w:r w:rsidRPr="00E0190C">
              <w:rPr>
                <w:rFonts w:cs="Times New Roman"/>
                <w:sz w:val="23"/>
                <w:szCs w:val="23"/>
              </w:rPr>
              <w:lastRenderedPageBreak/>
              <w:t>образования и науки Камчатского края (</w:t>
            </w:r>
            <w:proofErr w:type="spellStart"/>
            <w:r w:rsidRPr="00E0190C">
              <w:rPr>
                <w:rFonts w:cs="Times New Roman"/>
                <w:sz w:val="23"/>
                <w:szCs w:val="23"/>
              </w:rPr>
              <w:t>Сивак</w:t>
            </w:r>
            <w:proofErr w:type="spellEnd"/>
            <w:r w:rsidRPr="00E0190C">
              <w:rPr>
                <w:rFonts w:cs="Times New Roman"/>
                <w:sz w:val="23"/>
                <w:szCs w:val="23"/>
              </w:rPr>
              <w:t xml:space="preserve"> В.И.),</w:t>
            </w:r>
          </w:p>
          <w:p w:rsidR="002574F6" w:rsidRPr="00E0190C" w:rsidRDefault="002574F6" w:rsidP="002577E1">
            <w:pPr>
              <w:tabs>
                <w:tab w:val="left" w:pos="709"/>
              </w:tabs>
              <w:spacing w:after="0" w:line="240" w:lineRule="auto"/>
              <w:jc w:val="both"/>
              <w:rPr>
                <w:rFonts w:cs="Times New Roman"/>
                <w:sz w:val="23"/>
                <w:szCs w:val="23"/>
              </w:rPr>
            </w:pPr>
            <w:r w:rsidRPr="00E0190C">
              <w:rPr>
                <w:rFonts w:cs="Times New Roman"/>
                <w:sz w:val="23"/>
                <w:szCs w:val="23"/>
              </w:rPr>
              <w:t>Агентству инвестиций и предпринимательства Камчатского края (Герасимовой О.В.),</w:t>
            </w:r>
          </w:p>
          <w:p w:rsidR="002577E1" w:rsidRPr="00E0190C" w:rsidRDefault="002577E1" w:rsidP="002577E1">
            <w:pPr>
              <w:tabs>
                <w:tab w:val="left" w:pos="709"/>
              </w:tabs>
              <w:spacing w:after="0" w:line="240" w:lineRule="auto"/>
              <w:jc w:val="both"/>
              <w:rPr>
                <w:rFonts w:cs="Times New Roman"/>
                <w:sz w:val="23"/>
                <w:szCs w:val="23"/>
              </w:rPr>
            </w:pPr>
            <w:r w:rsidRPr="00E0190C">
              <w:rPr>
                <w:rFonts w:cs="Times New Roman"/>
                <w:sz w:val="23"/>
                <w:szCs w:val="23"/>
              </w:rPr>
              <w:t>Агентству по занятости населения и миграционной политике Камчатского края (Ниценко Н.Б.),</w:t>
            </w:r>
          </w:p>
          <w:p w:rsidR="00964884" w:rsidRPr="00E0190C" w:rsidRDefault="002577E1" w:rsidP="002577E1">
            <w:pPr>
              <w:tabs>
                <w:tab w:val="left" w:pos="709"/>
              </w:tabs>
              <w:spacing w:after="0" w:line="240" w:lineRule="auto"/>
              <w:jc w:val="both"/>
              <w:rPr>
                <w:rFonts w:cs="Times New Roman"/>
                <w:sz w:val="23"/>
                <w:szCs w:val="23"/>
              </w:rPr>
            </w:pPr>
            <w:r w:rsidRPr="00E0190C">
              <w:rPr>
                <w:rFonts w:cs="Times New Roman"/>
                <w:sz w:val="23"/>
                <w:szCs w:val="23"/>
              </w:rPr>
              <w:t xml:space="preserve">АО </w:t>
            </w:r>
            <w:r w:rsidR="00CC625F" w:rsidRPr="00E0190C">
              <w:rPr>
                <w:rFonts w:cs="Times New Roman"/>
                <w:sz w:val="23"/>
                <w:szCs w:val="23"/>
              </w:rPr>
              <w:t>«</w:t>
            </w:r>
            <w:r w:rsidRPr="00E0190C">
              <w:rPr>
                <w:rFonts w:cs="Times New Roman"/>
                <w:sz w:val="23"/>
                <w:szCs w:val="23"/>
              </w:rPr>
              <w:t>Корпорация развития Камчатки</w:t>
            </w:r>
            <w:r w:rsidR="00CC625F" w:rsidRPr="00E0190C">
              <w:rPr>
                <w:rFonts w:cs="Times New Roman"/>
                <w:sz w:val="23"/>
                <w:szCs w:val="23"/>
              </w:rPr>
              <w:t>»</w:t>
            </w:r>
            <w:r w:rsidRPr="00E0190C">
              <w:rPr>
                <w:rFonts w:cs="Times New Roman"/>
                <w:sz w:val="23"/>
                <w:szCs w:val="23"/>
              </w:rPr>
              <w:t xml:space="preserve"> (Пегину Н.А.)</w:t>
            </w:r>
          </w:p>
        </w:tc>
        <w:tc>
          <w:tcPr>
            <w:tcW w:w="2545" w:type="pct"/>
          </w:tcPr>
          <w:p w:rsidR="005524E4" w:rsidRPr="00E0190C" w:rsidRDefault="005524E4" w:rsidP="005524E4">
            <w:pPr>
              <w:spacing w:after="0" w:line="240" w:lineRule="auto"/>
              <w:jc w:val="both"/>
              <w:rPr>
                <w:rFonts w:cs="Times New Roman"/>
                <w:sz w:val="23"/>
                <w:szCs w:val="23"/>
              </w:rPr>
            </w:pPr>
            <w:r w:rsidRPr="00E0190C">
              <w:rPr>
                <w:rFonts w:cs="Times New Roman"/>
                <w:sz w:val="23"/>
                <w:szCs w:val="23"/>
              </w:rPr>
              <w:lastRenderedPageBreak/>
              <w:t xml:space="preserve">В целях создания благоприятного инвестиционного климата в Камчатском края, а также для улучшения показателей Национального рейтинга, Распоряжением Правительства Камчатского края от 23.03.2015 № 146-РП была утверждена </w:t>
            </w:r>
            <w:r w:rsidR="00CC625F" w:rsidRPr="00E0190C">
              <w:rPr>
                <w:rFonts w:cs="Times New Roman"/>
                <w:sz w:val="23"/>
                <w:szCs w:val="23"/>
              </w:rPr>
              <w:t>«</w:t>
            </w:r>
            <w:r w:rsidRPr="00E0190C">
              <w:rPr>
                <w:rFonts w:cs="Times New Roman"/>
                <w:sz w:val="23"/>
                <w:szCs w:val="23"/>
              </w:rPr>
              <w:t>Дорожная карта</w:t>
            </w:r>
            <w:r w:rsidR="00CC625F" w:rsidRPr="00E0190C">
              <w:rPr>
                <w:rFonts w:cs="Times New Roman"/>
                <w:sz w:val="23"/>
                <w:szCs w:val="23"/>
              </w:rPr>
              <w:t>»</w:t>
            </w:r>
            <w:r w:rsidRPr="00E0190C">
              <w:rPr>
                <w:rFonts w:cs="Times New Roman"/>
                <w:sz w:val="23"/>
                <w:szCs w:val="23"/>
              </w:rPr>
              <w:t xml:space="preserve"> по внедрению лучших практик Национального рейтинга. В рамках Дорожной карты и  в целях создания благоприятного инвестиционного климата в Камчатском крае, разработано 8 ключевых направлений: </w:t>
            </w:r>
            <w:r w:rsidR="00CC625F" w:rsidRPr="00E0190C">
              <w:rPr>
                <w:rFonts w:cs="Times New Roman"/>
                <w:sz w:val="23"/>
                <w:szCs w:val="23"/>
              </w:rPr>
              <w:t>«</w:t>
            </w:r>
            <w:r w:rsidRPr="00E0190C">
              <w:rPr>
                <w:rFonts w:cs="Times New Roman"/>
                <w:sz w:val="23"/>
                <w:szCs w:val="23"/>
              </w:rPr>
              <w:t>Получение разрешений на строительство</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Земельные ресурсы</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Подключение к централизованным сетям ХВС и водоотведения</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Подключение к электросетям</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Эффективность работы специализированной организации</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Качество и доступность трудовых ресурсов</w:t>
            </w:r>
            <w:r w:rsidR="00CC625F" w:rsidRPr="00E0190C">
              <w:rPr>
                <w:rFonts w:cs="Times New Roman"/>
                <w:sz w:val="23"/>
                <w:szCs w:val="23"/>
              </w:rPr>
              <w:t>»</w:t>
            </w:r>
            <w:r w:rsidRPr="00E0190C">
              <w:rPr>
                <w:rFonts w:cs="Times New Roman"/>
                <w:sz w:val="23"/>
                <w:szCs w:val="23"/>
              </w:rPr>
              <w:t xml:space="preserve">, </w:t>
            </w:r>
            <w:r w:rsidR="00CC625F" w:rsidRPr="00E0190C">
              <w:rPr>
                <w:rFonts w:cs="Times New Roman"/>
                <w:sz w:val="23"/>
                <w:szCs w:val="23"/>
              </w:rPr>
              <w:t>«</w:t>
            </w:r>
            <w:r w:rsidRPr="00E0190C">
              <w:rPr>
                <w:rFonts w:cs="Times New Roman"/>
                <w:sz w:val="23"/>
                <w:szCs w:val="23"/>
              </w:rPr>
              <w:t>Предпринимательство</w:t>
            </w:r>
            <w:r w:rsidR="00CC625F" w:rsidRPr="00E0190C">
              <w:rPr>
                <w:rFonts w:cs="Times New Roman"/>
                <w:sz w:val="23"/>
                <w:szCs w:val="23"/>
              </w:rPr>
              <w:t>»</w:t>
            </w:r>
            <w:r w:rsidRPr="00E0190C">
              <w:rPr>
                <w:rFonts w:cs="Times New Roman"/>
                <w:sz w:val="23"/>
                <w:szCs w:val="23"/>
              </w:rPr>
              <w:t xml:space="preserve"> и </w:t>
            </w:r>
            <w:r w:rsidR="00CC625F" w:rsidRPr="00E0190C">
              <w:rPr>
                <w:rFonts w:cs="Times New Roman"/>
                <w:sz w:val="23"/>
                <w:szCs w:val="23"/>
              </w:rPr>
              <w:t>«</w:t>
            </w:r>
            <w:r w:rsidRPr="00E0190C">
              <w:rPr>
                <w:rFonts w:cs="Times New Roman"/>
                <w:sz w:val="23"/>
                <w:szCs w:val="23"/>
              </w:rPr>
              <w:t>Инвестиции</w:t>
            </w:r>
            <w:r w:rsidR="00CC625F" w:rsidRPr="00E0190C">
              <w:rPr>
                <w:rFonts w:cs="Times New Roman"/>
                <w:sz w:val="23"/>
                <w:szCs w:val="23"/>
              </w:rPr>
              <w:t>»</w:t>
            </w:r>
            <w:r w:rsidRPr="00E0190C">
              <w:rPr>
                <w:rFonts w:cs="Times New Roman"/>
                <w:sz w:val="23"/>
                <w:szCs w:val="23"/>
              </w:rPr>
              <w:t>.  В настоящее время, рабочими группами по вышеуказанным направлениям проводится активная работа, в части выполнения мероприятий паспортов проектов. Срок выполнения мероприятий Дорожной карты запланирован на 2018 год. По состоянию на август 2016 года, Дорожная карта реализована более чем на 65%.</w:t>
            </w:r>
          </w:p>
          <w:p w:rsidR="00F83E9D" w:rsidRPr="00E0190C" w:rsidRDefault="005524E4" w:rsidP="005524E4">
            <w:pPr>
              <w:spacing w:after="0" w:line="240" w:lineRule="auto"/>
              <w:jc w:val="both"/>
              <w:rPr>
                <w:rFonts w:cs="Times New Roman"/>
                <w:sz w:val="23"/>
                <w:szCs w:val="23"/>
              </w:rPr>
            </w:pPr>
            <w:r w:rsidRPr="00E0190C">
              <w:rPr>
                <w:rFonts w:cs="Times New Roman"/>
                <w:sz w:val="23"/>
                <w:szCs w:val="23"/>
              </w:rPr>
              <w:t>Еженедельно, органами исполнительной власти Камчатского края проводятся рабочие совещания с представителями бизнеса, общественными организациями, представителями естественных монополий, в рамках улучшения инвестиционного климата региона, а также мероприятий Дорожной карты.</w:t>
            </w:r>
          </w:p>
        </w:tc>
      </w:tr>
      <w:tr w:rsidR="00964884" w:rsidRPr="004D3E2C" w:rsidTr="009743FD">
        <w:trPr>
          <w:trHeight w:val="280"/>
        </w:trPr>
        <w:tc>
          <w:tcPr>
            <w:tcW w:w="180" w:type="pct"/>
            <w:shd w:val="clear" w:color="auto" w:fill="auto"/>
          </w:tcPr>
          <w:p w:rsidR="00964884" w:rsidRPr="004D3E2C" w:rsidRDefault="005C5F97" w:rsidP="00382E24">
            <w:pPr>
              <w:spacing w:after="0" w:line="240" w:lineRule="auto"/>
              <w:jc w:val="both"/>
              <w:rPr>
                <w:rFonts w:cs="Times New Roman"/>
                <w:sz w:val="23"/>
                <w:szCs w:val="23"/>
              </w:rPr>
            </w:pPr>
            <w:r w:rsidRPr="004D3E2C">
              <w:rPr>
                <w:rFonts w:cs="Times New Roman"/>
                <w:sz w:val="23"/>
                <w:szCs w:val="23"/>
              </w:rPr>
              <w:lastRenderedPageBreak/>
              <w:t>2</w:t>
            </w:r>
            <w:r w:rsidR="00964884" w:rsidRPr="004D3E2C">
              <w:rPr>
                <w:rFonts w:cs="Times New Roman"/>
                <w:sz w:val="23"/>
                <w:szCs w:val="23"/>
              </w:rPr>
              <w:t>1.</w:t>
            </w:r>
          </w:p>
        </w:tc>
        <w:tc>
          <w:tcPr>
            <w:tcW w:w="1115" w:type="pct"/>
            <w:shd w:val="clear" w:color="auto" w:fill="auto"/>
          </w:tcPr>
          <w:p w:rsidR="00964884" w:rsidRPr="002574F6" w:rsidRDefault="00964884" w:rsidP="002574F6">
            <w:pPr>
              <w:tabs>
                <w:tab w:val="left" w:pos="709"/>
              </w:tabs>
              <w:spacing w:after="0" w:line="240" w:lineRule="auto"/>
              <w:jc w:val="both"/>
              <w:rPr>
                <w:rFonts w:cs="Times New Roman"/>
                <w:sz w:val="23"/>
                <w:szCs w:val="23"/>
              </w:rPr>
            </w:pPr>
            <w:r w:rsidRPr="004D3E2C">
              <w:rPr>
                <w:rFonts w:cs="Times New Roman"/>
                <w:sz w:val="23"/>
                <w:szCs w:val="23"/>
              </w:rPr>
              <w:t xml:space="preserve">Пункт </w:t>
            </w:r>
            <w:r w:rsidR="002577E1" w:rsidRPr="004D3E2C">
              <w:rPr>
                <w:rFonts w:cs="Times New Roman"/>
                <w:sz w:val="23"/>
                <w:szCs w:val="23"/>
              </w:rPr>
              <w:t>14</w:t>
            </w:r>
            <w:r w:rsidRPr="004D3E2C">
              <w:rPr>
                <w:rFonts w:cs="Times New Roman"/>
                <w:sz w:val="23"/>
                <w:szCs w:val="23"/>
              </w:rPr>
              <w:t xml:space="preserve">. Обеспечить </w:t>
            </w:r>
            <w:r w:rsidR="002577E1" w:rsidRPr="004D3E2C">
              <w:rPr>
                <w:rFonts w:cs="Times New Roman"/>
                <w:sz w:val="23"/>
                <w:szCs w:val="23"/>
              </w:rPr>
              <w:t>комплексный подход</w:t>
            </w:r>
            <w:r w:rsidR="00BD7CF0" w:rsidRPr="004D3E2C">
              <w:rPr>
                <w:rFonts w:cs="Times New Roman"/>
                <w:sz w:val="23"/>
                <w:szCs w:val="23"/>
              </w:rPr>
              <w:t xml:space="preserve"> к рассмотрению инвестиционных программ ресурсоснабжающих организаций Камчатского края, гарантирующий баланс интересов </w:t>
            </w:r>
            <w:proofErr w:type="spellStart"/>
            <w:r w:rsidR="00BD7CF0" w:rsidRPr="004D3E2C">
              <w:rPr>
                <w:rFonts w:cs="Times New Roman"/>
                <w:sz w:val="23"/>
                <w:szCs w:val="23"/>
              </w:rPr>
              <w:t>ресурсоснабжающей</w:t>
            </w:r>
            <w:proofErr w:type="spellEnd"/>
            <w:r w:rsidR="00BD7CF0" w:rsidRPr="004D3E2C">
              <w:rPr>
                <w:rFonts w:cs="Times New Roman"/>
                <w:sz w:val="23"/>
                <w:szCs w:val="23"/>
              </w:rPr>
              <w:t xml:space="preserve"> организации и потребителей</w:t>
            </w:r>
          </w:p>
        </w:tc>
        <w:tc>
          <w:tcPr>
            <w:tcW w:w="402" w:type="pct"/>
            <w:shd w:val="clear" w:color="auto" w:fill="auto"/>
          </w:tcPr>
          <w:p w:rsidR="00964884" w:rsidRPr="004D3E2C" w:rsidRDefault="00BD7CF0" w:rsidP="00BD7CF0">
            <w:pPr>
              <w:tabs>
                <w:tab w:val="left" w:pos="709"/>
              </w:tabs>
              <w:spacing w:after="0" w:line="240" w:lineRule="auto"/>
              <w:jc w:val="both"/>
              <w:rPr>
                <w:rFonts w:cs="Times New Roman"/>
                <w:sz w:val="23"/>
                <w:szCs w:val="23"/>
              </w:rPr>
            </w:pPr>
            <w:r w:rsidRPr="004D3E2C">
              <w:rPr>
                <w:rFonts w:cs="Times New Roman"/>
                <w:sz w:val="23"/>
                <w:szCs w:val="23"/>
              </w:rPr>
              <w:t>До 1 декабря 2016 года</w:t>
            </w:r>
          </w:p>
        </w:tc>
        <w:tc>
          <w:tcPr>
            <w:tcW w:w="758" w:type="pct"/>
          </w:tcPr>
          <w:p w:rsidR="00964884" w:rsidRPr="00E0190C" w:rsidRDefault="00BD7CF0" w:rsidP="00382E24">
            <w:pPr>
              <w:tabs>
                <w:tab w:val="left" w:pos="709"/>
              </w:tabs>
              <w:spacing w:after="0" w:line="240" w:lineRule="auto"/>
              <w:jc w:val="both"/>
              <w:rPr>
                <w:rFonts w:cs="Times New Roman"/>
                <w:sz w:val="23"/>
                <w:szCs w:val="23"/>
              </w:rPr>
            </w:pPr>
            <w:r w:rsidRPr="00E0190C">
              <w:rPr>
                <w:rFonts w:cs="Times New Roman"/>
                <w:sz w:val="23"/>
                <w:szCs w:val="23"/>
              </w:rPr>
              <w:t>Региональной службе по тарифам и ценам Камчатского края (</w:t>
            </w:r>
            <w:proofErr w:type="spellStart"/>
            <w:r w:rsidRPr="00E0190C">
              <w:rPr>
                <w:rFonts w:cs="Times New Roman"/>
                <w:sz w:val="23"/>
                <w:szCs w:val="23"/>
              </w:rPr>
              <w:t>Кукилю</w:t>
            </w:r>
            <w:proofErr w:type="spellEnd"/>
            <w:r w:rsidRPr="00E0190C">
              <w:rPr>
                <w:rFonts w:cs="Times New Roman"/>
                <w:sz w:val="23"/>
                <w:szCs w:val="23"/>
              </w:rPr>
              <w:t xml:space="preserve"> О.Н.)</w:t>
            </w:r>
          </w:p>
          <w:p w:rsidR="00964884" w:rsidRPr="00E0190C" w:rsidRDefault="00964884" w:rsidP="00382E24">
            <w:pPr>
              <w:spacing w:line="240" w:lineRule="auto"/>
              <w:jc w:val="both"/>
              <w:rPr>
                <w:rFonts w:cs="Times New Roman"/>
                <w:sz w:val="23"/>
                <w:szCs w:val="23"/>
              </w:rPr>
            </w:pPr>
          </w:p>
        </w:tc>
        <w:tc>
          <w:tcPr>
            <w:tcW w:w="2545" w:type="pct"/>
            <w:shd w:val="clear" w:color="auto" w:fill="auto"/>
          </w:tcPr>
          <w:p w:rsidR="00F4302B" w:rsidRPr="00E0190C" w:rsidRDefault="00F4302B" w:rsidP="00F4302B">
            <w:pPr>
              <w:spacing w:after="0" w:line="240" w:lineRule="auto"/>
              <w:jc w:val="both"/>
              <w:rPr>
                <w:rFonts w:cs="Times New Roman"/>
                <w:b/>
                <w:sz w:val="23"/>
                <w:szCs w:val="23"/>
              </w:rPr>
            </w:pPr>
            <w:r w:rsidRPr="00E0190C">
              <w:rPr>
                <w:rFonts w:cs="Times New Roman"/>
                <w:b/>
                <w:sz w:val="23"/>
                <w:szCs w:val="23"/>
              </w:rPr>
              <w:t xml:space="preserve">Информация РСТЦ </w:t>
            </w:r>
            <w:proofErr w:type="spellStart"/>
            <w:r w:rsidRPr="00E0190C">
              <w:rPr>
                <w:rFonts w:cs="Times New Roman"/>
                <w:b/>
                <w:sz w:val="23"/>
                <w:szCs w:val="23"/>
              </w:rPr>
              <w:t>Кк</w:t>
            </w:r>
            <w:proofErr w:type="spellEnd"/>
            <w:r w:rsidRPr="00E0190C">
              <w:rPr>
                <w:rFonts w:cs="Times New Roman"/>
                <w:b/>
                <w:sz w:val="23"/>
                <w:szCs w:val="23"/>
              </w:rPr>
              <w:t>:</w:t>
            </w:r>
          </w:p>
          <w:p w:rsidR="00964884" w:rsidRPr="00E0190C" w:rsidRDefault="00F4302B" w:rsidP="003D5937">
            <w:pPr>
              <w:spacing w:after="0" w:line="240" w:lineRule="auto"/>
              <w:jc w:val="both"/>
              <w:rPr>
                <w:rFonts w:cs="Times New Roman"/>
                <w:sz w:val="23"/>
                <w:szCs w:val="23"/>
              </w:rPr>
            </w:pPr>
            <w:proofErr w:type="gramStart"/>
            <w:r w:rsidRPr="00E0190C">
              <w:rPr>
                <w:rFonts w:cs="Times New Roman"/>
                <w:sz w:val="23"/>
                <w:szCs w:val="23"/>
              </w:rPr>
              <w:t xml:space="preserve">В целях внедрения в Камчатском крае Стандарта деятельности органов исполнительной власти субъекта Российской Федерации по обеспечению благоприятного климата в регионе, утвержденного решением наблюдательного совета АНО </w:t>
            </w:r>
            <w:r w:rsidR="00CC625F" w:rsidRPr="00E0190C">
              <w:rPr>
                <w:rFonts w:cs="Times New Roman"/>
                <w:sz w:val="23"/>
                <w:szCs w:val="23"/>
              </w:rPr>
              <w:t>«</w:t>
            </w:r>
            <w:r w:rsidRPr="00E0190C">
              <w:rPr>
                <w:rFonts w:cs="Times New Roman"/>
                <w:sz w:val="23"/>
                <w:szCs w:val="23"/>
              </w:rPr>
              <w:t>Агентство стратегических инициатив по продвижению новых проектов</w:t>
            </w:r>
            <w:r w:rsidR="00CC625F" w:rsidRPr="00E0190C">
              <w:rPr>
                <w:rFonts w:cs="Times New Roman"/>
                <w:sz w:val="23"/>
                <w:szCs w:val="23"/>
              </w:rPr>
              <w:t>»</w:t>
            </w:r>
            <w:r w:rsidRPr="00E0190C">
              <w:rPr>
                <w:rFonts w:cs="Times New Roman"/>
                <w:sz w:val="23"/>
                <w:szCs w:val="23"/>
              </w:rPr>
              <w:t xml:space="preserve"> от 03.05.2012 г. распоряжением Губернатора Камчатского края от 15.05.2013 № 497-Р создан Экспертный совет при Региональной службе по тарифам и ценам Камчатского края по вопросам государственного регулирования тарифов, утверждено</w:t>
            </w:r>
            <w:proofErr w:type="gramEnd"/>
            <w:r w:rsidRPr="00E0190C">
              <w:rPr>
                <w:rFonts w:cs="Times New Roman"/>
                <w:sz w:val="23"/>
                <w:szCs w:val="23"/>
              </w:rPr>
              <w:t xml:space="preserve"> Положение об Экспертном совете при Региональной службе по тарифам и ценам Камчатского края по вопросам государственного регулирования тарифов согласно приложению к настоящему Приказу</w:t>
            </w:r>
            <w:r w:rsidR="003D5937" w:rsidRPr="00E0190C">
              <w:rPr>
                <w:rFonts w:cs="Times New Roman"/>
                <w:sz w:val="23"/>
                <w:szCs w:val="23"/>
              </w:rPr>
              <w:t>,</w:t>
            </w:r>
            <w:r w:rsidRPr="00E0190C">
              <w:rPr>
                <w:rFonts w:cs="Times New Roman"/>
                <w:sz w:val="23"/>
                <w:szCs w:val="23"/>
              </w:rPr>
              <w:t xml:space="preserve"> достижению баланса экономических интересов производителей и потребителей услуг, обеспечивающего доступность коммунальных ресурсов и услуг, реализуемых производителями, осуществляющими регулируемую деятельность на территории Камчатского края</w:t>
            </w:r>
            <w:r w:rsidR="00D42F2C" w:rsidRPr="00E0190C">
              <w:rPr>
                <w:rFonts w:cs="Times New Roman"/>
                <w:sz w:val="23"/>
                <w:szCs w:val="23"/>
              </w:rPr>
              <w:t>.</w:t>
            </w:r>
          </w:p>
          <w:p w:rsidR="009743FD" w:rsidRPr="00E0190C" w:rsidRDefault="009743FD" w:rsidP="003D5937">
            <w:pPr>
              <w:spacing w:after="0" w:line="240" w:lineRule="auto"/>
              <w:jc w:val="both"/>
              <w:rPr>
                <w:rFonts w:cs="Times New Roman"/>
                <w:sz w:val="23"/>
                <w:szCs w:val="23"/>
              </w:rPr>
            </w:pPr>
            <w:r w:rsidRPr="00E0190C">
              <w:rPr>
                <w:rFonts w:cs="Times New Roman"/>
                <w:sz w:val="23"/>
                <w:szCs w:val="23"/>
              </w:rPr>
              <w:t xml:space="preserve">В настоящее время Региональной службой по тарифам и ценам Камчатского края осуществляется оценка и анализ проектов инвестиционных программ ресурсоснабжающих организаций, а именно перечней инвестиционных мероприятий и источников их финансирования. Результаты рассмотрения в </w:t>
            </w:r>
            <w:proofErr w:type="gramStart"/>
            <w:r w:rsidRPr="00E0190C">
              <w:rPr>
                <w:rFonts w:cs="Times New Roman"/>
                <w:sz w:val="23"/>
                <w:szCs w:val="23"/>
              </w:rPr>
              <w:t>соответствии</w:t>
            </w:r>
            <w:proofErr w:type="gramEnd"/>
            <w:r w:rsidRPr="00E0190C">
              <w:rPr>
                <w:rFonts w:cs="Times New Roman"/>
                <w:sz w:val="23"/>
                <w:szCs w:val="23"/>
              </w:rPr>
              <w:t xml:space="preserve"> с планом работы будут вынесены на экспертный совет, для обсуждения и принятия окончательного решения.</w:t>
            </w:r>
          </w:p>
        </w:tc>
      </w:tr>
      <w:tr w:rsidR="00964884" w:rsidRPr="004D3E2C" w:rsidTr="005C5F97">
        <w:tc>
          <w:tcPr>
            <w:tcW w:w="180" w:type="pct"/>
            <w:shd w:val="clear" w:color="auto" w:fill="auto"/>
          </w:tcPr>
          <w:p w:rsidR="00964884" w:rsidRPr="004D3E2C" w:rsidRDefault="005C5F97" w:rsidP="00382E24">
            <w:pPr>
              <w:spacing w:after="0" w:line="240" w:lineRule="auto"/>
              <w:jc w:val="both"/>
              <w:rPr>
                <w:rFonts w:cs="Times New Roman"/>
                <w:sz w:val="23"/>
                <w:szCs w:val="23"/>
              </w:rPr>
            </w:pPr>
            <w:r w:rsidRPr="004D3E2C">
              <w:rPr>
                <w:rFonts w:cs="Times New Roman"/>
                <w:sz w:val="23"/>
                <w:szCs w:val="23"/>
              </w:rPr>
              <w:t>2</w:t>
            </w:r>
            <w:r w:rsidR="00964884" w:rsidRPr="004D3E2C">
              <w:rPr>
                <w:rFonts w:cs="Times New Roman"/>
                <w:sz w:val="23"/>
                <w:szCs w:val="23"/>
              </w:rPr>
              <w:t>2.</w:t>
            </w:r>
          </w:p>
        </w:tc>
        <w:tc>
          <w:tcPr>
            <w:tcW w:w="1115" w:type="pct"/>
            <w:shd w:val="clear" w:color="auto" w:fill="auto"/>
          </w:tcPr>
          <w:p w:rsidR="00964884" w:rsidRPr="005524E4" w:rsidRDefault="00964884" w:rsidP="00BD7CF0">
            <w:pPr>
              <w:tabs>
                <w:tab w:val="left" w:pos="709"/>
              </w:tabs>
              <w:spacing w:after="0" w:line="240" w:lineRule="auto"/>
              <w:jc w:val="both"/>
              <w:rPr>
                <w:rFonts w:cs="Times New Roman"/>
                <w:sz w:val="23"/>
                <w:szCs w:val="23"/>
              </w:rPr>
            </w:pPr>
            <w:r w:rsidRPr="005524E4">
              <w:rPr>
                <w:rFonts w:cs="Times New Roman"/>
                <w:sz w:val="23"/>
                <w:szCs w:val="23"/>
              </w:rPr>
              <w:t xml:space="preserve">Пункт </w:t>
            </w:r>
            <w:r w:rsidR="00BD7CF0" w:rsidRPr="005524E4">
              <w:rPr>
                <w:rFonts w:cs="Times New Roman"/>
                <w:sz w:val="23"/>
                <w:szCs w:val="23"/>
              </w:rPr>
              <w:t>15</w:t>
            </w:r>
            <w:r w:rsidRPr="005524E4">
              <w:rPr>
                <w:rFonts w:cs="Times New Roman"/>
                <w:sz w:val="23"/>
                <w:szCs w:val="23"/>
              </w:rPr>
              <w:t xml:space="preserve">. </w:t>
            </w:r>
            <w:r w:rsidR="00BD7CF0" w:rsidRPr="005524E4">
              <w:rPr>
                <w:rFonts w:cs="Times New Roman"/>
                <w:sz w:val="23"/>
                <w:szCs w:val="23"/>
              </w:rPr>
              <w:t xml:space="preserve">Обеспечить внедрение проектного управления по </w:t>
            </w:r>
            <w:r w:rsidR="00BD7CF0" w:rsidRPr="005524E4">
              <w:rPr>
                <w:rFonts w:cs="Times New Roman"/>
                <w:sz w:val="23"/>
                <w:szCs w:val="23"/>
              </w:rPr>
              <w:lastRenderedPageBreak/>
              <w:t>реализации стратегии социально-экономического развития Камчатского края и улучшению инвестиционного климата</w:t>
            </w:r>
          </w:p>
        </w:tc>
        <w:tc>
          <w:tcPr>
            <w:tcW w:w="402" w:type="pct"/>
            <w:shd w:val="clear" w:color="auto" w:fill="auto"/>
          </w:tcPr>
          <w:p w:rsidR="00964884" w:rsidRPr="005524E4" w:rsidRDefault="00964884" w:rsidP="00382E24">
            <w:pPr>
              <w:tabs>
                <w:tab w:val="left" w:pos="709"/>
              </w:tabs>
              <w:spacing w:after="0" w:line="240" w:lineRule="auto"/>
              <w:jc w:val="both"/>
              <w:rPr>
                <w:rFonts w:cs="Times New Roman"/>
                <w:sz w:val="23"/>
                <w:szCs w:val="23"/>
              </w:rPr>
            </w:pPr>
            <w:r w:rsidRPr="005524E4">
              <w:rPr>
                <w:rFonts w:cs="Times New Roman"/>
                <w:sz w:val="23"/>
                <w:szCs w:val="23"/>
              </w:rPr>
              <w:lastRenderedPageBreak/>
              <w:t xml:space="preserve">до 1 </w:t>
            </w:r>
            <w:r w:rsidR="00056466" w:rsidRPr="005524E4">
              <w:rPr>
                <w:rFonts w:cs="Times New Roman"/>
                <w:sz w:val="23"/>
                <w:szCs w:val="23"/>
              </w:rPr>
              <w:t>октя</w:t>
            </w:r>
            <w:r w:rsidRPr="005524E4">
              <w:rPr>
                <w:rFonts w:cs="Times New Roman"/>
                <w:sz w:val="23"/>
                <w:szCs w:val="23"/>
              </w:rPr>
              <w:t xml:space="preserve">бря </w:t>
            </w:r>
            <w:r w:rsidRPr="005524E4">
              <w:rPr>
                <w:rFonts w:cs="Times New Roman"/>
                <w:sz w:val="23"/>
                <w:szCs w:val="23"/>
              </w:rPr>
              <w:lastRenderedPageBreak/>
              <w:t>2016 года</w:t>
            </w:r>
          </w:p>
          <w:p w:rsidR="00964884" w:rsidRPr="005524E4" w:rsidRDefault="00964884" w:rsidP="00382E24">
            <w:pPr>
              <w:pStyle w:val="a7"/>
              <w:tabs>
                <w:tab w:val="left" w:pos="709"/>
              </w:tabs>
              <w:spacing w:after="0" w:line="240" w:lineRule="auto"/>
              <w:ind w:left="709"/>
              <w:jc w:val="both"/>
              <w:rPr>
                <w:rFonts w:ascii="Times New Roman" w:hAnsi="Times New Roman"/>
                <w:sz w:val="23"/>
                <w:szCs w:val="23"/>
              </w:rPr>
            </w:pPr>
          </w:p>
          <w:p w:rsidR="00964884" w:rsidRPr="005524E4" w:rsidRDefault="00964884" w:rsidP="00382E24">
            <w:pPr>
              <w:spacing w:after="0" w:line="240" w:lineRule="auto"/>
              <w:jc w:val="both"/>
              <w:rPr>
                <w:rFonts w:cs="Times New Roman"/>
                <w:sz w:val="23"/>
                <w:szCs w:val="23"/>
              </w:rPr>
            </w:pPr>
          </w:p>
        </w:tc>
        <w:tc>
          <w:tcPr>
            <w:tcW w:w="758" w:type="pct"/>
          </w:tcPr>
          <w:p w:rsidR="00BD7CF0" w:rsidRPr="00E0190C" w:rsidRDefault="00BD7CF0" w:rsidP="00382E24">
            <w:pPr>
              <w:spacing w:line="240" w:lineRule="auto"/>
              <w:jc w:val="both"/>
              <w:rPr>
                <w:rFonts w:cs="Times New Roman"/>
                <w:sz w:val="23"/>
                <w:szCs w:val="23"/>
              </w:rPr>
            </w:pPr>
            <w:r w:rsidRPr="00E0190C">
              <w:rPr>
                <w:rFonts w:cs="Times New Roman"/>
                <w:sz w:val="23"/>
                <w:szCs w:val="23"/>
              </w:rPr>
              <w:lastRenderedPageBreak/>
              <w:t xml:space="preserve">Министерству экономического </w:t>
            </w:r>
            <w:r w:rsidRPr="00E0190C">
              <w:rPr>
                <w:rFonts w:cs="Times New Roman"/>
                <w:sz w:val="23"/>
                <w:szCs w:val="23"/>
              </w:rPr>
              <w:lastRenderedPageBreak/>
              <w:t>развития и торговли Камчатского края (Коростелеву Д.А.),</w:t>
            </w:r>
            <w:r w:rsidR="00835E6F" w:rsidRPr="00E0190C">
              <w:rPr>
                <w:rFonts w:cs="Times New Roman"/>
                <w:sz w:val="23"/>
                <w:szCs w:val="23"/>
              </w:rPr>
              <w:t xml:space="preserve"> </w:t>
            </w:r>
            <w:r w:rsidRPr="00E0190C">
              <w:rPr>
                <w:rFonts w:cs="Times New Roman"/>
                <w:sz w:val="23"/>
                <w:szCs w:val="23"/>
              </w:rPr>
              <w:t>Агентству инвестиций и предпринимательства Камчатского края (Герасимовой О.В.)</w:t>
            </w:r>
          </w:p>
        </w:tc>
        <w:tc>
          <w:tcPr>
            <w:tcW w:w="2545" w:type="pct"/>
          </w:tcPr>
          <w:p w:rsidR="005524E4" w:rsidRPr="00E0190C" w:rsidRDefault="005524E4" w:rsidP="005524E4">
            <w:pPr>
              <w:spacing w:after="0" w:line="240" w:lineRule="auto"/>
              <w:jc w:val="both"/>
              <w:rPr>
                <w:rFonts w:cs="Times New Roman"/>
                <w:sz w:val="23"/>
                <w:szCs w:val="23"/>
              </w:rPr>
            </w:pPr>
            <w:proofErr w:type="gramStart"/>
            <w:r w:rsidRPr="00E0190C">
              <w:rPr>
                <w:rFonts w:cs="Times New Roman"/>
                <w:sz w:val="23"/>
                <w:szCs w:val="23"/>
              </w:rPr>
              <w:lastRenderedPageBreak/>
              <w:t xml:space="preserve">В соответствии с пунктом 8 перечня поручений Президента Российской Федерации от 14 июля 2015 № Пр1366, в целях организации и координации </w:t>
            </w:r>
            <w:r w:rsidRPr="00E0190C">
              <w:rPr>
                <w:rFonts w:cs="Times New Roman"/>
                <w:sz w:val="23"/>
                <w:szCs w:val="23"/>
              </w:rPr>
              <w:lastRenderedPageBreak/>
              <w:t>деятельности по улучшению инвестиционного климата и внедрению лучших практик Национального рейтинга, а также для контроля и обеспечения своевременного выполнения мероприятий Дорожной карты, Распоряжением Губернатора Камчатского края от 25.01.2016 № 65-Р был образован Организационный штаб и Проектный офис по улучшению инвестиционного климата</w:t>
            </w:r>
            <w:proofErr w:type="gramEnd"/>
            <w:r w:rsidRPr="00E0190C">
              <w:rPr>
                <w:rFonts w:cs="Times New Roman"/>
                <w:sz w:val="23"/>
                <w:szCs w:val="23"/>
              </w:rPr>
              <w:t xml:space="preserve"> в </w:t>
            </w:r>
            <w:proofErr w:type="gramStart"/>
            <w:r w:rsidRPr="00E0190C">
              <w:rPr>
                <w:rFonts w:cs="Times New Roman"/>
                <w:sz w:val="23"/>
                <w:szCs w:val="23"/>
              </w:rPr>
              <w:t>Камчатском</w:t>
            </w:r>
            <w:proofErr w:type="gramEnd"/>
            <w:r w:rsidRPr="00E0190C">
              <w:rPr>
                <w:rFonts w:cs="Times New Roman"/>
                <w:sz w:val="23"/>
                <w:szCs w:val="23"/>
              </w:rPr>
              <w:t xml:space="preserve"> крае. Еженедельно, органами исполнительной власти Камчатского края проводятся рабочие совещания с представителями бизнеса, общественными организациями, представителями естественных монополий, в рамках улучшения инвестиционного климата региона, а также мероприятий Дорожной карты.</w:t>
            </w:r>
          </w:p>
          <w:p w:rsidR="009743FD" w:rsidRPr="00E0190C" w:rsidRDefault="005524E4" w:rsidP="005524E4">
            <w:pPr>
              <w:spacing w:after="0" w:line="240" w:lineRule="auto"/>
              <w:jc w:val="both"/>
              <w:rPr>
                <w:rFonts w:cs="Times New Roman"/>
                <w:sz w:val="23"/>
                <w:szCs w:val="23"/>
              </w:rPr>
            </w:pPr>
            <w:r w:rsidRPr="00E0190C">
              <w:rPr>
                <w:rFonts w:cs="Times New Roman"/>
                <w:sz w:val="23"/>
                <w:szCs w:val="23"/>
              </w:rPr>
              <w:t>Ежемесячно проводятся заседания Организационного штаба по улучшению инвестиционного климата, под председательством Губернатора Камчатского края и Заместителя Председателя Правительства Камчатского края, с участием руководителей ИОГВ, главами муниципальных образований, представителями деловой среды и приглашенными экспертами.</w:t>
            </w:r>
          </w:p>
        </w:tc>
      </w:tr>
      <w:tr w:rsidR="00964884" w:rsidRPr="004D3E2C" w:rsidTr="005C5F97">
        <w:tc>
          <w:tcPr>
            <w:tcW w:w="180" w:type="pct"/>
            <w:shd w:val="clear" w:color="auto" w:fill="auto"/>
          </w:tcPr>
          <w:p w:rsidR="00964884" w:rsidRPr="004D3E2C" w:rsidRDefault="005C5F97" w:rsidP="00382E24">
            <w:pPr>
              <w:spacing w:after="0" w:line="240" w:lineRule="auto"/>
              <w:jc w:val="both"/>
              <w:rPr>
                <w:rFonts w:cs="Times New Roman"/>
                <w:sz w:val="23"/>
                <w:szCs w:val="23"/>
              </w:rPr>
            </w:pPr>
            <w:r w:rsidRPr="004D3E2C">
              <w:rPr>
                <w:rFonts w:cs="Times New Roman"/>
                <w:sz w:val="23"/>
                <w:szCs w:val="23"/>
              </w:rPr>
              <w:lastRenderedPageBreak/>
              <w:t>2</w:t>
            </w:r>
            <w:r w:rsidR="00964884" w:rsidRPr="004D3E2C">
              <w:rPr>
                <w:rFonts w:cs="Times New Roman"/>
                <w:sz w:val="23"/>
                <w:szCs w:val="23"/>
              </w:rPr>
              <w:t>3.</w:t>
            </w:r>
          </w:p>
        </w:tc>
        <w:tc>
          <w:tcPr>
            <w:tcW w:w="1115" w:type="pct"/>
            <w:shd w:val="clear" w:color="auto" w:fill="auto"/>
          </w:tcPr>
          <w:p w:rsidR="00964884" w:rsidRPr="004D3E2C" w:rsidRDefault="00964884" w:rsidP="00056466">
            <w:pPr>
              <w:spacing w:after="0" w:line="240" w:lineRule="auto"/>
              <w:jc w:val="both"/>
              <w:rPr>
                <w:rFonts w:cs="Times New Roman"/>
                <w:sz w:val="23"/>
                <w:szCs w:val="23"/>
              </w:rPr>
            </w:pPr>
            <w:r w:rsidRPr="004D3E2C">
              <w:rPr>
                <w:rFonts w:cs="Times New Roman"/>
                <w:sz w:val="23"/>
                <w:szCs w:val="23"/>
              </w:rPr>
              <w:t xml:space="preserve">Пункт </w:t>
            </w:r>
            <w:r w:rsidR="00056466" w:rsidRPr="004D3E2C">
              <w:rPr>
                <w:rFonts w:cs="Times New Roman"/>
                <w:sz w:val="23"/>
                <w:szCs w:val="23"/>
              </w:rPr>
              <w:t>16</w:t>
            </w:r>
            <w:r w:rsidRPr="004D3E2C">
              <w:rPr>
                <w:rFonts w:cs="Times New Roman"/>
                <w:sz w:val="23"/>
                <w:szCs w:val="23"/>
              </w:rPr>
              <w:t xml:space="preserve">. </w:t>
            </w:r>
            <w:r w:rsidR="00056466" w:rsidRPr="004D3E2C">
              <w:rPr>
                <w:rFonts w:cs="Times New Roman"/>
                <w:sz w:val="23"/>
                <w:szCs w:val="23"/>
              </w:rPr>
              <w:t>Включить в Положения об исполнительных органах государственной власти Камчатского края полномочия по организации деятельности, направленной на обеспечение соответствующих отраслей экономики Камчатского края квалифицированными кадрами, в том числе посредством целевой подготовки граждан</w:t>
            </w:r>
          </w:p>
        </w:tc>
        <w:tc>
          <w:tcPr>
            <w:tcW w:w="402" w:type="pct"/>
            <w:shd w:val="clear" w:color="auto" w:fill="auto"/>
          </w:tcPr>
          <w:p w:rsidR="00964884" w:rsidRPr="004D3E2C" w:rsidRDefault="00964884" w:rsidP="00382E24">
            <w:pPr>
              <w:tabs>
                <w:tab w:val="left" w:pos="709"/>
              </w:tabs>
              <w:spacing w:after="0" w:line="240" w:lineRule="auto"/>
              <w:jc w:val="both"/>
              <w:rPr>
                <w:rFonts w:cs="Times New Roman"/>
                <w:sz w:val="23"/>
                <w:szCs w:val="23"/>
              </w:rPr>
            </w:pPr>
            <w:r w:rsidRPr="004D3E2C">
              <w:rPr>
                <w:rFonts w:cs="Times New Roman"/>
                <w:sz w:val="23"/>
                <w:szCs w:val="23"/>
              </w:rPr>
              <w:t xml:space="preserve">до 1 </w:t>
            </w:r>
            <w:r w:rsidR="00056466" w:rsidRPr="004D3E2C">
              <w:rPr>
                <w:rFonts w:cs="Times New Roman"/>
                <w:sz w:val="23"/>
                <w:szCs w:val="23"/>
              </w:rPr>
              <w:t>марта</w:t>
            </w:r>
            <w:r w:rsidRPr="004D3E2C">
              <w:rPr>
                <w:rFonts w:cs="Times New Roman"/>
                <w:sz w:val="23"/>
                <w:szCs w:val="23"/>
              </w:rPr>
              <w:t xml:space="preserve"> 2016 года</w:t>
            </w:r>
          </w:p>
          <w:p w:rsidR="00964884" w:rsidRPr="004D3E2C" w:rsidRDefault="00964884" w:rsidP="00382E24">
            <w:pPr>
              <w:spacing w:after="0" w:line="240" w:lineRule="auto"/>
              <w:jc w:val="both"/>
              <w:rPr>
                <w:rFonts w:cs="Times New Roman"/>
                <w:sz w:val="23"/>
                <w:szCs w:val="23"/>
              </w:rPr>
            </w:pPr>
          </w:p>
        </w:tc>
        <w:tc>
          <w:tcPr>
            <w:tcW w:w="758" w:type="pct"/>
          </w:tcPr>
          <w:p w:rsidR="00056466" w:rsidRPr="00E0190C" w:rsidRDefault="00056466" w:rsidP="00621D46">
            <w:pPr>
              <w:tabs>
                <w:tab w:val="left" w:pos="709"/>
              </w:tabs>
              <w:spacing w:after="0" w:line="240" w:lineRule="auto"/>
              <w:jc w:val="both"/>
              <w:rPr>
                <w:rFonts w:cs="Times New Roman"/>
                <w:sz w:val="23"/>
                <w:szCs w:val="23"/>
              </w:rPr>
            </w:pPr>
            <w:proofErr w:type="gramStart"/>
            <w:r w:rsidRPr="00E0190C">
              <w:rPr>
                <w:rFonts w:cs="Times New Roman"/>
                <w:sz w:val="23"/>
                <w:szCs w:val="23"/>
              </w:rPr>
              <w:t>Министерству строительства Камчатского края (</w:t>
            </w:r>
            <w:r w:rsidR="00A73530" w:rsidRPr="00E0190C">
              <w:rPr>
                <w:rFonts w:cs="Times New Roman"/>
                <w:sz w:val="23"/>
                <w:szCs w:val="23"/>
              </w:rPr>
              <w:t>Митиной</w:t>
            </w:r>
            <w:r w:rsidR="00B305D6" w:rsidRPr="00E0190C">
              <w:rPr>
                <w:rFonts w:cs="Times New Roman"/>
                <w:sz w:val="23"/>
                <w:szCs w:val="23"/>
              </w:rPr>
              <w:t xml:space="preserve"> Т.</w:t>
            </w:r>
            <w:r w:rsidR="00A73530" w:rsidRPr="00E0190C">
              <w:rPr>
                <w:rFonts w:cs="Times New Roman"/>
                <w:sz w:val="23"/>
                <w:szCs w:val="23"/>
              </w:rPr>
              <w:t>Б</w:t>
            </w:r>
            <w:r w:rsidRPr="00E0190C">
              <w:rPr>
                <w:rFonts w:cs="Times New Roman"/>
                <w:sz w:val="23"/>
                <w:szCs w:val="23"/>
              </w:rPr>
              <w:t>.), Министерству транспорта и дорожного строительства Камчатского края (Каюмову</w:t>
            </w:r>
            <w:r w:rsidR="00D921E6" w:rsidRPr="00E0190C">
              <w:rPr>
                <w:rFonts w:cs="Times New Roman"/>
                <w:sz w:val="23"/>
                <w:szCs w:val="23"/>
              </w:rPr>
              <w:t xml:space="preserve"> </w:t>
            </w:r>
            <w:r w:rsidRPr="00E0190C">
              <w:rPr>
                <w:rFonts w:cs="Times New Roman"/>
                <w:sz w:val="23"/>
                <w:szCs w:val="23"/>
              </w:rPr>
              <w:t>В.В.), Министерству жилищно-коммунального хозяйств и энергетики Камчатского края (Тихоновичу В.В.),</w:t>
            </w:r>
            <w:r w:rsidR="005C5F97" w:rsidRPr="00E0190C">
              <w:rPr>
                <w:rFonts w:cs="Times New Roman"/>
                <w:sz w:val="23"/>
                <w:szCs w:val="23"/>
              </w:rPr>
              <w:t xml:space="preserve"> Министерству сельского хозяйства, пищевой и перерабатывающей промышленности (Кучеренко А.А.), Министерству рыбного хозяйства </w:t>
            </w:r>
            <w:r w:rsidR="005C5F97" w:rsidRPr="00E0190C">
              <w:rPr>
                <w:rFonts w:cs="Times New Roman"/>
                <w:sz w:val="23"/>
                <w:szCs w:val="23"/>
              </w:rPr>
              <w:lastRenderedPageBreak/>
              <w:t>Камчатского края (</w:t>
            </w:r>
            <w:proofErr w:type="spellStart"/>
            <w:r w:rsidR="005C5F97" w:rsidRPr="00E0190C">
              <w:rPr>
                <w:rFonts w:cs="Times New Roman"/>
                <w:sz w:val="23"/>
                <w:szCs w:val="23"/>
              </w:rPr>
              <w:t>Галицыну</w:t>
            </w:r>
            <w:proofErr w:type="spellEnd"/>
            <w:r w:rsidR="005C5F97" w:rsidRPr="00E0190C">
              <w:rPr>
                <w:rFonts w:cs="Times New Roman"/>
                <w:sz w:val="23"/>
                <w:szCs w:val="23"/>
              </w:rPr>
              <w:t xml:space="preserve"> В.М.), Министерству природных ресурсов и экологии Камчатского края (Прийдуну В.И.), Агентству по туризму и внешним</w:t>
            </w:r>
            <w:proofErr w:type="gramEnd"/>
            <w:r w:rsidR="005C5F97" w:rsidRPr="00E0190C">
              <w:rPr>
                <w:rFonts w:cs="Times New Roman"/>
                <w:sz w:val="23"/>
                <w:szCs w:val="23"/>
              </w:rPr>
              <w:t xml:space="preserve"> связям Камчатского края (</w:t>
            </w:r>
            <w:proofErr w:type="spellStart"/>
            <w:r w:rsidR="005C5F97" w:rsidRPr="00E0190C">
              <w:rPr>
                <w:rFonts w:cs="Times New Roman"/>
                <w:sz w:val="23"/>
                <w:szCs w:val="23"/>
              </w:rPr>
              <w:t>Шхияну</w:t>
            </w:r>
            <w:proofErr w:type="spellEnd"/>
            <w:r w:rsidR="005C5F97" w:rsidRPr="00E0190C">
              <w:rPr>
                <w:rFonts w:cs="Times New Roman"/>
                <w:sz w:val="23"/>
                <w:szCs w:val="23"/>
              </w:rPr>
              <w:t xml:space="preserve"> Г.Ц.)</w:t>
            </w:r>
          </w:p>
        </w:tc>
        <w:tc>
          <w:tcPr>
            <w:tcW w:w="2545" w:type="pct"/>
          </w:tcPr>
          <w:p w:rsidR="00964884" w:rsidRPr="00E0190C" w:rsidRDefault="00B305D6" w:rsidP="002677AB">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lastRenderedPageBreak/>
              <w:t xml:space="preserve">Информация </w:t>
            </w:r>
            <w:r w:rsidR="004D3E2C" w:rsidRPr="00E0190C">
              <w:rPr>
                <w:rFonts w:eastAsia="Times New Roman" w:cs="Times New Roman"/>
                <w:b/>
                <w:color w:val="000000"/>
                <w:sz w:val="23"/>
                <w:szCs w:val="23"/>
                <w:lang w:eastAsia="ru-RU"/>
              </w:rPr>
              <w:t>Мин</w:t>
            </w:r>
            <w:r w:rsidRPr="00E0190C">
              <w:rPr>
                <w:rFonts w:eastAsia="Times New Roman" w:cs="Times New Roman"/>
                <w:b/>
                <w:color w:val="000000"/>
                <w:sz w:val="23"/>
                <w:szCs w:val="23"/>
                <w:lang w:eastAsia="ru-RU"/>
              </w:rPr>
              <w:t>строя</w:t>
            </w:r>
            <w:r w:rsidR="004D3E2C" w:rsidRPr="00E0190C">
              <w:rPr>
                <w:rFonts w:eastAsia="Times New Roman" w:cs="Times New Roman"/>
                <w:b/>
                <w:color w:val="000000"/>
                <w:sz w:val="23"/>
                <w:szCs w:val="23"/>
                <w:lang w:eastAsia="ru-RU"/>
              </w:rPr>
              <w:t xml:space="preserve"> </w:t>
            </w:r>
            <w:proofErr w:type="spellStart"/>
            <w:r w:rsidR="004D3E2C" w:rsidRPr="00E0190C">
              <w:rPr>
                <w:rFonts w:eastAsia="Times New Roman" w:cs="Times New Roman"/>
                <w:b/>
                <w:color w:val="000000"/>
                <w:sz w:val="23"/>
                <w:szCs w:val="23"/>
                <w:lang w:eastAsia="ru-RU"/>
              </w:rPr>
              <w:t>Кк</w:t>
            </w:r>
            <w:proofErr w:type="spellEnd"/>
            <w:r w:rsidR="004D3E2C" w:rsidRPr="00E0190C">
              <w:rPr>
                <w:rFonts w:eastAsia="Times New Roman" w:cs="Times New Roman"/>
                <w:b/>
                <w:color w:val="000000"/>
                <w:sz w:val="23"/>
                <w:szCs w:val="23"/>
                <w:lang w:eastAsia="ru-RU"/>
              </w:rPr>
              <w:t>:</w:t>
            </w:r>
          </w:p>
          <w:p w:rsidR="00B305D6" w:rsidRPr="00E0190C" w:rsidRDefault="00B305D6" w:rsidP="00B305D6">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 xml:space="preserve">В постановление Правительства Камчатского края от 19.12.2008 № 433-П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Об утверждении Положения о Министерстве строительства 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постановлением Правительства Камчатского края от 11.04.2016 № 12</w:t>
            </w:r>
            <w:r w:rsidR="00502C26" w:rsidRPr="00E0190C">
              <w:rPr>
                <w:rFonts w:eastAsia="Times New Roman" w:cs="Times New Roman"/>
                <w:color w:val="000000"/>
                <w:sz w:val="23"/>
                <w:szCs w:val="23"/>
                <w:lang w:eastAsia="ru-RU"/>
              </w:rPr>
              <w:t>6</w:t>
            </w:r>
            <w:r w:rsidRPr="00E0190C">
              <w:rPr>
                <w:rFonts w:eastAsia="Times New Roman" w:cs="Times New Roman"/>
                <w:color w:val="000000"/>
                <w:sz w:val="23"/>
                <w:szCs w:val="23"/>
                <w:lang w:eastAsia="ru-RU"/>
              </w:rPr>
              <w:t>-П внесены данные изменения.</w:t>
            </w:r>
          </w:p>
          <w:p w:rsidR="00B305D6" w:rsidRPr="00E0190C" w:rsidRDefault="00B305D6" w:rsidP="002677AB">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t xml:space="preserve">Информация Минтранса </w:t>
            </w:r>
            <w:proofErr w:type="spellStart"/>
            <w:r w:rsidRPr="00E0190C">
              <w:rPr>
                <w:rFonts w:eastAsia="Times New Roman" w:cs="Times New Roman"/>
                <w:b/>
                <w:color w:val="000000"/>
                <w:sz w:val="23"/>
                <w:szCs w:val="23"/>
                <w:lang w:eastAsia="ru-RU"/>
              </w:rPr>
              <w:t>Кк</w:t>
            </w:r>
            <w:proofErr w:type="spellEnd"/>
            <w:r w:rsidRPr="00E0190C">
              <w:rPr>
                <w:rFonts w:eastAsia="Times New Roman" w:cs="Times New Roman"/>
                <w:b/>
                <w:color w:val="000000"/>
                <w:sz w:val="23"/>
                <w:szCs w:val="23"/>
                <w:lang w:eastAsia="ru-RU"/>
              </w:rPr>
              <w:t>:</w:t>
            </w:r>
          </w:p>
          <w:p w:rsidR="00B305D6" w:rsidRPr="00E0190C" w:rsidRDefault="00BD0FFE" w:rsidP="002677AB">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 xml:space="preserve">В постановление Правительства Камчатского края от 19.12.2008 № 445-П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Об утверждении Положения о Министерстве </w:t>
            </w:r>
            <w:r w:rsidRPr="00E0190C">
              <w:rPr>
                <w:rFonts w:cs="Times New Roman"/>
                <w:sz w:val="23"/>
                <w:szCs w:val="23"/>
              </w:rPr>
              <w:t>транспорта и дорожного строительства</w:t>
            </w:r>
            <w:r w:rsidRPr="00E0190C">
              <w:rPr>
                <w:rFonts w:eastAsia="Times New Roman" w:cs="Times New Roman"/>
                <w:color w:val="000000"/>
                <w:sz w:val="23"/>
                <w:szCs w:val="23"/>
                <w:lang w:eastAsia="ru-RU"/>
              </w:rPr>
              <w:t xml:space="preserve"> 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постановлением Правительства Камчатского края от 07.04.2016 № 118-П внесены данные изменения.</w:t>
            </w:r>
          </w:p>
          <w:p w:rsidR="00B305D6" w:rsidRPr="00E0190C" w:rsidRDefault="00B305D6" w:rsidP="00B305D6">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t xml:space="preserve">Информация МинЖКХ </w:t>
            </w:r>
            <w:proofErr w:type="spellStart"/>
            <w:r w:rsidRPr="00E0190C">
              <w:rPr>
                <w:rFonts w:eastAsia="Times New Roman" w:cs="Times New Roman"/>
                <w:b/>
                <w:color w:val="000000"/>
                <w:sz w:val="23"/>
                <w:szCs w:val="23"/>
                <w:lang w:eastAsia="ru-RU"/>
              </w:rPr>
              <w:t>Кк</w:t>
            </w:r>
            <w:proofErr w:type="spellEnd"/>
            <w:r w:rsidRPr="00E0190C">
              <w:rPr>
                <w:rFonts w:eastAsia="Times New Roman" w:cs="Times New Roman"/>
                <w:b/>
                <w:color w:val="000000"/>
                <w:sz w:val="23"/>
                <w:szCs w:val="23"/>
                <w:lang w:eastAsia="ru-RU"/>
              </w:rPr>
              <w:t>:</w:t>
            </w:r>
          </w:p>
          <w:p w:rsidR="00BD0FFE" w:rsidRPr="00E0190C" w:rsidRDefault="00BD0FFE" w:rsidP="00B305D6">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 xml:space="preserve">В постановление Правительства Камчатского края от 19.12.2008 № 426-П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Об утверждении Положения о Министерстве </w:t>
            </w:r>
            <w:r w:rsidRPr="00E0190C">
              <w:rPr>
                <w:rFonts w:cs="Times New Roman"/>
                <w:sz w:val="23"/>
                <w:szCs w:val="23"/>
              </w:rPr>
              <w:t>жилищно-коммунального хозяйств и энергетики</w:t>
            </w:r>
            <w:r w:rsidRPr="00E0190C">
              <w:rPr>
                <w:rFonts w:eastAsia="Times New Roman" w:cs="Times New Roman"/>
                <w:color w:val="000000"/>
                <w:sz w:val="23"/>
                <w:szCs w:val="23"/>
                <w:lang w:eastAsia="ru-RU"/>
              </w:rPr>
              <w:t xml:space="preserve"> 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постановлением Правительства Камчатского края от 25.04.2016 № 156-П внесены данные изменения.</w:t>
            </w:r>
          </w:p>
          <w:p w:rsidR="00B305D6" w:rsidRPr="00E0190C" w:rsidRDefault="00B305D6" w:rsidP="00B305D6">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t xml:space="preserve">Информация Минсельхоза </w:t>
            </w:r>
            <w:proofErr w:type="spellStart"/>
            <w:r w:rsidRPr="00E0190C">
              <w:rPr>
                <w:rFonts w:eastAsia="Times New Roman" w:cs="Times New Roman"/>
                <w:b/>
                <w:color w:val="000000"/>
                <w:sz w:val="23"/>
                <w:szCs w:val="23"/>
                <w:lang w:eastAsia="ru-RU"/>
              </w:rPr>
              <w:t>Кк</w:t>
            </w:r>
            <w:proofErr w:type="spellEnd"/>
            <w:r w:rsidRPr="00E0190C">
              <w:rPr>
                <w:rFonts w:eastAsia="Times New Roman" w:cs="Times New Roman"/>
                <w:b/>
                <w:color w:val="000000"/>
                <w:sz w:val="23"/>
                <w:szCs w:val="23"/>
                <w:lang w:eastAsia="ru-RU"/>
              </w:rPr>
              <w:t>:</w:t>
            </w:r>
          </w:p>
          <w:p w:rsidR="00BD0FFE" w:rsidRPr="00E0190C" w:rsidRDefault="00BD0FFE" w:rsidP="00BD0FFE">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 xml:space="preserve">В постановление Правительства Камчатского края от 25.04.2011 № 153-П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Об утверждении Положения о Министерстве </w:t>
            </w:r>
            <w:r w:rsidRPr="00E0190C">
              <w:rPr>
                <w:rFonts w:cs="Times New Roman"/>
                <w:sz w:val="23"/>
                <w:szCs w:val="23"/>
              </w:rPr>
              <w:t xml:space="preserve">Министерству сельского хозяйства, пищевой и перерабатывающей промышленности </w:t>
            </w:r>
            <w:r w:rsidRPr="00E0190C">
              <w:rPr>
                <w:rFonts w:eastAsia="Times New Roman" w:cs="Times New Roman"/>
                <w:color w:val="000000"/>
                <w:sz w:val="23"/>
                <w:szCs w:val="23"/>
                <w:lang w:eastAsia="ru-RU"/>
              </w:rPr>
              <w:t>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данные изменения не вносились.</w:t>
            </w:r>
          </w:p>
          <w:p w:rsidR="00B305D6" w:rsidRPr="00E0190C" w:rsidRDefault="00B305D6" w:rsidP="002677AB">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t xml:space="preserve">Информация Минприроды </w:t>
            </w:r>
            <w:proofErr w:type="spellStart"/>
            <w:r w:rsidRPr="00E0190C">
              <w:rPr>
                <w:rFonts w:eastAsia="Times New Roman" w:cs="Times New Roman"/>
                <w:b/>
                <w:color w:val="000000"/>
                <w:sz w:val="23"/>
                <w:szCs w:val="23"/>
                <w:lang w:eastAsia="ru-RU"/>
              </w:rPr>
              <w:t>Кк</w:t>
            </w:r>
            <w:proofErr w:type="spellEnd"/>
            <w:r w:rsidRPr="00E0190C">
              <w:rPr>
                <w:rFonts w:eastAsia="Times New Roman" w:cs="Times New Roman"/>
                <w:b/>
                <w:color w:val="000000"/>
                <w:sz w:val="23"/>
                <w:szCs w:val="23"/>
                <w:lang w:eastAsia="ru-RU"/>
              </w:rPr>
              <w:t>:</w:t>
            </w:r>
          </w:p>
          <w:p w:rsidR="004D3E2C" w:rsidRPr="00E0190C" w:rsidRDefault="004D3E2C" w:rsidP="004D3E2C">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В постановление Правительства Камчатского края от 12</w:t>
            </w:r>
            <w:r w:rsidR="00C40AAC" w:rsidRPr="00E0190C">
              <w:rPr>
                <w:rFonts w:eastAsia="Times New Roman" w:cs="Times New Roman"/>
                <w:color w:val="000000"/>
                <w:sz w:val="23"/>
                <w:szCs w:val="23"/>
                <w:lang w:eastAsia="ru-RU"/>
              </w:rPr>
              <w:t xml:space="preserve">.04.2011 </w:t>
            </w:r>
            <w:r w:rsidRPr="00E0190C">
              <w:rPr>
                <w:rFonts w:eastAsia="Times New Roman" w:cs="Times New Roman"/>
                <w:color w:val="000000"/>
                <w:sz w:val="23"/>
                <w:szCs w:val="23"/>
                <w:lang w:eastAsia="ru-RU"/>
              </w:rPr>
              <w:t xml:space="preserve">№ 137-П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Об утверждении Положения о Министерстве природных ресурсов и экологии 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постановлением Правит</w:t>
            </w:r>
            <w:r w:rsidR="00C40AAC" w:rsidRPr="00E0190C">
              <w:rPr>
                <w:rFonts w:eastAsia="Times New Roman" w:cs="Times New Roman"/>
                <w:color w:val="000000"/>
                <w:sz w:val="23"/>
                <w:szCs w:val="23"/>
                <w:lang w:eastAsia="ru-RU"/>
              </w:rPr>
              <w:t>ельства Камчатского края от 19.04.2016</w:t>
            </w:r>
            <w:r w:rsidRPr="00E0190C">
              <w:rPr>
                <w:rFonts w:eastAsia="Times New Roman" w:cs="Times New Roman"/>
                <w:color w:val="000000"/>
                <w:sz w:val="23"/>
                <w:szCs w:val="23"/>
                <w:lang w:eastAsia="ru-RU"/>
              </w:rPr>
              <w:t xml:space="preserve"> № 144-П внесены данные изменения.</w:t>
            </w:r>
          </w:p>
          <w:p w:rsidR="00C40AAC" w:rsidRPr="00E0190C" w:rsidRDefault="00C40AAC" w:rsidP="004D3E2C">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lastRenderedPageBreak/>
              <w:t>Информация Ми</w:t>
            </w:r>
            <w:r w:rsidR="00725031" w:rsidRPr="00E0190C">
              <w:rPr>
                <w:rFonts w:eastAsia="Times New Roman" w:cs="Times New Roman"/>
                <w:b/>
                <w:color w:val="000000"/>
                <w:sz w:val="23"/>
                <w:szCs w:val="23"/>
                <w:lang w:eastAsia="ru-RU"/>
              </w:rPr>
              <w:t>н</w:t>
            </w:r>
            <w:r w:rsidRPr="00E0190C">
              <w:rPr>
                <w:rFonts w:eastAsia="Times New Roman" w:cs="Times New Roman"/>
                <w:b/>
                <w:color w:val="000000"/>
                <w:sz w:val="23"/>
                <w:szCs w:val="23"/>
                <w:lang w:eastAsia="ru-RU"/>
              </w:rPr>
              <w:t xml:space="preserve">рыбхоза </w:t>
            </w:r>
            <w:proofErr w:type="spellStart"/>
            <w:r w:rsidRPr="00E0190C">
              <w:rPr>
                <w:rFonts w:eastAsia="Times New Roman" w:cs="Times New Roman"/>
                <w:b/>
                <w:color w:val="000000"/>
                <w:sz w:val="23"/>
                <w:szCs w:val="23"/>
                <w:lang w:eastAsia="ru-RU"/>
              </w:rPr>
              <w:t>Кк</w:t>
            </w:r>
            <w:proofErr w:type="spellEnd"/>
            <w:r w:rsidRPr="00E0190C">
              <w:rPr>
                <w:rFonts w:eastAsia="Times New Roman" w:cs="Times New Roman"/>
                <w:b/>
                <w:color w:val="000000"/>
                <w:sz w:val="23"/>
                <w:szCs w:val="23"/>
                <w:lang w:eastAsia="ru-RU"/>
              </w:rPr>
              <w:t>:</w:t>
            </w:r>
          </w:p>
          <w:p w:rsidR="00C40AAC" w:rsidRPr="00E0190C" w:rsidRDefault="00C40AAC" w:rsidP="00C40AAC">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 xml:space="preserve">В постановление Правительства Камчатского края от 09.12.2008 № 446-П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Об утверждении Положения о Министерстве рыбного хозяйства 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постановлением Правительства Камчатского края Постановление от 18.04.2016 № 138-П внесены данные изменения.</w:t>
            </w:r>
          </w:p>
          <w:p w:rsidR="00C40AAC" w:rsidRPr="00E0190C" w:rsidRDefault="00B305D6" w:rsidP="00B305D6">
            <w:pPr>
              <w:autoSpaceDE w:val="0"/>
              <w:autoSpaceDN w:val="0"/>
              <w:adjustRightInd w:val="0"/>
              <w:spacing w:after="0" w:line="240" w:lineRule="auto"/>
              <w:jc w:val="both"/>
              <w:rPr>
                <w:rFonts w:eastAsia="Times New Roman" w:cs="Times New Roman"/>
                <w:b/>
                <w:color w:val="000000"/>
                <w:sz w:val="23"/>
                <w:szCs w:val="23"/>
                <w:lang w:eastAsia="ru-RU"/>
              </w:rPr>
            </w:pPr>
            <w:r w:rsidRPr="00E0190C">
              <w:rPr>
                <w:rFonts w:eastAsia="Times New Roman" w:cs="Times New Roman"/>
                <w:b/>
                <w:color w:val="000000"/>
                <w:sz w:val="23"/>
                <w:szCs w:val="23"/>
                <w:lang w:eastAsia="ru-RU"/>
              </w:rPr>
              <w:t xml:space="preserve">Информация Агентства по туризму </w:t>
            </w:r>
            <w:proofErr w:type="spellStart"/>
            <w:r w:rsidRPr="00E0190C">
              <w:rPr>
                <w:rFonts w:eastAsia="Times New Roman" w:cs="Times New Roman"/>
                <w:b/>
                <w:color w:val="000000"/>
                <w:sz w:val="23"/>
                <w:szCs w:val="23"/>
                <w:lang w:eastAsia="ru-RU"/>
              </w:rPr>
              <w:t>Кк</w:t>
            </w:r>
            <w:proofErr w:type="spellEnd"/>
            <w:r w:rsidRPr="00E0190C">
              <w:rPr>
                <w:rFonts w:eastAsia="Times New Roman" w:cs="Times New Roman"/>
                <w:b/>
                <w:color w:val="000000"/>
                <w:sz w:val="23"/>
                <w:szCs w:val="23"/>
                <w:lang w:eastAsia="ru-RU"/>
              </w:rPr>
              <w:t>:</w:t>
            </w:r>
          </w:p>
          <w:p w:rsidR="00BD0FFE" w:rsidRPr="00E0190C" w:rsidRDefault="00BD0FFE" w:rsidP="00725031">
            <w:pPr>
              <w:autoSpaceDE w:val="0"/>
              <w:autoSpaceDN w:val="0"/>
              <w:adjustRightInd w:val="0"/>
              <w:spacing w:after="0" w:line="240" w:lineRule="auto"/>
              <w:jc w:val="both"/>
              <w:rPr>
                <w:rFonts w:eastAsia="Times New Roman" w:cs="Times New Roman"/>
                <w:color w:val="000000"/>
                <w:sz w:val="23"/>
                <w:szCs w:val="23"/>
                <w:lang w:eastAsia="ru-RU"/>
              </w:rPr>
            </w:pPr>
            <w:r w:rsidRPr="00E0190C">
              <w:rPr>
                <w:rFonts w:eastAsia="Times New Roman" w:cs="Times New Roman"/>
                <w:color w:val="000000"/>
                <w:sz w:val="23"/>
                <w:szCs w:val="23"/>
                <w:lang w:eastAsia="ru-RU"/>
              </w:rPr>
              <w:t xml:space="preserve">В постановление Правительства Камчатского края </w:t>
            </w:r>
            <w:r w:rsidR="00725031" w:rsidRPr="00E0190C">
              <w:rPr>
                <w:rFonts w:eastAsia="Times New Roman" w:cs="Times New Roman"/>
                <w:color w:val="000000"/>
                <w:sz w:val="23"/>
                <w:szCs w:val="23"/>
                <w:lang w:eastAsia="ru-RU"/>
              </w:rPr>
              <w:t xml:space="preserve">от 18.12.2012 № 561-П </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Об утверждении Положения о</w:t>
            </w:r>
            <w:r w:rsidR="00725031" w:rsidRPr="00E0190C">
              <w:rPr>
                <w:rFonts w:eastAsia="Times New Roman" w:cs="Times New Roman"/>
                <w:color w:val="000000"/>
                <w:sz w:val="23"/>
                <w:szCs w:val="23"/>
                <w:lang w:eastAsia="ru-RU"/>
              </w:rPr>
              <w:t>б</w:t>
            </w:r>
            <w:r w:rsidRPr="00E0190C">
              <w:rPr>
                <w:rFonts w:eastAsia="Times New Roman" w:cs="Times New Roman"/>
                <w:color w:val="000000"/>
                <w:sz w:val="23"/>
                <w:szCs w:val="23"/>
                <w:lang w:eastAsia="ru-RU"/>
              </w:rPr>
              <w:t xml:space="preserve"> </w:t>
            </w:r>
            <w:r w:rsidR="00725031" w:rsidRPr="00E0190C">
              <w:rPr>
                <w:rFonts w:cs="Times New Roman"/>
                <w:sz w:val="23"/>
                <w:szCs w:val="23"/>
              </w:rPr>
              <w:t>Агентстве по туризму и внешним связям</w:t>
            </w:r>
            <w:r w:rsidRPr="00E0190C">
              <w:rPr>
                <w:rFonts w:eastAsia="Times New Roman" w:cs="Times New Roman"/>
                <w:color w:val="000000"/>
                <w:sz w:val="23"/>
                <w:szCs w:val="23"/>
                <w:lang w:eastAsia="ru-RU"/>
              </w:rPr>
              <w:t xml:space="preserve"> Камчатского края</w:t>
            </w:r>
            <w:r w:rsidR="00CC625F" w:rsidRPr="00E0190C">
              <w:rPr>
                <w:rFonts w:eastAsia="Times New Roman" w:cs="Times New Roman"/>
                <w:color w:val="000000"/>
                <w:sz w:val="23"/>
                <w:szCs w:val="23"/>
                <w:lang w:eastAsia="ru-RU"/>
              </w:rPr>
              <w:t>»</w:t>
            </w:r>
            <w:r w:rsidRPr="00E0190C">
              <w:rPr>
                <w:rFonts w:eastAsia="Times New Roman" w:cs="Times New Roman"/>
                <w:color w:val="000000"/>
                <w:sz w:val="23"/>
                <w:szCs w:val="23"/>
                <w:lang w:eastAsia="ru-RU"/>
              </w:rPr>
              <w:t xml:space="preserve"> постановлением Правительства Камчатского края Постановление от </w:t>
            </w:r>
            <w:r w:rsidR="00725031" w:rsidRPr="00E0190C">
              <w:rPr>
                <w:rFonts w:eastAsia="Times New Roman" w:cs="Times New Roman"/>
                <w:color w:val="000000"/>
                <w:sz w:val="23"/>
                <w:szCs w:val="23"/>
                <w:lang w:eastAsia="ru-RU"/>
              </w:rPr>
              <w:t xml:space="preserve">14.04.2016 № 134-П </w:t>
            </w:r>
            <w:r w:rsidRPr="00E0190C">
              <w:rPr>
                <w:rFonts w:eastAsia="Times New Roman" w:cs="Times New Roman"/>
                <w:color w:val="000000"/>
                <w:sz w:val="23"/>
                <w:szCs w:val="23"/>
                <w:lang w:eastAsia="ru-RU"/>
              </w:rPr>
              <w:t>внесены данные изменения.</w:t>
            </w:r>
          </w:p>
        </w:tc>
      </w:tr>
      <w:tr w:rsidR="00964884" w:rsidRPr="002677AB" w:rsidTr="005C5F97">
        <w:tc>
          <w:tcPr>
            <w:tcW w:w="180" w:type="pct"/>
            <w:shd w:val="clear" w:color="auto" w:fill="auto"/>
          </w:tcPr>
          <w:p w:rsidR="00964884" w:rsidRPr="004D3E2C" w:rsidRDefault="005C5F97" w:rsidP="00382E24">
            <w:pPr>
              <w:spacing w:after="0" w:line="240" w:lineRule="auto"/>
              <w:jc w:val="both"/>
              <w:rPr>
                <w:rFonts w:cs="Times New Roman"/>
                <w:sz w:val="23"/>
                <w:szCs w:val="23"/>
              </w:rPr>
            </w:pPr>
            <w:r w:rsidRPr="004D3E2C">
              <w:rPr>
                <w:rFonts w:cs="Times New Roman"/>
                <w:sz w:val="23"/>
                <w:szCs w:val="23"/>
              </w:rPr>
              <w:lastRenderedPageBreak/>
              <w:t>2</w:t>
            </w:r>
            <w:r w:rsidR="00964884" w:rsidRPr="004D3E2C">
              <w:rPr>
                <w:rFonts w:cs="Times New Roman"/>
                <w:sz w:val="23"/>
                <w:szCs w:val="23"/>
              </w:rPr>
              <w:t>4.</w:t>
            </w:r>
          </w:p>
        </w:tc>
        <w:tc>
          <w:tcPr>
            <w:tcW w:w="1115" w:type="pct"/>
            <w:shd w:val="clear" w:color="auto" w:fill="auto"/>
          </w:tcPr>
          <w:p w:rsidR="00964884" w:rsidRPr="004D3E2C" w:rsidRDefault="00964884" w:rsidP="005C5F97">
            <w:pPr>
              <w:spacing w:after="0" w:line="240" w:lineRule="auto"/>
              <w:jc w:val="both"/>
              <w:rPr>
                <w:rFonts w:cs="Times New Roman"/>
                <w:sz w:val="23"/>
                <w:szCs w:val="23"/>
              </w:rPr>
            </w:pPr>
            <w:r w:rsidRPr="004D3E2C">
              <w:rPr>
                <w:rFonts w:cs="Times New Roman"/>
                <w:sz w:val="23"/>
                <w:szCs w:val="23"/>
              </w:rPr>
              <w:t xml:space="preserve">Пункт </w:t>
            </w:r>
            <w:r w:rsidR="005C5F97" w:rsidRPr="004D3E2C">
              <w:rPr>
                <w:rFonts w:cs="Times New Roman"/>
                <w:sz w:val="23"/>
                <w:szCs w:val="23"/>
              </w:rPr>
              <w:t>17. Рассмотреть вопрос о создании структурных подразделений</w:t>
            </w:r>
            <w:r w:rsidR="00410054" w:rsidRPr="004D3E2C">
              <w:rPr>
                <w:rFonts w:cs="Times New Roman"/>
                <w:sz w:val="23"/>
                <w:szCs w:val="23"/>
              </w:rPr>
              <w:t xml:space="preserve"> профессиональных образовательных организаций Камчатского края на предприятиях и в организациях, обеспечивающих совмещение теоретической подготовки</w:t>
            </w:r>
          </w:p>
        </w:tc>
        <w:tc>
          <w:tcPr>
            <w:tcW w:w="402" w:type="pct"/>
            <w:shd w:val="clear" w:color="auto" w:fill="auto"/>
          </w:tcPr>
          <w:p w:rsidR="00964884" w:rsidRPr="004D3E2C" w:rsidRDefault="00964884" w:rsidP="00382E24">
            <w:pPr>
              <w:tabs>
                <w:tab w:val="left" w:pos="709"/>
              </w:tabs>
              <w:spacing w:after="0" w:line="240" w:lineRule="auto"/>
              <w:jc w:val="both"/>
              <w:rPr>
                <w:rFonts w:cs="Times New Roman"/>
                <w:sz w:val="23"/>
                <w:szCs w:val="23"/>
              </w:rPr>
            </w:pPr>
            <w:r w:rsidRPr="004D3E2C">
              <w:rPr>
                <w:rFonts w:cs="Times New Roman"/>
                <w:sz w:val="23"/>
                <w:szCs w:val="23"/>
              </w:rPr>
              <w:t xml:space="preserve">до 1 </w:t>
            </w:r>
            <w:r w:rsidR="005C5F97" w:rsidRPr="004D3E2C">
              <w:rPr>
                <w:rFonts w:cs="Times New Roman"/>
                <w:sz w:val="23"/>
                <w:szCs w:val="23"/>
              </w:rPr>
              <w:t>апреля</w:t>
            </w:r>
            <w:r w:rsidRPr="004D3E2C">
              <w:rPr>
                <w:rFonts w:cs="Times New Roman"/>
                <w:sz w:val="23"/>
                <w:szCs w:val="23"/>
              </w:rPr>
              <w:t xml:space="preserve"> 2016 года</w:t>
            </w:r>
          </w:p>
          <w:p w:rsidR="00964884" w:rsidRPr="004D3E2C" w:rsidRDefault="00964884" w:rsidP="00382E24">
            <w:pPr>
              <w:spacing w:after="0" w:line="240" w:lineRule="auto"/>
              <w:jc w:val="both"/>
              <w:rPr>
                <w:rFonts w:cs="Times New Roman"/>
                <w:sz w:val="23"/>
                <w:szCs w:val="23"/>
              </w:rPr>
            </w:pPr>
          </w:p>
        </w:tc>
        <w:tc>
          <w:tcPr>
            <w:tcW w:w="758" w:type="pct"/>
          </w:tcPr>
          <w:p w:rsidR="00964884" w:rsidRPr="00E0190C" w:rsidRDefault="005C5F97" w:rsidP="005C5F97">
            <w:pPr>
              <w:tabs>
                <w:tab w:val="left" w:pos="709"/>
              </w:tabs>
              <w:spacing w:after="0" w:line="240" w:lineRule="auto"/>
              <w:jc w:val="both"/>
              <w:rPr>
                <w:rFonts w:cs="Times New Roman"/>
                <w:sz w:val="23"/>
                <w:szCs w:val="23"/>
              </w:rPr>
            </w:pPr>
            <w:r w:rsidRPr="00E0190C">
              <w:rPr>
                <w:rFonts w:cs="Times New Roman"/>
                <w:sz w:val="23"/>
                <w:szCs w:val="23"/>
              </w:rPr>
              <w:t>Министерству образования и науки Камчатского края (</w:t>
            </w:r>
            <w:proofErr w:type="spellStart"/>
            <w:r w:rsidRPr="00E0190C">
              <w:rPr>
                <w:rFonts w:cs="Times New Roman"/>
                <w:sz w:val="23"/>
                <w:szCs w:val="23"/>
              </w:rPr>
              <w:t>Сивак</w:t>
            </w:r>
            <w:proofErr w:type="spellEnd"/>
            <w:r w:rsidRPr="00E0190C">
              <w:rPr>
                <w:rFonts w:cs="Times New Roman"/>
                <w:sz w:val="23"/>
                <w:szCs w:val="23"/>
              </w:rPr>
              <w:t xml:space="preserve"> В.И.)</w:t>
            </w:r>
          </w:p>
        </w:tc>
        <w:tc>
          <w:tcPr>
            <w:tcW w:w="2545" w:type="pct"/>
          </w:tcPr>
          <w:p w:rsidR="003166E3" w:rsidRPr="00E0190C" w:rsidRDefault="003166E3" w:rsidP="00C40AAC">
            <w:pPr>
              <w:spacing w:after="0" w:line="240" w:lineRule="auto"/>
              <w:ind w:firstLine="34"/>
              <w:jc w:val="both"/>
              <w:rPr>
                <w:rFonts w:cs="Times New Roman"/>
                <w:b/>
                <w:sz w:val="23"/>
                <w:szCs w:val="23"/>
              </w:rPr>
            </w:pPr>
            <w:r w:rsidRPr="00E0190C">
              <w:rPr>
                <w:rFonts w:cs="Times New Roman"/>
                <w:b/>
                <w:sz w:val="23"/>
                <w:szCs w:val="23"/>
              </w:rPr>
              <w:t xml:space="preserve">Информация </w:t>
            </w:r>
            <w:proofErr w:type="spellStart"/>
            <w:r w:rsidRPr="00E0190C">
              <w:rPr>
                <w:rFonts w:cs="Times New Roman"/>
                <w:b/>
                <w:sz w:val="23"/>
                <w:szCs w:val="23"/>
              </w:rPr>
              <w:t>Минобрнауки</w:t>
            </w:r>
            <w:proofErr w:type="spellEnd"/>
            <w:r w:rsidRPr="00E0190C">
              <w:rPr>
                <w:rFonts w:cs="Times New Roman"/>
                <w:b/>
                <w:sz w:val="23"/>
                <w:szCs w:val="23"/>
              </w:rPr>
              <w:t xml:space="preserve"> </w:t>
            </w:r>
            <w:proofErr w:type="spellStart"/>
            <w:r w:rsidRPr="00E0190C">
              <w:rPr>
                <w:rFonts w:cs="Times New Roman"/>
                <w:b/>
                <w:sz w:val="23"/>
                <w:szCs w:val="23"/>
              </w:rPr>
              <w:t>Кк</w:t>
            </w:r>
            <w:proofErr w:type="spellEnd"/>
            <w:r w:rsidRPr="00E0190C">
              <w:rPr>
                <w:rFonts w:cs="Times New Roman"/>
                <w:b/>
                <w:sz w:val="23"/>
                <w:szCs w:val="23"/>
              </w:rPr>
              <w:t>:</w:t>
            </w:r>
          </w:p>
          <w:p w:rsidR="003166E3" w:rsidRPr="00E0190C" w:rsidRDefault="00C40AAC" w:rsidP="003166E3">
            <w:pPr>
              <w:spacing w:after="0" w:line="240" w:lineRule="auto"/>
              <w:ind w:firstLine="34"/>
              <w:jc w:val="both"/>
              <w:rPr>
                <w:rFonts w:cs="Times New Roman"/>
                <w:sz w:val="23"/>
                <w:szCs w:val="23"/>
              </w:rPr>
            </w:pPr>
            <w:r w:rsidRPr="00E0190C">
              <w:rPr>
                <w:rFonts w:cs="Times New Roman"/>
                <w:sz w:val="23"/>
                <w:szCs w:val="23"/>
              </w:rPr>
              <w:t xml:space="preserve">В настоящее время решается вопрос о создании </w:t>
            </w:r>
            <w:r w:rsidR="003166E3" w:rsidRPr="00E0190C">
              <w:rPr>
                <w:rFonts w:cs="Times New Roman"/>
                <w:sz w:val="23"/>
                <w:szCs w:val="23"/>
              </w:rPr>
              <w:t>структурных подразделений профессиональных образовательных организаций (</w:t>
            </w:r>
            <w:r w:rsidR="00CC625F" w:rsidRPr="00E0190C">
              <w:rPr>
                <w:rFonts w:cs="Times New Roman"/>
                <w:sz w:val="23"/>
                <w:szCs w:val="23"/>
              </w:rPr>
              <w:t>«</w:t>
            </w:r>
            <w:r w:rsidRPr="00E0190C">
              <w:rPr>
                <w:rFonts w:cs="Times New Roman"/>
                <w:sz w:val="23"/>
                <w:szCs w:val="23"/>
              </w:rPr>
              <w:t>учебных цехов</w:t>
            </w:r>
            <w:r w:rsidR="00CC625F" w:rsidRPr="00E0190C">
              <w:rPr>
                <w:rFonts w:cs="Times New Roman"/>
                <w:sz w:val="23"/>
                <w:szCs w:val="23"/>
              </w:rPr>
              <w:t>»</w:t>
            </w:r>
            <w:r w:rsidR="003166E3" w:rsidRPr="00E0190C">
              <w:rPr>
                <w:rFonts w:cs="Times New Roman"/>
                <w:sz w:val="23"/>
                <w:szCs w:val="23"/>
              </w:rPr>
              <w:t xml:space="preserve">) на базе следующих учреждений:  </w:t>
            </w:r>
          </w:p>
          <w:p w:rsidR="00964884" w:rsidRPr="00E0190C" w:rsidRDefault="003166E3" w:rsidP="003166E3">
            <w:pPr>
              <w:spacing w:after="0" w:line="240" w:lineRule="auto"/>
              <w:ind w:firstLine="34"/>
              <w:jc w:val="both"/>
              <w:rPr>
                <w:rFonts w:cs="Times New Roman"/>
                <w:sz w:val="23"/>
                <w:szCs w:val="23"/>
              </w:rPr>
            </w:pPr>
            <w:r w:rsidRPr="00E0190C">
              <w:rPr>
                <w:rFonts w:cs="Times New Roman"/>
                <w:sz w:val="23"/>
                <w:szCs w:val="23"/>
              </w:rPr>
              <w:t xml:space="preserve">- краевое государственное профессиональное образовательное автономное учреждение </w:t>
            </w:r>
            <w:r w:rsidR="00CC625F" w:rsidRPr="00E0190C">
              <w:rPr>
                <w:rFonts w:cs="Times New Roman"/>
                <w:sz w:val="23"/>
                <w:szCs w:val="23"/>
              </w:rPr>
              <w:t>«</w:t>
            </w:r>
            <w:r w:rsidRPr="00E0190C">
              <w:rPr>
                <w:rFonts w:cs="Times New Roman"/>
                <w:sz w:val="23"/>
                <w:szCs w:val="23"/>
              </w:rPr>
              <w:t>Камчатский политехнический техникум</w:t>
            </w:r>
            <w:r w:rsidR="00CC625F" w:rsidRPr="00E0190C">
              <w:rPr>
                <w:rFonts w:cs="Times New Roman"/>
                <w:sz w:val="23"/>
                <w:szCs w:val="23"/>
              </w:rPr>
              <w:t>»</w:t>
            </w:r>
            <w:r w:rsidRPr="00E0190C">
              <w:rPr>
                <w:rFonts w:cs="Times New Roman"/>
                <w:sz w:val="23"/>
                <w:szCs w:val="23"/>
              </w:rPr>
              <w:t>;</w:t>
            </w:r>
          </w:p>
          <w:p w:rsidR="003166E3" w:rsidRPr="00E0190C" w:rsidRDefault="003166E3" w:rsidP="003166E3">
            <w:pPr>
              <w:spacing w:after="0" w:line="240" w:lineRule="auto"/>
              <w:ind w:firstLine="34"/>
              <w:jc w:val="both"/>
              <w:rPr>
                <w:rFonts w:cs="Times New Roman"/>
                <w:sz w:val="23"/>
                <w:szCs w:val="23"/>
              </w:rPr>
            </w:pPr>
            <w:r w:rsidRPr="00E0190C">
              <w:rPr>
                <w:rFonts w:cs="Times New Roman"/>
                <w:sz w:val="23"/>
                <w:szCs w:val="23"/>
              </w:rPr>
              <w:t xml:space="preserve">- краевое государственное профессиональное образовательное бюджетное учреждение </w:t>
            </w:r>
            <w:r w:rsidR="00CC625F" w:rsidRPr="00E0190C">
              <w:rPr>
                <w:rFonts w:cs="Times New Roman"/>
                <w:sz w:val="23"/>
                <w:szCs w:val="23"/>
              </w:rPr>
              <w:t>«</w:t>
            </w:r>
            <w:r w:rsidRPr="00E0190C">
              <w:rPr>
                <w:rFonts w:cs="Times New Roman"/>
                <w:sz w:val="23"/>
                <w:szCs w:val="23"/>
              </w:rPr>
              <w:t>Камчатский промышленный техникум</w:t>
            </w:r>
            <w:r w:rsidR="00CC625F" w:rsidRPr="00E0190C">
              <w:rPr>
                <w:rFonts w:cs="Times New Roman"/>
                <w:sz w:val="23"/>
                <w:szCs w:val="23"/>
              </w:rPr>
              <w:t>»</w:t>
            </w:r>
            <w:r w:rsidRPr="00E0190C">
              <w:rPr>
                <w:rFonts w:cs="Times New Roman"/>
                <w:sz w:val="23"/>
                <w:szCs w:val="23"/>
              </w:rPr>
              <w:t>.</w:t>
            </w:r>
          </w:p>
          <w:p w:rsidR="003166E3" w:rsidRPr="00E0190C" w:rsidRDefault="003166E3" w:rsidP="003D5937">
            <w:pPr>
              <w:spacing w:after="0" w:line="240" w:lineRule="auto"/>
              <w:ind w:firstLine="34"/>
              <w:jc w:val="both"/>
              <w:rPr>
                <w:rFonts w:cs="Times New Roman"/>
                <w:sz w:val="23"/>
                <w:szCs w:val="23"/>
              </w:rPr>
            </w:pPr>
            <w:r w:rsidRPr="00E0190C">
              <w:rPr>
                <w:rFonts w:cs="Times New Roman"/>
                <w:sz w:val="23"/>
                <w:szCs w:val="23"/>
              </w:rPr>
              <w:t>Кроме того, решается вопрос о создании структурных подразделений профессиональных образовательных организаций Камчатского края на предприятиях и в организациях, обеспечивающих совмещение теоретической подготовки; в настоящее время реализация данного мероприятия в указанные сроки затруднена в связи с отсутствием у организаций необходимых площадей и договоров на оказание образовательных услуг.</w:t>
            </w:r>
          </w:p>
        </w:tc>
      </w:tr>
    </w:tbl>
    <w:p w:rsidR="00750164" w:rsidRDefault="00750164" w:rsidP="00E0190C"/>
    <w:sectPr w:rsidR="00750164" w:rsidSect="00654B92">
      <w:pgSz w:w="16838" w:h="11906" w:orient="landscape"/>
      <w:pgMar w:top="567" w:right="851"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068" w:rsidRDefault="00113068" w:rsidP="00D248F0">
      <w:pPr>
        <w:spacing w:after="0" w:line="240" w:lineRule="auto"/>
      </w:pPr>
      <w:r>
        <w:separator/>
      </w:r>
    </w:p>
  </w:endnote>
  <w:endnote w:type="continuationSeparator" w:id="0">
    <w:p w:rsidR="00113068" w:rsidRDefault="00113068" w:rsidP="00D24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068" w:rsidRDefault="00113068" w:rsidP="00D248F0">
      <w:pPr>
        <w:spacing w:after="0" w:line="240" w:lineRule="auto"/>
      </w:pPr>
      <w:r>
        <w:separator/>
      </w:r>
    </w:p>
  </w:footnote>
  <w:footnote w:type="continuationSeparator" w:id="0">
    <w:p w:rsidR="00113068" w:rsidRDefault="00113068" w:rsidP="00D248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3"/>
    <w:lvl w:ilvl="0">
      <w:start w:val="1"/>
      <w:numFmt w:val="decimal"/>
      <w:lvlText w:val="%1."/>
      <w:lvlJc w:val="left"/>
      <w:pPr>
        <w:tabs>
          <w:tab w:val="num" w:pos="0"/>
        </w:tabs>
        <w:ind w:left="390" w:hanging="390"/>
      </w:pPr>
      <w:rPr>
        <w:b w:val="0"/>
      </w:r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
    <w:nsid w:val="10640245"/>
    <w:multiLevelType w:val="hybridMultilevel"/>
    <w:tmpl w:val="42C4D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B032D6"/>
    <w:multiLevelType w:val="hybridMultilevel"/>
    <w:tmpl w:val="ED36B1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59A427A"/>
    <w:multiLevelType w:val="hybridMultilevel"/>
    <w:tmpl w:val="3F24AC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8B85704"/>
    <w:multiLevelType w:val="hybridMultilevel"/>
    <w:tmpl w:val="F7C62554"/>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nsid w:val="28F16933"/>
    <w:multiLevelType w:val="hybridMultilevel"/>
    <w:tmpl w:val="453A2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D2518B"/>
    <w:multiLevelType w:val="hybridMultilevel"/>
    <w:tmpl w:val="70DC4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196373"/>
    <w:multiLevelType w:val="hybridMultilevel"/>
    <w:tmpl w:val="7DF2147E"/>
    <w:lvl w:ilvl="0" w:tplc="04190011">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EE46D5"/>
    <w:multiLevelType w:val="hybridMultilevel"/>
    <w:tmpl w:val="70C823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E41CD0"/>
    <w:multiLevelType w:val="hybridMultilevel"/>
    <w:tmpl w:val="3528A9B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7"/>
  </w:num>
  <w:num w:numId="3">
    <w:abstractNumId w:val="5"/>
  </w:num>
  <w:num w:numId="4">
    <w:abstractNumId w:val="8"/>
  </w:num>
  <w:num w:numId="5">
    <w:abstractNumId w:val="9"/>
  </w:num>
  <w:num w:numId="6">
    <w:abstractNumId w:val="3"/>
  </w:num>
  <w:num w:numId="7">
    <w:abstractNumId w:val="2"/>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7ED"/>
    <w:rsid w:val="00001C24"/>
    <w:rsid w:val="000066D0"/>
    <w:rsid w:val="00012F1E"/>
    <w:rsid w:val="00014EB7"/>
    <w:rsid w:val="000154D3"/>
    <w:rsid w:val="00017234"/>
    <w:rsid w:val="00021DA6"/>
    <w:rsid w:val="00025CD0"/>
    <w:rsid w:val="00032886"/>
    <w:rsid w:val="00034899"/>
    <w:rsid w:val="0004094E"/>
    <w:rsid w:val="00041CD9"/>
    <w:rsid w:val="0004214F"/>
    <w:rsid w:val="00042935"/>
    <w:rsid w:val="00044AA1"/>
    <w:rsid w:val="00051223"/>
    <w:rsid w:val="00053E12"/>
    <w:rsid w:val="00054122"/>
    <w:rsid w:val="00056466"/>
    <w:rsid w:val="00056A66"/>
    <w:rsid w:val="0006186A"/>
    <w:rsid w:val="000631D3"/>
    <w:rsid w:val="00063533"/>
    <w:rsid w:val="00071B8E"/>
    <w:rsid w:val="00073300"/>
    <w:rsid w:val="00074D10"/>
    <w:rsid w:val="00080C01"/>
    <w:rsid w:val="000847FF"/>
    <w:rsid w:val="00090F42"/>
    <w:rsid w:val="0009236A"/>
    <w:rsid w:val="00093089"/>
    <w:rsid w:val="0009466E"/>
    <w:rsid w:val="000A353B"/>
    <w:rsid w:val="000A4AA5"/>
    <w:rsid w:val="000B0274"/>
    <w:rsid w:val="000B3E79"/>
    <w:rsid w:val="000B67BD"/>
    <w:rsid w:val="000B6AE7"/>
    <w:rsid w:val="000C4E1F"/>
    <w:rsid w:val="000D3F1A"/>
    <w:rsid w:val="000D4BFD"/>
    <w:rsid w:val="000D6181"/>
    <w:rsid w:val="000D77BB"/>
    <w:rsid w:val="000D7A59"/>
    <w:rsid w:val="000D7AD1"/>
    <w:rsid w:val="000E1280"/>
    <w:rsid w:val="000E1D45"/>
    <w:rsid w:val="000E5160"/>
    <w:rsid w:val="000F288E"/>
    <w:rsid w:val="000F75CD"/>
    <w:rsid w:val="00100BC3"/>
    <w:rsid w:val="00101C59"/>
    <w:rsid w:val="00102D7B"/>
    <w:rsid w:val="001048DB"/>
    <w:rsid w:val="00105E74"/>
    <w:rsid w:val="00110A75"/>
    <w:rsid w:val="0011183F"/>
    <w:rsid w:val="00112245"/>
    <w:rsid w:val="001126F8"/>
    <w:rsid w:val="00113068"/>
    <w:rsid w:val="00116773"/>
    <w:rsid w:val="00120423"/>
    <w:rsid w:val="0012571E"/>
    <w:rsid w:val="00125A6E"/>
    <w:rsid w:val="00135515"/>
    <w:rsid w:val="001368A3"/>
    <w:rsid w:val="00141EA4"/>
    <w:rsid w:val="00152077"/>
    <w:rsid w:val="001550C9"/>
    <w:rsid w:val="00156400"/>
    <w:rsid w:val="00157A57"/>
    <w:rsid w:val="00160560"/>
    <w:rsid w:val="001615E3"/>
    <w:rsid w:val="001624F7"/>
    <w:rsid w:val="0016337A"/>
    <w:rsid w:val="00163C1F"/>
    <w:rsid w:val="0016589A"/>
    <w:rsid w:val="001660ED"/>
    <w:rsid w:val="00174E9F"/>
    <w:rsid w:val="001756F8"/>
    <w:rsid w:val="00175AD3"/>
    <w:rsid w:val="00182C07"/>
    <w:rsid w:val="001852FC"/>
    <w:rsid w:val="0018569D"/>
    <w:rsid w:val="001916A2"/>
    <w:rsid w:val="001938F4"/>
    <w:rsid w:val="001965BC"/>
    <w:rsid w:val="00197148"/>
    <w:rsid w:val="001976B1"/>
    <w:rsid w:val="001A6BB7"/>
    <w:rsid w:val="001B2168"/>
    <w:rsid w:val="001B225B"/>
    <w:rsid w:val="001B7395"/>
    <w:rsid w:val="001B7D88"/>
    <w:rsid w:val="001C1584"/>
    <w:rsid w:val="001C184D"/>
    <w:rsid w:val="001C377E"/>
    <w:rsid w:val="001D1E6C"/>
    <w:rsid w:val="001D2E03"/>
    <w:rsid w:val="001D5B63"/>
    <w:rsid w:val="001D7046"/>
    <w:rsid w:val="001D757D"/>
    <w:rsid w:val="001E1DBA"/>
    <w:rsid w:val="001E7019"/>
    <w:rsid w:val="001E7A09"/>
    <w:rsid w:val="001E7E8F"/>
    <w:rsid w:val="001F04AF"/>
    <w:rsid w:val="001F3292"/>
    <w:rsid w:val="001F5199"/>
    <w:rsid w:val="001F5B7F"/>
    <w:rsid w:val="0020181A"/>
    <w:rsid w:val="00210C8D"/>
    <w:rsid w:val="00212D7E"/>
    <w:rsid w:val="00213FF9"/>
    <w:rsid w:val="002146C9"/>
    <w:rsid w:val="00215B03"/>
    <w:rsid w:val="00217B40"/>
    <w:rsid w:val="00224CF1"/>
    <w:rsid w:val="00236AC2"/>
    <w:rsid w:val="002433DD"/>
    <w:rsid w:val="0024549E"/>
    <w:rsid w:val="00245992"/>
    <w:rsid w:val="00255957"/>
    <w:rsid w:val="002574F6"/>
    <w:rsid w:val="002577E1"/>
    <w:rsid w:val="00266777"/>
    <w:rsid w:val="0026694D"/>
    <w:rsid w:val="002677AB"/>
    <w:rsid w:val="00270408"/>
    <w:rsid w:val="002728AC"/>
    <w:rsid w:val="002746CD"/>
    <w:rsid w:val="00274A10"/>
    <w:rsid w:val="00275126"/>
    <w:rsid w:val="0028190C"/>
    <w:rsid w:val="00284EB8"/>
    <w:rsid w:val="00286F7D"/>
    <w:rsid w:val="00290302"/>
    <w:rsid w:val="002A4BD1"/>
    <w:rsid w:val="002A68C6"/>
    <w:rsid w:val="002B3345"/>
    <w:rsid w:val="002B392C"/>
    <w:rsid w:val="002B4185"/>
    <w:rsid w:val="002B4F12"/>
    <w:rsid w:val="002C249D"/>
    <w:rsid w:val="002C3E6F"/>
    <w:rsid w:val="002C40E5"/>
    <w:rsid w:val="002C543D"/>
    <w:rsid w:val="002C5DA4"/>
    <w:rsid w:val="002D4678"/>
    <w:rsid w:val="002D5701"/>
    <w:rsid w:val="002E0FCE"/>
    <w:rsid w:val="002E25F5"/>
    <w:rsid w:val="002E3F8A"/>
    <w:rsid w:val="002E4029"/>
    <w:rsid w:val="002E4ACC"/>
    <w:rsid w:val="002E6003"/>
    <w:rsid w:val="002E669E"/>
    <w:rsid w:val="002E782A"/>
    <w:rsid w:val="002F0CCA"/>
    <w:rsid w:val="002F254B"/>
    <w:rsid w:val="002F6260"/>
    <w:rsid w:val="00300971"/>
    <w:rsid w:val="00304F0D"/>
    <w:rsid w:val="00306B51"/>
    <w:rsid w:val="003109D5"/>
    <w:rsid w:val="00311015"/>
    <w:rsid w:val="00312C46"/>
    <w:rsid w:val="003166E3"/>
    <w:rsid w:val="00320E55"/>
    <w:rsid w:val="00321369"/>
    <w:rsid w:val="00321CBD"/>
    <w:rsid w:val="00321DB8"/>
    <w:rsid w:val="003221AF"/>
    <w:rsid w:val="00325A3E"/>
    <w:rsid w:val="0033094F"/>
    <w:rsid w:val="00342B71"/>
    <w:rsid w:val="0034652F"/>
    <w:rsid w:val="00346563"/>
    <w:rsid w:val="00350EC5"/>
    <w:rsid w:val="00355612"/>
    <w:rsid w:val="00355B38"/>
    <w:rsid w:val="00357C21"/>
    <w:rsid w:val="00362ACC"/>
    <w:rsid w:val="00363758"/>
    <w:rsid w:val="00365EBE"/>
    <w:rsid w:val="003703EB"/>
    <w:rsid w:val="00371EAB"/>
    <w:rsid w:val="00377719"/>
    <w:rsid w:val="00382E24"/>
    <w:rsid w:val="00385739"/>
    <w:rsid w:val="00385E69"/>
    <w:rsid w:val="003903F0"/>
    <w:rsid w:val="00391410"/>
    <w:rsid w:val="00391BD5"/>
    <w:rsid w:val="00392DD0"/>
    <w:rsid w:val="00395FB8"/>
    <w:rsid w:val="003A69D1"/>
    <w:rsid w:val="003C318F"/>
    <w:rsid w:val="003C51A1"/>
    <w:rsid w:val="003D0E7D"/>
    <w:rsid w:val="003D28E7"/>
    <w:rsid w:val="003D5937"/>
    <w:rsid w:val="003E6CEB"/>
    <w:rsid w:val="003E75D2"/>
    <w:rsid w:val="003F1CAC"/>
    <w:rsid w:val="004001C3"/>
    <w:rsid w:val="00401B0F"/>
    <w:rsid w:val="00410054"/>
    <w:rsid w:val="004106C9"/>
    <w:rsid w:val="00411C9B"/>
    <w:rsid w:val="00412944"/>
    <w:rsid w:val="00412D67"/>
    <w:rsid w:val="00415057"/>
    <w:rsid w:val="0041632A"/>
    <w:rsid w:val="00417A78"/>
    <w:rsid w:val="00420E63"/>
    <w:rsid w:val="0042551D"/>
    <w:rsid w:val="00432D6B"/>
    <w:rsid w:val="004407E6"/>
    <w:rsid w:val="00441BC9"/>
    <w:rsid w:val="004430E5"/>
    <w:rsid w:val="004444AC"/>
    <w:rsid w:val="00447C9A"/>
    <w:rsid w:val="0045002D"/>
    <w:rsid w:val="004516EF"/>
    <w:rsid w:val="00454C41"/>
    <w:rsid w:val="00461833"/>
    <w:rsid w:val="00463C65"/>
    <w:rsid w:val="004643C1"/>
    <w:rsid w:val="00465608"/>
    <w:rsid w:val="00467BE4"/>
    <w:rsid w:val="00471F15"/>
    <w:rsid w:val="004722C5"/>
    <w:rsid w:val="0047462E"/>
    <w:rsid w:val="00474A44"/>
    <w:rsid w:val="00474D84"/>
    <w:rsid w:val="00475462"/>
    <w:rsid w:val="00475CC9"/>
    <w:rsid w:val="0048502B"/>
    <w:rsid w:val="004900CC"/>
    <w:rsid w:val="004913F0"/>
    <w:rsid w:val="004A014E"/>
    <w:rsid w:val="004A32C5"/>
    <w:rsid w:val="004A5C9C"/>
    <w:rsid w:val="004B26E6"/>
    <w:rsid w:val="004B341E"/>
    <w:rsid w:val="004B63D3"/>
    <w:rsid w:val="004C4596"/>
    <w:rsid w:val="004C4EA5"/>
    <w:rsid w:val="004C6E0A"/>
    <w:rsid w:val="004C72F7"/>
    <w:rsid w:val="004D3E2C"/>
    <w:rsid w:val="004E5071"/>
    <w:rsid w:val="004F1B09"/>
    <w:rsid w:val="004F2B5B"/>
    <w:rsid w:val="004F3864"/>
    <w:rsid w:val="004F6490"/>
    <w:rsid w:val="004F6E65"/>
    <w:rsid w:val="004F7344"/>
    <w:rsid w:val="00500067"/>
    <w:rsid w:val="00502C26"/>
    <w:rsid w:val="005030E7"/>
    <w:rsid w:val="0050400C"/>
    <w:rsid w:val="005043CC"/>
    <w:rsid w:val="00504893"/>
    <w:rsid w:val="005073F7"/>
    <w:rsid w:val="005077CB"/>
    <w:rsid w:val="0051254C"/>
    <w:rsid w:val="005125BE"/>
    <w:rsid w:val="00513738"/>
    <w:rsid w:val="00515500"/>
    <w:rsid w:val="00515682"/>
    <w:rsid w:val="00521E56"/>
    <w:rsid w:val="00530214"/>
    <w:rsid w:val="0053090A"/>
    <w:rsid w:val="00530CC8"/>
    <w:rsid w:val="00535BC4"/>
    <w:rsid w:val="00542AF5"/>
    <w:rsid w:val="00542F0B"/>
    <w:rsid w:val="00544F7F"/>
    <w:rsid w:val="00551086"/>
    <w:rsid w:val="005519AF"/>
    <w:rsid w:val="005524E4"/>
    <w:rsid w:val="00552EF3"/>
    <w:rsid w:val="005542C7"/>
    <w:rsid w:val="005571E7"/>
    <w:rsid w:val="00560A5D"/>
    <w:rsid w:val="00562532"/>
    <w:rsid w:val="00563E10"/>
    <w:rsid w:val="005644AB"/>
    <w:rsid w:val="00565F76"/>
    <w:rsid w:val="00566E9C"/>
    <w:rsid w:val="00567C07"/>
    <w:rsid w:val="005712FD"/>
    <w:rsid w:val="005718D3"/>
    <w:rsid w:val="00581E65"/>
    <w:rsid w:val="005864A7"/>
    <w:rsid w:val="00586A91"/>
    <w:rsid w:val="00587185"/>
    <w:rsid w:val="005A0572"/>
    <w:rsid w:val="005A11D3"/>
    <w:rsid w:val="005A295E"/>
    <w:rsid w:val="005A529A"/>
    <w:rsid w:val="005B3A80"/>
    <w:rsid w:val="005B5BCB"/>
    <w:rsid w:val="005B603C"/>
    <w:rsid w:val="005B7629"/>
    <w:rsid w:val="005C128E"/>
    <w:rsid w:val="005C3F4E"/>
    <w:rsid w:val="005C4D8B"/>
    <w:rsid w:val="005C5194"/>
    <w:rsid w:val="005C54BE"/>
    <w:rsid w:val="005C5F97"/>
    <w:rsid w:val="005D0A1D"/>
    <w:rsid w:val="005D0B99"/>
    <w:rsid w:val="005D625C"/>
    <w:rsid w:val="005E2C2C"/>
    <w:rsid w:val="005E387F"/>
    <w:rsid w:val="005F0088"/>
    <w:rsid w:val="005F4502"/>
    <w:rsid w:val="005F7FDF"/>
    <w:rsid w:val="00600646"/>
    <w:rsid w:val="00601456"/>
    <w:rsid w:val="0060169F"/>
    <w:rsid w:val="00603D48"/>
    <w:rsid w:val="00606069"/>
    <w:rsid w:val="00606F3F"/>
    <w:rsid w:val="00610CD6"/>
    <w:rsid w:val="00616BDC"/>
    <w:rsid w:val="006176F2"/>
    <w:rsid w:val="00617912"/>
    <w:rsid w:val="006213F9"/>
    <w:rsid w:val="006217F7"/>
    <w:rsid w:val="00621D46"/>
    <w:rsid w:val="00627DC2"/>
    <w:rsid w:val="006304B1"/>
    <w:rsid w:val="0063056A"/>
    <w:rsid w:val="006355A9"/>
    <w:rsid w:val="006412C0"/>
    <w:rsid w:val="00641811"/>
    <w:rsid w:val="00641EA5"/>
    <w:rsid w:val="00642C58"/>
    <w:rsid w:val="00651F25"/>
    <w:rsid w:val="00654B92"/>
    <w:rsid w:val="00661BFF"/>
    <w:rsid w:val="00665C8E"/>
    <w:rsid w:val="006670A2"/>
    <w:rsid w:val="00672EB0"/>
    <w:rsid w:val="006736BD"/>
    <w:rsid w:val="00676A4E"/>
    <w:rsid w:val="0068288A"/>
    <w:rsid w:val="00691801"/>
    <w:rsid w:val="00691A56"/>
    <w:rsid w:val="00694E22"/>
    <w:rsid w:val="00697C8D"/>
    <w:rsid w:val="006A06AB"/>
    <w:rsid w:val="006A1043"/>
    <w:rsid w:val="006A7733"/>
    <w:rsid w:val="006B0FA0"/>
    <w:rsid w:val="006B3D7D"/>
    <w:rsid w:val="006B5201"/>
    <w:rsid w:val="006B656F"/>
    <w:rsid w:val="006B790B"/>
    <w:rsid w:val="006C2730"/>
    <w:rsid w:val="006C5BF8"/>
    <w:rsid w:val="006D33CB"/>
    <w:rsid w:val="006E1589"/>
    <w:rsid w:val="006F261C"/>
    <w:rsid w:val="006F7B56"/>
    <w:rsid w:val="006F7BF1"/>
    <w:rsid w:val="00705B7A"/>
    <w:rsid w:val="0070774A"/>
    <w:rsid w:val="00707D3D"/>
    <w:rsid w:val="007165BC"/>
    <w:rsid w:val="00717C2E"/>
    <w:rsid w:val="00725031"/>
    <w:rsid w:val="007265D5"/>
    <w:rsid w:val="00731145"/>
    <w:rsid w:val="007336F5"/>
    <w:rsid w:val="00735485"/>
    <w:rsid w:val="007434F2"/>
    <w:rsid w:val="00744732"/>
    <w:rsid w:val="00744740"/>
    <w:rsid w:val="0074564D"/>
    <w:rsid w:val="00750164"/>
    <w:rsid w:val="00752CCF"/>
    <w:rsid w:val="0075512A"/>
    <w:rsid w:val="0075720F"/>
    <w:rsid w:val="0076496E"/>
    <w:rsid w:val="00764E63"/>
    <w:rsid w:val="0078039D"/>
    <w:rsid w:val="0078095E"/>
    <w:rsid w:val="00781B07"/>
    <w:rsid w:val="00782350"/>
    <w:rsid w:val="00784190"/>
    <w:rsid w:val="00792CEB"/>
    <w:rsid w:val="00794320"/>
    <w:rsid w:val="0079485A"/>
    <w:rsid w:val="00796B77"/>
    <w:rsid w:val="007A0BB4"/>
    <w:rsid w:val="007A0E32"/>
    <w:rsid w:val="007A1BDA"/>
    <w:rsid w:val="007A24BE"/>
    <w:rsid w:val="007A424D"/>
    <w:rsid w:val="007A6A60"/>
    <w:rsid w:val="007A6E6A"/>
    <w:rsid w:val="007A7E1A"/>
    <w:rsid w:val="007B3A96"/>
    <w:rsid w:val="007B5742"/>
    <w:rsid w:val="007B6A97"/>
    <w:rsid w:val="007B75B8"/>
    <w:rsid w:val="007C0811"/>
    <w:rsid w:val="007C1424"/>
    <w:rsid w:val="007C16FF"/>
    <w:rsid w:val="007C1E1B"/>
    <w:rsid w:val="007C4C77"/>
    <w:rsid w:val="007C56D7"/>
    <w:rsid w:val="007C5A41"/>
    <w:rsid w:val="007D0964"/>
    <w:rsid w:val="007D1261"/>
    <w:rsid w:val="007D60CB"/>
    <w:rsid w:val="007F05D8"/>
    <w:rsid w:val="007F0F3C"/>
    <w:rsid w:val="007F32B6"/>
    <w:rsid w:val="00800AEE"/>
    <w:rsid w:val="0080419A"/>
    <w:rsid w:val="008045AB"/>
    <w:rsid w:val="008108B6"/>
    <w:rsid w:val="00810C13"/>
    <w:rsid w:val="008153C7"/>
    <w:rsid w:val="008203A5"/>
    <w:rsid w:val="00823474"/>
    <w:rsid w:val="0082504D"/>
    <w:rsid w:val="00825877"/>
    <w:rsid w:val="008274D0"/>
    <w:rsid w:val="00831A78"/>
    <w:rsid w:val="008326A3"/>
    <w:rsid w:val="008339DD"/>
    <w:rsid w:val="008346AB"/>
    <w:rsid w:val="00835BF5"/>
    <w:rsid w:val="00835E6F"/>
    <w:rsid w:val="00841FB1"/>
    <w:rsid w:val="0084342E"/>
    <w:rsid w:val="00853908"/>
    <w:rsid w:val="00857C2B"/>
    <w:rsid w:val="008602D1"/>
    <w:rsid w:val="00861A6C"/>
    <w:rsid w:val="008637A6"/>
    <w:rsid w:val="00870B81"/>
    <w:rsid w:val="00872466"/>
    <w:rsid w:val="008724B9"/>
    <w:rsid w:val="00873CE3"/>
    <w:rsid w:val="00880920"/>
    <w:rsid w:val="008951A8"/>
    <w:rsid w:val="00896082"/>
    <w:rsid w:val="008A016E"/>
    <w:rsid w:val="008A0EA7"/>
    <w:rsid w:val="008A1390"/>
    <w:rsid w:val="008A3CF3"/>
    <w:rsid w:val="008B11B9"/>
    <w:rsid w:val="008B3208"/>
    <w:rsid w:val="008B6278"/>
    <w:rsid w:val="008C01F8"/>
    <w:rsid w:val="008C1A0A"/>
    <w:rsid w:val="008C2E42"/>
    <w:rsid w:val="008C7F70"/>
    <w:rsid w:val="008C7FF7"/>
    <w:rsid w:val="008D3F42"/>
    <w:rsid w:val="008D61A9"/>
    <w:rsid w:val="008D7237"/>
    <w:rsid w:val="008D7B83"/>
    <w:rsid w:val="008E0D4B"/>
    <w:rsid w:val="008E383D"/>
    <w:rsid w:val="008E3CAB"/>
    <w:rsid w:val="008E4C7B"/>
    <w:rsid w:val="008E632E"/>
    <w:rsid w:val="008E78A2"/>
    <w:rsid w:val="008E79DF"/>
    <w:rsid w:val="009025C1"/>
    <w:rsid w:val="0090304D"/>
    <w:rsid w:val="009064F8"/>
    <w:rsid w:val="00910FC8"/>
    <w:rsid w:val="00916BEE"/>
    <w:rsid w:val="00921F81"/>
    <w:rsid w:val="00923BCD"/>
    <w:rsid w:val="00930B80"/>
    <w:rsid w:val="00940C3F"/>
    <w:rsid w:val="0094128E"/>
    <w:rsid w:val="00945946"/>
    <w:rsid w:val="00945C8C"/>
    <w:rsid w:val="009474B2"/>
    <w:rsid w:val="0094784B"/>
    <w:rsid w:val="009478A1"/>
    <w:rsid w:val="00950ABC"/>
    <w:rsid w:val="00952975"/>
    <w:rsid w:val="00961742"/>
    <w:rsid w:val="00964884"/>
    <w:rsid w:val="00967383"/>
    <w:rsid w:val="009703D1"/>
    <w:rsid w:val="009743FD"/>
    <w:rsid w:val="00974D0F"/>
    <w:rsid w:val="00974F83"/>
    <w:rsid w:val="00975C87"/>
    <w:rsid w:val="00976AAF"/>
    <w:rsid w:val="00977F2B"/>
    <w:rsid w:val="00980741"/>
    <w:rsid w:val="00980C98"/>
    <w:rsid w:val="00990A9B"/>
    <w:rsid w:val="009932E5"/>
    <w:rsid w:val="00997D31"/>
    <w:rsid w:val="009A642C"/>
    <w:rsid w:val="009B15D1"/>
    <w:rsid w:val="009B42C4"/>
    <w:rsid w:val="009C35E3"/>
    <w:rsid w:val="009C3ADB"/>
    <w:rsid w:val="009C6D68"/>
    <w:rsid w:val="009D0DD4"/>
    <w:rsid w:val="009D191F"/>
    <w:rsid w:val="009D4BC4"/>
    <w:rsid w:val="009D628F"/>
    <w:rsid w:val="009E02C1"/>
    <w:rsid w:val="009E16FC"/>
    <w:rsid w:val="009E369D"/>
    <w:rsid w:val="009F418F"/>
    <w:rsid w:val="009F448B"/>
    <w:rsid w:val="009F5698"/>
    <w:rsid w:val="009F6CDE"/>
    <w:rsid w:val="00A05F4B"/>
    <w:rsid w:val="00A0669B"/>
    <w:rsid w:val="00A077A2"/>
    <w:rsid w:val="00A16594"/>
    <w:rsid w:val="00A176CD"/>
    <w:rsid w:val="00A227FE"/>
    <w:rsid w:val="00A260E9"/>
    <w:rsid w:val="00A27228"/>
    <w:rsid w:val="00A307E8"/>
    <w:rsid w:val="00A367ED"/>
    <w:rsid w:val="00A3705A"/>
    <w:rsid w:val="00A41C94"/>
    <w:rsid w:val="00A42200"/>
    <w:rsid w:val="00A43639"/>
    <w:rsid w:val="00A474EB"/>
    <w:rsid w:val="00A52C55"/>
    <w:rsid w:val="00A54801"/>
    <w:rsid w:val="00A552C2"/>
    <w:rsid w:val="00A577EA"/>
    <w:rsid w:val="00A602E1"/>
    <w:rsid w:val="00A62564"/>
    <w:rsid w:val="00A66E5F"/>
    <w:rsid w:val="00A73530"/>
    <w:rsid w:val="00A74916"/>
    <w:rsid w:val="00A77233"/>
    <w:rsid w:val="00A776C5"/>
    <w:rsid w:val="00A77EDE"/>
    <w:rsid w:val="00A83AA2"/>
    <w:rsid w:val="00A8780D"/>
    <w:rsid w:val="00A91846"/>
    <w:rsid w:val="00A96F6A"/>
    <w:rsid w:val="00AA49C1"/>
    <w:rsid w:val="00AB12C1"/>
    <w:rsid w:val="00AC200F"/>
    <w:rsid w:val="00AC25FF"/>
    <w:rsid w:val="00AC5320"/>
    <w:rsid w:val="00AC6D76"/>
    <w:rsid w:val="00AD0B08"/>
    <w:rsid w:val="00AE2ADE"/>
    <w:rsid w:val="00AE3FF1"/>
    <w:rsid w:val="00AE4098"/>
    <w:rsid w:val="00AE4558"/>
    <w:rsid w:val="00AE465F"/>
    <w:rsid w:val="00AE6470"/>
    <w:rsid w:val="00AF102A"/>
    <w:rsid w:val="00B177B5"/>
    <w:rsid w:val="00B202AD"/>
    <w:rsid w:val="00B22CBF"/>
    <w:rsid w:val="00B259A9"/>
    <w:rsid w:val="00B305D6"/>
    <w:rsid w:val="00B322A5"/>
    <w:rsid w:val="00B35136"/>
    <w:rsid w:val="00B414DA"/>
    <w:rsid w:val="00B47580"/>
    <w:rsid w:val="00B47727"/>
    <w:rsid w:val="00B50EB8"/>
    <w:rsid w:val="00B50F07"/>
    <w:rsid w:val="00B51199"/>
    <w:rsid w:val="00B55F8B"/>
    <w:rsid w:val="00B56620"/>
    <w:rsid w:val="00B637A6"/>
    <w:rsid w:val="00B6630E"/>
    <w:rsid w:val="00B70E77"/>
    <w:rsid w:val="00B73E26"/>
    <w:rsid w:val="00B74514"/>
    <w:rsid w:val="00B90A5A"/>
    <w:rsid w:val="00B93015"/>
    <w:rsid w:val="00B93424"/>
    <w:rsid w:val="00B9766C"/>
    <w:rsid w:val="00BA13FE"/>
    <w:rsid w:val="00BA1BE9"/>
    <w:rsid w:val="00BA7754"/>
    <w:rsid w:val="00BB107A"/>
    <w:rsid w:val="00BB1EAE"/>
    <w:rsid w:val="00BB7449"/>
    <w:rsid w:val="00BC07D6"/>
    <w:rsid w:val="00BD0FFE"/>
    <w:rsid w:val="00BD1CD3"/>
    <w:rsid w:val="00BD454F"/>
    <w:rsid w:val="00BD582F"/>
    <w:rsid w:val="00BD7CF0"/>
    <w:rsid w:val="00BE006D"/>
    <w:rsid w:val="00BE041E"/>
    <w:rsid w:val="00BE1845"/>
    <w:rsid w:val="00BE1C7E"/>
    <w:rsid w:val="00BE3A92"/>
    <w:rsid w:val="00BE4538"/>
    <w:rsid w:val="00BF1ED9"/>
    <w:rsid w:val="00BF2BC8"/>
    <w:rsid w:val="00C00341"/>
    <w:rsid w:val="00C1184C"/>
    <w:rsid w:val="00C14D7D"/>
    <w:rsid w:val="00C203E6"/>
    <w:rsid w:val="00C2289E"/>
    <w:rsid w:val="00C2568F"/>
    <w:rsid w:val="00C2668C"/>
    <w:rsid w:val="00C311AD"/>
    <w:rsid w:val="00C334C8"/>
    <w:rsid w:val="00C35C0C"/>
    <w:rsid w:val="00C36BD4"/>
    <w:rsid w:val="00C40AAC"/>
    <w:rsid w:val="00C41A73"/>
    <w:rsid w:val="00C42C87"/>
    <w:rsid w:val="00C441BD"/>
    <w:rsid w:val="00C47181"/>
    <w:rsid w:val="00C47A9F"/>
    <w:rsid w:val="00C51B03"/>
    <w:rsid w:val="00C615DA"/>
    <w:rsid w:val="00C61C21"/>
    <w:rsid w:val="00C63B8F"/>
    <w:rsid w:val="00C644F7"/>
    <w:rsid w:val="00C64863"/>
    <w:rsid w:val="00C66554"/>
    <w:rsid w:val="00C667B7"/>
    <w:rsid w:val="00C71266"/>
    <w:rsid w:val="00C85846"/>
    <w:rsid w:val="00C85AE1"/>
    <w:rsid w:val="00C92DAA"/>
    <w:rsid w:val="00C9525F"/>
    <w:rsid w:val="00C95C84"/>
    <w:rsid w:val="00CB15BD"/>
    <w:rsid w:val="00CB3BF2"/>
    <w:rsid w:val="00CC215D"/>
    <w:rsid w:val="00CC25DB"/>
    <w:rsid w:val="00CC2E8F"/>
    <w:rsid w:val="00CC3946"/>
    <w:rsid w:val="00CC57BF"/>
    <w:rsid w:val="00CC617D"/>
    <w:rsid w:val="00CC6219"/>
    <w:rsid w:val="00CC625F"/>
    <w:rsid w:val="00CD45F2"/>
    <w:rsid w:val="00CD5DF6"/>
    <w:rsid w:val="00CD77DD"/>
    <w:rsid w:val="00CE1271"/>
    <w:rsid w:val="00CE2E54"/>
    <w:rsid w:val="00CE57ED"/>
    <w:rsid w:val="00CF03F4"/>
    <w:rsid w:val="00D01884"/>
    <w:rsid w:val="00D01C9E"/>
    <w:rsid w:val="00D02DC6"/>
    <w:rsid w:val="00D04082"/>
    <w:rsid w:val="00D04435"/>
    <w:rsid w:val="00D11DFF"/>
    <w:rsid w:val="00D14426"/>
    <w:rsid w:val="00D23A98"/>
    <w:rsid w:val="00D248F0"/>
    <w:rsid w:val="00D27291"/>
    <w:rsid w:val="00D31125"/>
    <w:rsid w:val="00D40AA3"/>
    <w:rsid w:val="00D42F2C"/>
    <w:rsid w:val="00D513C1"/>
    <w:rsid w:val="00D51553"/>
    <w:rsid w:val="00D54792"/>
    <w:rsid w:val="00D575C1"/>
    <w:rsid w:val="00D67ADB"/>
    <w:rsid w:val="00D72660"/>
    <w:rsid w:val="00D7737D"/>
    <w:rsid w:val="00D80A25"/>
    <w:rsid w:val="00D8679C"/>
    <w:rsid w:val="00D90469"/>
    <w:rsid w:val="00D91D5D"/>
    <w:rsid w:val="00D921E6"/>
    <w:rsid w:val="00D93F2E"/>
    <w:rsid w:val="00D95758"/>
    <w:rsid w:val="00DA3269"/>
    <w:rsid w:val="00DA7D90"/>
    <w:rsid w:val="00DB0DA8"/>
    <w:rsid w:val="00DC7F12"/>
    <w:rsid w:val="00DD3F50"/>
    <w:rsid w:val="00DD458E"/>
    <w:rsid w:val="00DD4ECB"/>
    <w:rsid w:val="00DD4F9B"/>
    <w:rsid w:val="00DD59DB"/>
    <w:rsid w:val="00DD691A"/>
    <w:rsid w:val="00DE0E48"/>
    <w:rsid w:val="00DE32E9"/>
    <w:rsid w:val="00DE4F5C"/>
    <w:rsid w:val="00DF321F"/>
    <w:rsid w:val="00DF3AF6"/>
    <w:rsid w:val="00DF3D78"/>
    <w:rsid w:val="00E00E80"/>
    <w:rsid w:val="00E0190C"/>
    <w:rsid w:val="00E01A8C"/>
    <w:rsid w:val="00E01C58"/>
    <w:rsid w:val="00E138B2"/>
    <w:rsid w:val="00E221CC"/>
    <w:rsid w:val="00E22368"/>
    <w:rsid w:val="00E2279D"/>
    <w:rsid w:val="00E25119"/>
    <w:rsid w:val="00E32634"/>
    <w:rsid w:val="00E338BC"/>
    <w:rsid w:val="00E3525F"/>
    <w:rsid w:val="00E354C1"/>
    <w:rsid w:val="00E41911"/>
    <w:rsid w:val="00E513AB"/>
    <w:rsid w:val="00E53D00"/>
    <w:rsid w:val="00E5604A"/>
    <w:rsid w:val="00E66658"/>
    <w:rsid w:val="00E66746"/>
    <w:rsid w:val="00E80448"/>
    <w:rsid w:val="00E8483F"/>
    <w:rsid w:val="00E84DBC"/>
    <w:rsid w:val="00E910DE"/>
    <w:rsid w:val="00E919EC"/>
    <w:rsid w:val="00E928CA"/>
    <w:rsid w:val="00E9521A"/>
    <w:rsid w:val="00E96A23"/>
    <w:rsid w:val="00EA287D"/>
    <w:rsid w:val="00EA2DF9"/>
    <w:rsid w:val="00EA2EDE"/>
    <w:rsid w:val="00EA392F"/>
    <w:rsid w:val="00EB6772"/>
    <w:rsid w:val="00EB7009"/>
    <w:rsid w:val="00EC2A2A"/>
    <w:rsid w:val="00EC4D43"/>
    <w:rsid w:val="00EC7067"/>
    <w:rsid w:val="00EC738B"/>
    <w:rsid w:val="00ED40CB"/>
    <w:rsid w:val="00ED50F0"/>
    <w:rsid w:val="00ED61C3"/>
    <w:rsid w:val="00EF0EE3"/>
    <w:rsid w:val="00EF1A5D"/>
    <w:rsid w:val="00EF2B1A"/>
    <w:rsid w:val="00EF3A2D"/>
    <w:rsid w:val="00EF3BC8"/>
    <w:rsid w:val="00EF5803"/>
    <w:rsid w:val="00EF5952"/>
    <w:rsid w:val="00EF690B"/>
    <w:rsid w:val="00F02535"/>
    <w:rsid w:val="00F034FC"/>
    <w:rsid w:val="00F060D5"/>
    <w:rsid w:val="00F11993"/>
    <w:rsid w:val="00F133DE"/>
    <w:rsid w:val="00F15590"/>
    <w:rsid w:val="00F15CF1"/>
    <w:rsid w:val="00F171DA"/>
    <w:rsid w:val="00F23FEE"/>
    <w:rsid w:val="00F26BE2"/>
    <w:rsid w:val="00F31F5A"/>
    <w:rsid w:val="00F35A04"/>
    <w:rsid w:val="00F3712C"/>
    <w:rsid w:val="00F37DF3"/>
    <w:rsid w:val="00F4302B"/>
    <w:rsid w:val="00F45FC6"/>
    <w:rsid w:val="00F5055F"/>
    <w:rsid w:val="00F539C6"/>
    <w:rsid w:val="00F5518F"/>
    <w:rsid w:val="00F601CF"/>
    <w:rsid w:val="00F60CD1"/>
    <w:rsid w:val="00F61763"/>
    <w:rsid w:val="00F63143"/>
    <w:rsid w:val="00F63C3E"/>
    <w:rsid w:val="00F700AB"/>
    <w:rsid w:val="00F74D54"/>
    <w:rsid w:val="00F755C8"/>
    <w:rsid w:val="00F830D5"/>
    <w:rsid w:val="00F83E9D"/>
    <w:rsid w:val="00F85636"/>
    <w:rsid w:val="00F92486"/>
    <w:rsid w:val="00F92FA7"/>
    <w:rsid w:val="00F935B5"/>
    <w:rsid w:val="00F9377C"/>
    <w:rsid w:val="00F93EB1"/>
    <w:rsid w:val="00F957AB"/>
    <w:rsid w:val="00F96519"/>
    <w:rsid w:val="00FA48D5"/>
    <w:rsid w:val="00FA781C"/>
    <w:rsid w:val="00FA79F2"/>
    <w:rsid w:val="00FB0A35"/>
    <w:rsid w:val="00FB0F5A"/>
    <w:rsid w:val="00FB3E92"/>
    <w:rsid w:val="00FB4EDE"/>
    <w:rsid w:val="00FB51CA"/>
    <w:rsid w:val="00FB7266"/>
    <w:rsid w:val="00FC646F"/>
    <w:rsid w:val="00FD1727"/>
    <w:rsid w:val="00FD6670"/>
    <w:rsid w:val="00FD729D"/>
    <w:rsid w:val="00FE06B1"/>
    <w:rsid w:val="00FE29D7"/>
    <w:rsid w:val="00FE4253"/>
    <w:rsid w:val="00FE76A8"/>
    <w:rsid w:val="00FF0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6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3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rson0">
    <w:name w:val="person_0"/>
    <w:basedOn w:val="a"/>
    <w:rsid w:val="00001C24"/>
    <w:pPr>
      <w:spacing w:before="100" w:beforeAutospacing="1" w:after="100" w:afterAutospacing="1" w:line="240" w:lineRule="auto"/>
    </w:pPr>
    <w:rPr>
      <w:rFonts w:eastAsia="Times New Roman" w:cs="Times New Roman"/>
      <w:sz w:val="24"/>
      <w:szCs w:val="24"/>
      <w:lang w:eastAsia="ru-RU"/>
    </w:rPr>
  </w:style>
  <w:style w:type="paragraph" w:styleId="a4">
    <w:name w:val="Normal (Web)"/>
    <w:basedOn w:val="a"/>
    <w:uiPriority w:val="99"/>
    <w:unhideWhenUsed/>
    <w:rsid w:val="00362ACC"/>
    <w:pPr>
      <w:spacing w:before="100" w:beforeAutospacing="1" w:after="100" w:afterAutospacing="1" w:line="240" w:lineRule="auto"/>
    </w:pPr>
    <w:rPr>
      <w:rFonts w:eastAsia="Times New Roman" w:cs="Times New Roman"/>
      <w:sz w:val="24"/>
      <w:szCs w:val="24"/>
      <w:lang w:eastAsia="ru-RU"/>
    </w:rPr>
  </w:style>
  <w:style w:type="paragraph" w:styleId="a5">
    <w:name w:val="Balloon Text"/>
    <w:basedOn w:val="a"/>
    <w:link w:val="a6"/>
    <w:uiPriority w:val="99"/>
    <w:semiHidden/>
    <w:unhideWhenUsed/>
    <w:rsid w:val="00DA7D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A7D90"/>
    <w:rPr>
      <w:rFonts w:ascii="Tahoma" w:hAnsi="Tahoma" w:cs="Tahoma"/>
      <w:sz w:val="16"/>
      <w:szCs w:val="16"/>
    </w:rPr>
  </w:style>
  <w:style w:type="paragraph" w:styleId="a7">
    <w:name w:val="List Paragraph"/>
    <w:basedOn w:val="a"/>
    <w:uiPriority w:val="34"/>
    <w:qFormat/>
    <w:rsid w:val="007B5742"/>
    <w:pPr>
      <w:ind w:left="720"/>
      <w:contextualSpacing/>
    </w:pPr>
    <w:rPr>
      <w:rFonts w:ascii="Calibri" w:eastAsia="Calibri" w:hAnsi="Calibri" w:cs="Times New Roman"/>
      <w:sz w:val="22"/>
    </w:rPr>
  </w:style>
  <w:style w:type="character" w:customStyle="1" w:styleId="a8">
    <w:name w:val="Основной текст_"/>
    <w:basedOn w:val="a0"/>
    <w:link w:val="2"/>
    <w:rsid w:val="00C334C8"/>
    <w:rPr>
      <w:rFonts w:eastAsia="Times New Roman" w:cs="Times New Roman"/>
      <w:sz w:val="25"/>
      <w:szCs w:val="25"/>
      <w:shd w:val="clear" w:color="auto" w:fill="FFFFFF"/>
    </w:rPr>
  </w:style>
  <w:style w:type="paragraph" w:customStyle="1" w:styleId="2">
    <w:name w:val="Основной текст2"/>
    <w:basedOn w:val="a"/>
    <w:link w:val="a8"/>
    <w:rsid w:val="00C334C8"/>
    <w:pPr>
      <w:shd w:val="clear" w:color="auto" w:fill="FFFFFF"/>
      <w:spacing w:after="1080" w:line="317" w:lineRule="exact"/>
    </w:pPr>
    <w:rPr>
      <w:rFonts w:eastAsia="Times New Roman" w:cs="Times New Roman"/>
      <w:sz w:val="25"/>
      <w:szCs w:val="25"/>
    </w:rPr>
  </w:style>
  <w:style w:type="character" w:customStyle="1" w:styleId="apple-style-span">
    <w:name w:val="apple-style-span"/>
    <w:basedOn w:val="a0"/>
    <w:rsid w:val="005073F7"/>
  </w:style>
  <w:style w:type="character" w:styleId="a9">
    <w:name w:val="Hyperlink"/>
    <w:rsid w:val="00521E56"/>
    <w:rPr>
      <w:color w:val="0000FF"/>
      <w:u w:val="single"/>
    </w:rPr>
  </w:style>
  <w:style w:type="paragraph" w:styleId="aa">
    <w:name w:val="No Spacing"/>
    <w:uiPriority w:val="1"/>
    <w:qFormat/>
    <w:rsid w:val="00835BF5"/>
    <w:pPr>
      <w:spacing w:after="0" w:line="240" w:lineRule="auto"/>
    </w:pPr>
    <w:rPr>
      <w:rFonts w:ascii="Calibri" w:eastAsia="Times New Roman" w:hAnsi="Calibri" w:cs="Times New Roman"/>
      <w:sz w:val="22"/>
      <w:lang w:eastAsia="ru-RU"/>
    </w:rPr>
  </w:style>
  <w:style w:type="paragraph" w:styleId="ab">
    <w:name w:val="Plain Text"/>
    <w:basedOn w:val="a"/>
    <w:link w:val="ac"/>
    <w:uiPriority w:val="99"/>
    <w:semiHidden/>
    <w:unhideWhenUsed/>
    <w:rsid w:val="002F254B"/>
    <w:pPr>
      <w:spacing w:after="0" w:line="240" w:lineRule="auto"/>
    </w:pPr>
    <w:rPr>
      <w:rFonts w:ascii="Calibri" w:hAnsi="Calibri"/>
      <w:sz w:val="22"/>
      <w:szCs w:val="21"/>
    </w:rPr>
  </w:style>
  <w:style w:type="character" w:customStyle="1" w:styleId="ac">
    <w:name w:val="Текст Знак"/>
    <w:basedOn w:val="a0"/>
    <w:link w:val="ab"/>
    <w:uiPriority w:val="99"/>
    <w:semiHidden/>
    <w:rsid w:val="002F254B"/>
    <w:rPr>
      <w:rFonts w:ascii="Calibri" w:hAnsi="Calibr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6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3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rson0">
    <w:name w:val="person_0"/>
    <w:basedOn w:val="a"/>
    <w:rsid w:val="00001C24"/>
    <w:pPr>
      <w:spacing w:before="100" w:beforeAutospacing="1" w:after="100" w:afterAutospacing="1" w:line="240" w:lineRule="auto"/>
    </w:pPr>
    <w:rPr>
      <w:rFonts w:eastAsia="Times New Roman" w:cs="Times New Roman"/>
      <w:sz w:val="24"/>
      <w:szCs w:val="24"/>
      <w:lang w:eastAsia="ru-RU"/>
    </w:rPr>
  </w:style>
  <w:style w:type="paragraph" w:styleId="a4">
    <w:name w:val="Normal (Web)"/>
    <w:basedOn w:val="a"/>
    <w:uiPriority w:val="99"/>
    <w:unhideWhenUsed/>
    <w:rsid w:val="00362ACC"/>
    <w:pPr>
      <w:spacing w:before="100" w:beforeAutospacing="1" w:after="100" w:afterAutospacing="1" w:line="240" w:lineRule="auto"/>
    </w:pPr>
    <w:rPr>
      <w:rFonts w:eastAsia="Times New Roman" w:cs="Times New Roman"/>
      <w:sz w:val="24"/>
      <w:szCs w:val="24"/>
      <w:lang w:eastAsia="ru-RU"/>
    </w:rPr>
  </w:style>
  <w:style w:type="paragraph" w:styleId="a5">
    <w:name w:val="Balloon Text"/>
    <w:basedOn w:val="a"/>
    <w:link w:val="a6"/>
    <w:uiPriority w:val="99"/>
    <w:semiHidden/>
    <w:unhideWhenUsed/>
    <w:rsid w:val="00DA7D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A7D90"/>
    <w:rPr>
      <w:rFonts w:ascii="Tahoma" w:hAnsi="Tahoma" w:cs="Tahoma"/>
      <w:sz w:val="16"/>
      <w:szCs w:val="16"/>
    </w:rPr>
  </w:style>
  <w:style w:type="paragraph" w:styleId="a7">
    <w:name w:val="List Paragraph"/>
    <w:basedOn w:val="a"/>
    <w:uiPriority w:val="34"/>
    <w:qFormat/>
    <w:rsid w:val="007B5742"/>
    <w:pPr>
      <w:ind w:left="720"/>
      <w:contextualSpacing/>
    </w:pPr>
    <w:rPr>
      <w:rFonts w:ascii="Calibri" w:eastAsia="Calibri" w:hAnsi="Calibri" w:cs="Times New Roman"/>
      <w:sz w:val="22"/>
    </w:rPr>
  </w:style>
  <w:style w:type="character" w:customStyle="1" w:styleId="a8">
    <w:name w:val="Основной текст_"/>
    <w:basedOn w:val="a0"/>
    <w:link w:val="2"/>
    <w:rsid w:val="00C334C8"/>
    <w:rPr>
      <w:rFonts w:eastAsia="Times New Roman" w:cs="Times New Roman"/>
      <w:sz w:val="25"/>
      <w:szCs w:val="25"/>
      <w:shd w:val="clear" w:color="auto" w:fill="FFFFFF"/>
    </w:rPr>
  </w:style>
  <w:style w:type="paragraph" w:customStyle="1" w:styleId="2">
    <w:name w:val="Основной текст2"/>
    <w:basedOn w:val="a"/>
    <w:link w:val="a8"/>
    <w:rsid w:val="00C334C8"/>
    <w:pPr>
      <w:shd w:val="clear" w:color="auto" w:fill="FFFFFF"/>
      <w:spacing w:after="1080" w:line="317" w:lineRule="exact"/>
    </w:pPr>
    <w:rPr>
      <w:rFonts w:eastAsia="Times New Roman" w:cs="Times New Roman"/>
      <w:sz w:val="25"/>
      <w:szCs w:val="25"/>
    </w:rPr>
  </w:style>
  <w:style w:type="character" w:customStyle="1" w:styleId="apple-style-span">
    <w:name w:val="apple-style-span"/>
    <w:basedOn w:val="a0"/>
    <w:rsid w:val="005073F7"/>
  </w:style>
  <w:style w:type="character" w:styleId="a9">
    <w:name w:val="Hyperlink"/>
    <w:rsid w:val="00521E56"/>
    <w:rPr>
      <w:color w:val="0000FF"/>
      <w:u w:val="single"/>
    </w:rPr>
  </w:style>
  <w:style w:type="paragraph" w:styleId="aa">
    <w:name w:val="No Spacing"/>
    <w:uiPriority w:val="1"/>
    <w:qFormat/>
    <w:rsid w:val="00835BF5"/>
    <w:pPr>
      <w:spacing w:after="0" w:line="240" w:lineRule="auto"/>
    </w:pPr>
    <w:rPr>
      <w:rFonts w:ascii="Calibri" w:eastAsia="Times New Roman" w:hAnsi="Calibri" w:cs="Times New Roman"/>
      <w:sz w:val="22"/>
      <w:lang w:eastAsia="ru-RU"/>
    </w:rPr>
  </w:style>
  <w:style w:type="paragraph" w:styleId="ab">
    <w:name w:val="Plain Text"/>
    <w:basedOn w:val="a"/>
    <w:link w:val="ac"/>
    <w:uiPriority w:val="99"/>
    <w:semiHidden/>
    <w:unhideWhenUsed/>
    <w:rsid w:val="002F254B"/>
    <w:pPr>
      <w:spacing w:after="0" w:line="240" w:lineRule="auto"/>
    </w:pPr>
    <w:rPr>
      <w:rFonts w:ascii="Calibri" w:hAnsi="Calibri"/>
      <w:sz w:val="22"/>
      <w:szCs w:val="21"/>
    </w:rPr>
  </w:style>
  <w:style w:type="character" w:customStyle="1" w:styleId="ac">
    <w:name w:val="Текст Знак"/>
    <w:basedOn w:val="a0"/>
    <w:link w:val="ab"/>
    <w:uiPriority w:val="99"/>
    <w:semiHidden/>
    <w:rsid w:val="002F254B"/>
    <w:rPr>
      <w:rFonts w:ascii="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4539">
      <w:bodyDiv w:val="1"/>
      <w:marLeft w:val="0"/>
      <w:marRight w:val="0"/>
      <w:marTop w:val="0"/>
      <w:marBottom w:val="0"/>
      <w:divBdr>
        <w:top w:val="none" w:sz="0" w:space="0" w:color="auto"/>
        <w:left w:val="none" w:sz="0" w:space="0" w:color="auto"/>
        <w:bottom w:val="none" w:sz="0" w:space="0" w:color="auto"/>
        <w:right w:val="none" w:sz="0" w:space="0" w:color="auto"/>
      </w:divBdr>
    </w:div>
    <w:div w:id="53478090">
      <w:bodyDiv w:val="1"/>
      <w:marLeft w:val="0"/>
      <w:marRight w:val="0"/>
      <w:marTop w:val="0"/>
      <w:marBottom w:val="0"/>
      <w:divBdr>
        <w:top w:val="none" w:sz="0" w:space="0" w:color="auto"/>
        <w:left w:val="none" w:sz="0" w:space="0" w:color="auto"/>
        <w:bottom w:val="none" w:sz="0" w:space="0" w:color="auto"/>
        <w:right w:val="none" w:sz="0" w:space="0" w:color="auto"/>
      </w:divBdr>
    </w:div>
    <w:div w:id="98987284">
      <w:bodyDiv w:val="1"/>
      <w:marLeft w:val="0"/>
      <w:marRight w:val="0"/>
      <w:marTop w:val="0"/>
      <w:marBottom w:val="0"/>
      <w:divBdr>
        <w:top w:val="none" w:sz="0" w:space="0" w:color="auto"/>
        <w:left w:val="none" w:sz="0" w:space="0" w:color="auto"/>
        <w:bottom w:val="none" w:sz="0" w:space="0" w:color="auto"/>
        <w:right w:val="none" w:sz="0" w:space="0" w:color="auto"/>
      </w:divBdr>
    </w:div>
    <w:div w:id="197201610">
      <w:bodyDiv w:val="1"/>
      <w:marLeft w:val="0"/>
      <w:marRight w:val="0"/>
      <w:marTop w:val="0"/>
      <w:marBottom w:val="0"/>
      <w:divBdr>
        <w:top w:val="none" w:sz="0" w:space="0" w:color="auto"/>
        <w:left w:val="none" w:sz="0" w:space="0" w:color="auto"/>
        <w:bottom w:val="none" w:sz="0" w:space="0" w:color="auto"/>
        <w:right w:val="none" w:sz="0" w:space="0" w:color="auto"/>
      </w:divBdr>
    </w:div>
    <w:div w:id="229005503">
      <w:bodyDiv w:val="1"/>
      <w:marLeft w:val="0"/>
      <w:marRight w:val="0"/>
      <w:marTop w:val="0"/>
      <w:marBottom w:val="0"/>
      <w:divBdr>
        <w:top w:val="none" w:sz="0" w:space="0" w:color="auto"/>
        <w:left w:val="none" w:sz="0" w:space="0" w:color="auto"/>
        <w:bottom w:val="none" w:sz="0" w:space="0" w:color="auto"/>
        <w:right w:val="none" w:sz="0" w:space="0" w:color="auto"/>
      </w:divBdr>
    </w:div>
    <w:div w:id="479201820">
      <w:bodyDiv w:val="1"/>
      <w:marLeft w:val="0"/>
      <w:marRight w:val="0"/>
      <w:marTop w:val="0"/>
      <w:marBottom w:val="0"/>
      <w:divBdr>
        <w:top w:val="none" w:sz="0" w:space="0" w:color="auto"/>
        <w:left w:val="none" w:sz="0" w:space="0" w:color="auto"/>
        <w:bottom w:val="none" w:sz="0" w:space="0" w:color="auto"/>
        <w:right w:val="none" w:sz="0" w:space="0" w:color="auto"/>
      </w:divBdr>
    </w:div>
    <w:div w:id="500896732">
      <w:bodyDiv w:val="1"/>
      <w:marLeft w:val="0"/>
      <w:marRight w:val="0"/>
      <w:marTop w:val="0"/>
      <w:marBottom w:val="0"/>
      <w:divBdr>
        <w:top w:val="none" w:sz="0" w:space="0" w:color="auto"/>
        <w:left w:val="none" w:sz="0" w:space="0" w:color="auto"/>
        <w:bottom w:val="none" w:sz="0" w:space="0" w:color="auto"/>
        <w:right w:val="none" w:sz="0" w:space="0" w:color="auto"/>
      </w:divBdr>
    </w:div>
    <w:div w:id="644626921">
      <w:bodyDiv w:val="1"/>
      <w:marLeft w:val="0"/>
      <w:marRight w:val="0"/>
      <w:marTop w:val="0"/>
      <w:marBottom w:val="0"/>
      <w:divBdr>
        <w:top w:val="none" w:sz="0" w:space="0" w:color="auto"/>
        <w:left w:val="none" w:sz="0" w:space="0" w:color="auto"/>
        <w:bottom w:val="none" w:sz="0" w:space="0" w:color="auto"/>
        <w:right w:val="none" w:sz="0" w:space="0" w:color="auto"/>
      </w:divBdr>
    </w:div>
    <w:div w:id="673070039">
      <w:bodyDiv w:val="1"/>
      <w:marLeft w:val="0"/>
      <w:marRight w:val="0"/>
      <w:marTop w:val="0"/>
      <w:marBottom w:val="0"/>
      <w:divBdr>
        <w:top w:val="none" w:sz="0" w:space="0" w:color="auto"/>
        <w:left w:val="none" w:sz="0" w:space="0" w:color="auto"/>
        <w:bottom w:val="none" w:sz="0" w:space="0" w:color="auto"/>
        <w:right w:val="none" w:sz="0" w:space="0" w:color="auto"/>
      </w:divBdr>
    </w:div>
    <w:div w:id="678578269">
      <w:bodyDiv w:val="1"/>
      <w:marLeft w:val="0"/>
      <w:marRight w:val="0"/>
      <w:marTop w:val="0"/>
      <w:marBottom w:val="0"/>
      <w:divBdr>
        <w:top w:val="none" w:sz="0" w:space="0" w:color="auto"/>
        <w:left w:val="none" w:sz="0" w:space="0" w:color="auto"/>
        <w:bottom w:val="none" w:sz="0" w:space="0" w:color="auto"/>
        <w:right w:val="none" w:sz="0" w:space="0" w:color="auto"/>
      </w:divBdr>
    </w:div>
    <w:div w:id="690112817">
      <w:bodyDiv w:val="1"/>
      <w:marLeft w:val="0"/>
      <w:marRight w:val="0"/>
      <w:marTop w:val="0"/>
      <w:marBottom w:val="0"/>
      <w:divBdr>
        <w:top w:val="none" w:sz="0" w:space="0" w:color="auto"/>
        <w:left w:val="none" w:sz="0" w:space="0" w:color="auto"/>
        <w:bottom w:val="none" w:sz="0" w:space="0" w:color="auto"/>
        <w:right w:val="none" w:sz="0" w:space="0" w:color="auto"/>
      </w:divBdr>
    </w:div>
    <w:div w:id="829710040">
      <w:bodyDiv w:val="1"/>
      <w:marLeft w:val="0"/>
      <w:marRight w:val="0"/>
      <w:marTop w:val="0"/>
      <w:marBottom w:val="0"/>
      <w:divBdr>
        <w:top w:val="none" w:sz="0" w:space="0" w:color="auto"/>
        <w:left w:val="none" w:sz="0" w:space="0" w:color="auto"/>
        <w:bottom w:val="none" w:sz="0" w:space="0" w:color="auto"/>
        <w:right w:val="none" w:sz="0" w:space="0" w:color="auto"/>
      </w:divBdr>
    </w:div>
    <w:div w:id="838933949">
      <w:bodyDiv w:val="1"/>
      <w:marLeft w:val="0"/>
      <w:marRight w:val="0"/>
      <w:marTop w:val="0"/>
      <w:marBottom w:val="0"/>
      <w:divBdr>
        <w:top w:val="none" w:sz="0" w:space="0" w:color="auto"/>
        <w:left w:val="none" w:sz="0" w:space="0" w:color="auto"/>
        <w:bottom w:val="none" w:sz="0" w:space="0" w:color="auto"/>
        <w:right w:val="none" w:sz="0" w:space="0" w:color="auto"/>
      </w:divBdr>
      <w:divsChild>
        <w:div w:id="998072998">
          <w:marLeft w:val="0"/>
          <w:marRight w:val="0"/>
          <w:marTop w:val="0"/>
          <w:marBottom w:val="0"/>
          <w:divBdr>
            <w:top w:val="none" w:sz="0" w:space="0" w:color="auto"/>
            <w:left w:val="none" w:sz="0" w:space="0" w:color="auto"/>
            <w:bottom w:val="none" w:sz="0" w:space="0" w:color="auto"/>
            <w:right w:val="none" w:sz="0" w:space="0" w:color="auto"/>
          </w:divBdr>
        </w:div>
        <w:div w:id="2078353576">
          <w:marLeft w:val="0"/>
          <w:marRight w:val="0"/>
          <w:marTop w:val="0"/>
          <w:marBottom w:val="0"/>
          <w:divBdr>
            <w:top w:val="none" w:sz="0" w:space="0" w:color="auto"/>
            <w:left w:val="none" w:sz="0" w:space="0" w:color="auto"/>
            <w:bottom w:val="none" w:sz="0" w:space="0" w:color="auto"/>
            <w:right w:val="none" w:sz="0" w:space="0" w:color="auto"/>
          </w:divBdr>
        </w:div>
      </w:divsChild>
    </w:div>
    <w:div w:id="843513940">
      <w:bodyDiv w:val="1"/>
      <w:marLeft w:val="0"/>
      <w:marRight w:val="0"/>
      <w:marTop w:val="0"/>
      <w:marBottom w:val="0"/>
      <w:divBdr>
        <w:top w:val="none" w:sz="0" w:space="0" w:color="auto"/>
        <w:left w:val="none" w:sz="0" w:space="0" w:color="auto"/>
        <w:bottom w:val="none" w:sz="0" w:space="0" w:color="auto"/>
        <w:right w:val="none" w:sz="0" w:space="0" w:color="auto"/>
      </w:divBdr>
    </w:div>
    <w:div w:id="874924346">
      <w:bodyDiv w:val="1"/>
      <w:marLeft w:val="0"/>
      <w:marRight w:val="0"/>
      <w:marTop w:val="0"/>
      <w:marBottom w:val="0"/>
      <w:divBdr>
        <w:top w:val="none" w:sz="0" w:space="0" w:color="auto"/>
        <w:left w:val="none" w:sz="0" w:space="0" w:color="auto"/>
        <w:bottom w:val="none" w:sz="0" w:space="0" w:color="auto"/>
        <w:right w:val="none" w:sz="0" w:space="0" w:color="auto"/>
      </w:divBdr>
    </w:div>
    <w:div w:id="940800926">
      <w:bodyDiv w:val="1"/>
      <w:marLeft w:val="0"/>
      <w:marRight w:val="0"/>
      <w:marTop w:val="0"/>
      <w:marBottom w:val="0"/>
      <w:divBdr>
        <w:top w:val="none" w:sz="0" w:space="0" w:color="auto"/>
        <w:left w:val="none" w:sz="0" w:space="0" w:color="auto"/>
        <w:bottom w:val="none" w:sz="0" w:space="0" w:color="auto"/>
        <w:right w:val="none" w:sz="0" w:space="0" w:color="auto"/>
      </w:divBdr>
    </w:div>
    <w:div w:id="949512200">
      <w:bodyDiv w:val="1"/>
      <w:marLeft w:val="0"/>
      <w:marRight w:val="0"/>
      <w:marTop w:val="0"/>
      <w:marBottom w:val="0"/>
      <w:divBdr>
        <w:top w:val="none" w:sz="0" w:space="0" w:color="auto"/>
        <w:left w:val="none" w:sz="0" w:space="0" w:color="auto"/>
        <w:bottom w:val="none" w:sz="0" w:space="0" w:color="auto"/>
        <w:right w:val="none" w:sz="0" w:space="0" w:color="auto"/>
      </w:divBdr>
    </w:div>
    <w:div w:id="989598681">
      <w:bodyDiv w:val="1"/>
      <w:marLeft w:val="0"/>
      <w:marRight w:val="0"/>
      <w:marTop w:val="0"/>
      <w:marBottom w:val="0"/>
      <w:divBdr>
        <w:top w:val="none" w:sz="0" w:space="0" w:color="auto"/>
        <w:left w:val="none" w:sz="0" w:space="0" w:color="auto"/>
        <w:bottom w:val="none" w:sz="0" w:space="0" w:color="auto"/>
        <w:right w:val="none" w:sz="0" w:space="0" w:color="auto"/>
      </w:divBdr>
    </w:div>
    <w:div w:id="1012493963">
      <w:bodyDiv w:val="1"/>
      <w:marLeft w:val="0"/>
      <w:marRight w:val="0"/>
      <w:marTop w:val="0"/>
      <w:marBottom w:val="0"/>
      <w:divBdr>
        <w:top w:val="none" w:sz="0" w:space="0" w:color="auto"/>
        <w:left w:val="none" w:sz="0" w:space="0" w:color="auto"/>
        <w:bottom w:val="none" w:sz="0" w:space="0" w:color="auto"/>
        <w:right w:val="none" w:sz="0" w:space="0" w:color="auto"/>
      </w:divBdr>
    </w:div>
    <w:div w:id="1142842877">
      <w:bodyDiv w:val="1"/>
      <w:marLeft w:val="0"/>
      <w:marRight w:val="0"/>
      <w:marTop w:val="0"/>
      <w:marBottom w:val="0"/>
      <w:divBdr>
        <w:top w:val="none" w:sz="0" w:space="0" w:color="auto"/>
        <w:left w:val="none" w:sz="0" w:space="0" w:color="auto"/>
        <w:bottom w:val="none" w:sz="0" w:space="0" w:color="auto"/>
        <w:right w:val="none" w:sz="0" w:space="0" w:color="auto"/>
      </w:divBdr>
      <w:divsChild>
        <w:div w:id="2005545502">
          <w:marLeft w:val="0"/>
          <w:marRight w:val="0"/>
          <w:marTop w:val="0"/>
          <w:marBottom w:val="0"/>
          <w:divBdr>
            <w:top w:val="none" w:sz="0" w:space="0" w:color="auto"/>
            <w:left w:val="none" w:sz="0" w:space="0" w:color="auto"/>
            <w:bottom w:val="none" w:sz="0" w:space="0" w:color="auto"/>
            <w:right w:val="none" w:sz="0" w:space="0" w:color="auto"/>
          </w:divBdr>
          <w:divsChild>
            <w:div w:id="936862727">
              <w:marLeft w:val="0"/>
              <w:marRight w:val="0"/>
              <w:marTop w:val="0"/>
              <w:marBottom w:val="0"/>
              <w:divBdr>
                <w:top w:val="none" w:sz="0" w:space="0" w:color="auto"/>
                <w:left w:val="none" w:sz="0" w:space="0" w:color="auto"/>
                <w:bottom w:val="none" w:sz="0" w:space="0" w:color="auto"/>
                <w:right w:val="none" w:sz="0" w:space="0" w:color="auto"/>
              </w:divBdr>
              <w:divsChild>
                <w:div w:id="9782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92195">
      <w:bodyDiv w:val="1"/>
      <w:marLeft w:val="0"/>
      <w:marRight w:val="0"/>
      <w:marTop w:val="0"/>
      <w:marBottom w:val="0"/>
      <w:divBdr>
        <w:top w:val="none" w:sz="0" w:space="0" w:color="auto"/>
        <w:left w:val="none" w:sz="0" w:space="0" w:color="auto"/>
        <w:bottom w:val="none" w:sz="0" w:space="0" w:color="auto"/>
        <w:right w:val="none" w:sz="0" w:space="0" w:color="auto"/>
      </w:divBdr>
    </w:div>
    <w:div w:id="1225916464">
      <w:bodyDiv w:val="1"/>
      <w:marLeft w:val="0"/>
      <w:marRight w:val="0"/>
      <w:marTop w:val="0"/>
      <w:marBottom w:val="0"/>
      <w:divBdr>
        <w:top w:val="none" w:sz="0" w:space="0" w:color="auto"/>
        <w:left w:val="none" w:sz="0" w:space="0" w:color="auto"/>
        <w:bottom w:val="none" w:sz="0" w:space="0" w:color="auto"/>
        <w:right w:val="none" w:sz="0" w:space="0" w:color="auto"/>
      </w:divBdr>
    </w:div>
    <w:div w:id="1247613682">
      <w:bodyDiv w:val="1"/>
      <w:marLeft w:val="0"/>
      <w:marRight w:val="0"/>
      <w:marTop w:val="0"/>
      <w:marBottom w:val="0"/>
      <w:divBdr>
        <w:top w:val="none" w:sz="0" w:space="0" w:color="auto"/>
        <w:left w:val="none" w:sz="0" w:space="0" w:color="auto"/>
        <w:bottom w:val="none" w:sz="0" w:space="0" w:color="auto"/>
        <w:right w:val="none" w:sz="0" w:space="0" w:color="auto"/>
      </w:divBdr>
    </w:div>
    <w:div w:id="1264265908">
      <w:bodyDiv w:val="1"/>
      <w:marLeft w:val="0"/>
      <w:marRight w:val="0"/>
      <w:marTop w:val="0"/>
      <w:marBottom w:val="0"/>
      <w:divBdr>
        <w:top w:val="none" w:sz="0" w:space="0" w:color="auto"/>
        <w:left w:val="none" w:sz="0" w:space="0" w:color="auto"/>
        <w:bottom w:val="none" w:sz="0" w:space="0" w:color="auto"/>
        <w:right w:val="none" w:sz="0" w:space="0" w:color="auto"/>
      </w:divBdr>
    </w:div>
    <w:div w:id="1330522876">
      <w:bodyDiv w:val="1"/>
      <w:marLeft w:val="0"/>
      <w:marRight w:val="0"/>
      <w:marTop w:val="0"/>
      <w:marBottom w:val="0"/>
      <w:divBdr>
        <w:top w:val="none" w:sz="0" w:space="0" w:color="auto"/>
        <w:left w:val="none" w:sz="0" w:space="0" w:color="auto"/>
        <w:bottom w:val="none" w:sz="0" w:space="0" w:color="auto"/>
        <w:right w:val="none" w:sz="0" w:space="0" w:color="auto"/>
      </w:divBdr>
    </w:div>
    <w:div w:id="1374303754">
      <w:bodyDiv w:val="1"/>
      <w:marLeft w:val="0"/>
      <w:marRight w:val="0"/>
      <w:marTop w:val="0"/>
      <w:marBottom w:val="0"/>
      <w:divBdr>
        <w:top w:val="none" w:sz="0" w:space="0" w:color="auto"/>
        <w:left w:val="none" w:sz="0" w:space="0" w:color="auto"/>
        <w:bottom w:val="none" w:sz="0" w:space="0" w:color="auto"/>
        <w:right w:val="none" w:sz="0" w:space="0" w:color="auto"/>
      </w:divBdr>
    </w:div>
    <w:div w:id="1395735416">
      <w:bodyDiv w:val="1"/>
      <w:marLeft w:val="0"/>
      <w:marRight w:val="0"/>
      <w:marTop w:val="0"/>
      <w:marBottom w:val="0"/>
      <w:divBdr>
        <w:top w:val="none" w:sz="0" w:space="0" w:color="auto"/>
        <w:left w:val="none" w:sz="0" w:space="0" w:color="auto"/>
        <w:bottom w:val="none" w:sz="0" w:space="0" w:color="auto"/>
        <w:right w:val="none" w:sz="0" w:space="0" w:color="auto"/>
      </w:divBdr>
    </w:div>
    <w:div w:id="1402214418">
      <w:bodyDiv w:val="1"/>
      <w:marLeft w:val="0"/>
      <w:marRight w:val="0"/>
      <w:marTop w:val="0"/>
      <w:marBottom w:val="0"/>
      <w:divBdr>
        <w:top w:val="none" w:sz="0" w:space="0" w:color="auto"/>
        <w:left w:val="none" w:sz="0" w:space="0" w:color="auto"/>
        <w:bottom w:val="none" w:sz="0" w:space="0" w:color="auto"/>
        <w:right w:val="none" w:sz="0" w:space="0" w:color="auto"/>
      </w:divBdr>
    </w:div>
    <w:div w:id="1452016695">
      <w:bodyDiv w:val="1"/>
      <w:marLeft w:val="0"/>
      <w:marRight w:val="0"/>
      <w:marTop w:val="0"/>
      <w:marBottom w:val="0"/>
      <w:divBdr>
        <w:top w:val="none" w:sz="0" w:space="0" w:color="auto"/>
        <w:left w:val="none" w:sz="0" w:space="0" w:color="auto"/>
        <w:bottom w:val="none" w:sz="0" w:space="0" w:color="auto"/>
        <w:right w:val="none" w:sz="0" w:space="0" w:color="auto"/>
      </w:divBdr>
    </w:div>
    <w:div w:id="1488402356">
      <w:bodyDiv w:val="1"/>
      <w:marLeft w:val="0"/>
      <w:marRight w:val="0"/>
      <w:marTop w:val="0"/>
      <w:marBottom w:val="0"/>
      <w:divBdr>
        <w:top w:val="none" w:sz="0" w:space="0" w:color="auto"/>
        <w:left w:val="none" w:sz="0" w:space="0" w:color="auto"/>
        <w:bottom w:val="none" w:sz="0" w:space="0" w:color="auto"/>
        <w:right w:val="none" w:sz="0" w:space="0" w:color="auto"/>
      </w:divBdr>
    </w:div>
    <w:div w:id="1520044126">
      <w:bodyDiv w:val="1"/>
      <w:marLeft w:val="0"/>
      <w:marRight w:val="0"/>
      <w:marTop w:val="0"/>
      <w:marBottom w:val="0"/>
      <w:divBdr>
        <w:top w:val="none" w:sz="0" w:space="0" w:color="auto"/>
        <w:left w:val="none" w:sz="0" w:space="0" w:color="auto"/>
        <w:bottom w:val="none" w:sz="0" w:space="0" w:color="auto"/>
        <w:right w:val="none" w:sz="0" w:space="0" w:color="auto"/>
      </w:divBdr>
    </w:div>
    <w:div w:id="1556233430">
      <w:bodyDiv w:val="1"/>
      <w:marLeft w:val="0"/>
      <w:marRight w:val="0"/>
      <w:marTop w:val="0"/>
      <w:marBottom w:val="0"/>
      <w:divBdr>
        <w:top w:val="none" w:sz="0" w:space="0" w:color="auto"/>
        <w:left w:val="none" w:sz="0" w:space="0" w:color="auto"/>
        <w:bottom w:val="none" w:sz="0" w:space="0" w:color="auto"/>
        <w:right w:val="none" w:sz="0" w:space="0" w:color="auto"/>
      </w:divBdr>
    </w:div>
    <w:div w:id="1563978111">
      <w:bodyDiv w:val="1"/>
      <w:marLeft w:val="0"/>
      <w:marRight w:val="0"/>
      <w:marTop w:val="0"/>
      <w:marBottom w:val="0"/>
      <w:divBdr>
        <w:top w:val="none" w:sz="0" w:space="0" w:color="auto"/>
        <w:left w:val="none" w:sz="0" w:space="0" w:color="auto"/>
        <w:bottom w:val="none" w:sz="0" w:space="0" w:color="auto"/>
        <w:right w:val="none" w:sz="0" w:space="0" w:color="auto"/>
      </w:divBdr>
    </w:div>
    <w:div w:id="1577012799">
      <w:bodyDiv w:val="1"/>
      <w:marLeft w:val="0"/>
      <w:marRight w:val="0"/>
      <w:marTop w:val="0"/>
      <w:marBottom w:val="0"/>
      <w:divBdr>
        <w:top w:val="none" w:sz="0" w:space="0" w:color="auto"/>
        <w:left w:val="none" w:sz="0" w:space="0" w:color="auto"/>
        <w:bottom w:val="none" w:sz="0" w:space="0" w:color="auto"/>
        <w:right w:val="none" w:sz="0" w:space="0" w:color="auto"/>
      </w:divBdr>
    </w:div>
    <w:div w:id="1641423995">
      <w:bodyDiv w:val="1"/>
      <w:marLeft w:val="0"/>
      <w:marRight w:val="0"/>
      <w:marTop w:val="0"/>
      <w:marBottom w:val="0"/>
      <w:divBdr>
        <w:top w:val="none" w:sz="0" w:space="0" w:color="auto"/>
        <w:left w:val="none" w:sz="0" w:space="0" w:color="auto"/>
        <w:bottom w:val="none" w:sz="0" w:space="0" w:color="auto"/>
        <w:right w:val="none" w:sz="0" w:space="0" w:color="auto"/>
      </w:divBdr>
    </w:div>
    <w:div w:id="1663119878">
      <w:bodyDiv w:val="1"/>
      <w:marLeft w:val="0"/>
      <w:marRight w:val="0"/>
      <w:marTop w:val="0"/>
      <w:marBottom w:val="0"/>
      <w:divBdr>
        <w:top w:val="none" w:sz="0" w:space="0" w:color="auto"/>
        <w:left w:val="none" w:sz="0" w:space="0" w:color="auto"/>
        <w:bottom w:val="none" w:sz="0" w:space="0" w:color="auto"/>
        <w:right w:val="none" w:sz="0" w:space="0" w:color="auto"/>
      </w:divBdr>
    </w:div>
    <w:div w:id="1679843320">
      <w:bodyDiv w:val="1"/>
      <w:marLeft w:val="0"/>
      <w:marRight w:val="0"/>
      <w:marTop w:val="0"/>
      <w:marBottom w:val="0"/>
      <w:divBdr>
        <w:top w:val="none" w:sz="0" w:space="0" w:color="auto"/>
        <w:left w:val="none" w:sz="0" w:space="0" w:color="auto"/>
        <w:bottom w:val="none" w:sz="0" w:space="0" w:color="auto"/>
        <w:right w:val="none" w:sz="0" w:space="0" w:color="auto"/>
      </w:divBdr>
    </w:div>
    <w:div w:id="1686323893">
      <w:bodyDiv w:val="1"/>
      <w:marLeft w:val="0"/>
      <w:marRight w:val="0"/>
      <w:marTop w:val="0"/>
      <w:marBottom w:val="0"/>
      <w:divBdr>
        <w:top w:val="none" w:sz="0" w:space="0" w:color="auto"/>
        <w:left w:val="none" w:sz="0" w:space="0" w:color="auto"/>
        <w:bottom w:val="none" w:sz="0" w:space="0" w:color="auto"/>
        <w:right w:val="none" w:sz="0" w:space="0" w:color="auto"/>
      </w:divBdr>
    </w:div>
    <w:div w:id="1741756098">
      <w:bodyDiv w:val="1"/>
      <w:marLeft w:val="0"/>
      <w:marRight w:val="0"/>
      <w:marTop w:val="0"/>
      <w:marBottom w:val="0"/>
      <w:divBdr>
        <w:top w:val="none" w:sz="0" w:space="0" w:color="auto"/>
        <w:left w:val="none" w:sz="0" w:space="0" w:color="auto"/>
        <w:bottom w:val="none" w:sz="0" w:space="0" w:color="auto"/>
        <w:right w:val="none" w:sz="0" w:space="0" w:color="auto"/>
      </w:divBdr>
    </w:div>
    <w:div w:id="1764759222">
      <w:bodyDiv w:val="1"/>
      <w:marLeft w:val="0"/>
      <w:marRight w:val="0"/>
      <w:marTop w:val="0"/>
      <w:marBottom w:val="0"/>
      <w:divBdr>
        <w:top w:val="none" w:sz="0" w:space="0" w:color="auto"/>
        <w:left w:val="none" w:sz="0" w:space="0" w:color="auto"/>
        <w:bottom w:val="none" w:sz="0" w:space="0" w:color="auto"/>
        <w:right w:val="none" w:sz="0" w:space="0" w:color="auto"/>
      </w:divBdr>
    </w:div>
    <w:div w:id="1792632739">
      <w:bodyDiv w:val="1"/>
      <w:marLeft w:val="0"/>
      <w:marRight w:val="0"/>
      <w:marTop w:val="0"/>
      <w:marBottom w:val="0"/>
      <w:divBdr>
        <w:top w:val="none" w:sz="0" w:space="0" w:color="auto"/>
        <w:left w:val="none" w:sz="0" w:space="0" w:color="auto"/>
        <w:bottom w:val="none" w:sz="0" w:space="0" w:color="auto"/>
        <w:right w:val="none" w:sz="0" w:space="0" w:color="auto"/>
      </w:divBdr>
      <w:divsChild>
        <w:div w:id="648943620">
          <w:marLeft w:val="0"/>
          <w:marRight w:val="0"/>
          <w:marTop w:val="0"/>
          <w:marBottom w:val="0"/>
          <w:divBdr>
            <w:top w:val="none" w:sz="0" w:space="0" w:color="auto"/>
            <w:left w:val="none" w:sz="0" w:space="0" w:color="auto"/>
            <w:bottom w:val="none" w:sz="0" w:space="0" w:color="auto"/>
            <w:right w:val="none" w:sz="0" w:space="0" w:color="auto"/>
          </w:divBdr>
          <w:divsChild>
            <w:div w:id="1069232793">
              <w:marLeft w:val="0"/>
              <w:marRight w:val="0"/>
              <w:marTop w:val="0"/>
              <w:marBottom w:val="0"/>
              <w:divBdr>
                <w:top w:val="none" w:sz="0" w:space="0" w:color="auto"/>
                <w:left w:val="none" w:sz="0" w:space="0" w:color="auto"/>
                <w:bottom w:val="none" w:sz="0" w:space="0" w:color="auto"/>
                <w:right w:val="none" w:sz="0" w:space="0" w:color="auto"/>
              </w:divBdr>
            </w:div>
          </w:divsChild>
        </w:div>
        <w:div w:id="654190206">
          <w:marLeft w:val="0"/>
          <w:marRight w:val="0"/>
          <w:marTop w:val="0"/>
          <w:marBottom w:val="0"/>
          <w:divBdr>
            <w:top w:val="none" w:sz="0" w:space="0" w:color="auto"/>
            <w:left w:val="none" w:sz="0" w:space="0" w:color="auto"/>
            <w:bottom w:val="none" w:sz="0" w:space="0" w:color="auto"/>
            <w:right w:val="none" w:sz="0" w:space="0" w:color="auto"/>
          </w:divBdr>
          <w:divsChild>
            <w:div w:id="1762333685">
              <w:marLeft w:val="0"/>
              <w:marRight w:val="0"/>
              <w:marTop w:val="0"/>
              <w:marBottom w:val="0"/>
              <w:divBdr>
                <w:top w:val="none" w:sz="0" w:space="0" w:color="auto"/>
                <w:left w:val="none" w:sz="0" w:space="0" w:color="auto"/>
                <w:bottom w:val="none" w:sz="0" w:space="0" w:color="auto"/>
                <w:right w:val="none" w:sz="0" w:space="0" w:color="auto"/>
              </w:divBdr>
            </w:div>
          </w:divsChild>
        </w:div>
        <w:div w:id="1482649817">
          <w:marLeft w:val="0"/>
          <w:marRight w:val="0"/>
          <w:marTop w:val="0"/>
          <w:marBottom w:val="0"/>
          <w:divBdr>
            <w:top w:val="none" w:sz="0" w:space="0" w:color="auto"/>
            <w:left w:val="none" w:sz="0" w:space="0" w:color="auto"/>
            <w:bottom w:val="none" w:sz="0" w:space="0" w:color="auto"/>
            <w:right w:val="none" w:sz="0" w:space="0" w:color="auto"/>
          </w:divBdr>
          <w:divsChild>
            <w:div w:id="130877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300881">
      <w:bodyDiv w:val="1"/>
      <w:marLeft w:val="0"/>
      <w:marRight w:val="0"/>
      <w:marTop w:val="0"/>
      <w:marBottom w:val="0"/>
      <w:divBdr>
        <w:top w:val="none" w:sz="0" w:space="0" w:color="auto"/>
        <w:left w:val="none" w:sz="0" w:space="0" w:color="auto"/>
        <w:bottom w:val="none" w:sz="0" w:space="0" w:color="auto"/>
        <w:right w:val="none" w:sz="0" w:space="0" w:color="auto"/>
      </w:divBdr>
    </w:div>
    <w:div w:id="1835142639">
      <w:bodyDiv w:val="1"/>
      <w:marLeft w:val="0"/>
      <w:marRight w:val="0"/>
      <w:marTop w:val="0"/>
      <w:marBottom w:val="0"/>
      <w:divBdr>
        <w:top w:val="none" w:sz="0" w:space="0" w:color="auto"/>
        <w:left w:val="none" w:sz="0" w:space="0" w:color="auto"/>
        <w:bottom w:val="none" w:sz="0" w:space="0" w:color="auto"/>
        <w:right w:val="none" w:sz="0" w:space="0" w:color="auto"/>
      </w:divBdr>
    </w:div>
    <w:div w:id="1885479591">
      <w:bodyDiv w:val="1"/>
      <w:marLeft w:val="0"/>
      <w:marRight w:val="0"/>
      <w:marTop w:val="0"/>
      <w:marBottom w:val="0"/>
      <w:divBdr>
        <w:top w:val="none" w:sz="0" w:space="0" w:color="auto"/>
        <w:left w:val="none" w:sz="0" w:space="0" w:color="auto"/>
        <w:bottom w:val="none" w:sz="0" w:space="0" w:color="auto"/>
        <w:right w:val="none" w:sz="0" w:space="0" w:color="auto"/>
      </w:divBdr>
    </w:div>
    <w:div w:id="1899702073">
      <w:bodyDiv w:val="1"/>
      <w:marLeft w:val="0"/>
      <w:marRight w:val="0"/>
      <w:marTop w:val="0"/>
      <w:marBottom w:val="0"/>
      <w:divBdr>
        <w:top w:val="none" w:sz="0" w:space="0" w:color="auto"/>
        <w:left w:val="none" w:sz="0" w:space="0" w:color="auto"/>
        <w:bottom w:val="none" w:sz="0" w:space="0" w:color="auto"/>
        <w:right w:val="none" w:sz="0" w:space="0" w:color="auto"/>
      </w:divBdr>
    </w:div>
    <w:div w:id="1940336352">
      <w:bodyDiv w:val="1"/>
      <w:marLeft w:val="0"/>
      <w:marRight w:val="0"/>
      <w:marTop w:val="0"/>
      <w:marBottom w:val="0"/>
      <w:divBdr>
        <w:top w:val="none" w:sz="0" w:space="0" w:color="auto"/>
        <w:left w:val="none" w:sz="0" w:space="0" w:color="auto"/>
        <w:bottom w:val="none" w:sz="0" w:space="0" w:color="auto"/>
        <w:right w:val="none" w:sz="0" w:space="0" w:color="auto"/>
      </w:divBdr>
    </w:div>
    <w:div w:id="1993636461">
      <w:bodyDiv w:val="1"/>
      <w:marLeft w:val="0"/>
      <w:marRight w:val="0"/>
      <w:marTop w:val="0"/>
      <w:marBottom w:val="0"/>
      <w:divBdr>
        <w:top w:val="none" w:sz="0" w:space="0" w:color="auto"/>
        <w:left w:val="none" w:sz="0" w:space="0" w:color="auto"/>
        <w:bottom w:val="none" w:sz="0" w:space="0" w:color="auto"/>
        <w:right w:val="none" w:sz="0" w:space="0" w:color="auto"/>
      </w:divBdr>
    </w:div>
    <w:div w:id="2013798170">
      <w:bodyDiv w:val="1"/>
      <w:marLeft w:val="0"/>
      <w:marRight w:val="0"/>
      <w:marTop w:val="0"/>
      <w:marBottom w:val="0"/>
      <w:divBdr>
        <w:top w:val="none" w:sz="0" w:space="0" w:color="auto"/>
        <w:left w:val="none" w:sz="0" w:space="0" w:color="auto"/>
        <w:bottom w:val="none" w:sz="0" w:space="0" w:color="auto"/>
        <w:right w:val="none" w:sz="0" w:space="0" w:color="auto"/>
      </w:divBdr>
    </w:div>
    <w:div w:id="2020113247">
      <w:bodyDiv w:val="1"/>
      <w:marLeft w:val="0"/>
      <w:marRight w:val="0"/>
      <w:marTop w:val="0"/>
      <w:marBottom w:val="0"/>
      <w:divBdr>
        <w:top w:val="none" w:sz="0" w:space="0" w:color="auto"/>
        <w:left w:val="none" w:sz="0" w:space="0" w:color="auto"/>
        <w:bottom w:val="none" w:sz="0" w:space="0" w:color="auto"/>
        <w:right w:val="none" w:sz="0" w:space="0" w:color="auto"/>
      </w:divBdr>
    </w:div>
    <w:div w:id="2036810699">
      <w:bodyDiv w:val="1"/>
      <w:marLeft w:val="0"/>
      <w:marRight w:val="0"/>
      <w:marTop w:val="0"/>
      <w:marBottom w:val="0"/>
      <w:divBdr>
        <w:top w:val="none" w:sz="0" w:space="0" w:color="auto"/>
        <w:left w:val="none" w:sz="0" w:space="0" w:color="auto"/>
        <w:bottom w:val="none" w:sz="0" w:space="0" w:color="auto"/>
        <w:right w:val="none" w:sz="0" w:space="0" w:color="auto"/>
      </w:divBdr>
    </w:div>
    <w:div w:id="2056150854">
      <w:bodyDiv w:val="1"/>
      <w:marLeft w:val="0"/>
      <w:marRight w:val="0"/>
      <w:marTop w:val="0"/>
      <w:marBottom w:val="0"/>
      <w:divBdr>
        <w:top w:val="none" w:sz="0" w:space="0" w:color="auto"/>
        <w:left w:val="none" w:sz="0" w:space="0" w:color="auto"/>
        <w:bottom w:val="none" w:sz="0" w:space="0" w:color="auto"/>
        <w:right w:val="none" w:sz="0" w:space="0" w:color="auto"/>
      </w:divBdr>
    </w:div>
    <w:div w:id="2067141968">
      <w:bodyDiv w:val="1"/>
      <w:marLeft w:val="0"/>
      <w:marRight w:val="0"/>
      <w:marTop w:val="0"/>
      <w:marBottom w:val="0"/>
      <w:divBdr>
        <w:top w:val="none" w:sz="0" w:space="0" w:color="auto"/>
        <w:left w:val="none" w:sz="0" w:space="0" w:color="auto"/>
        <w:bottom w:val="none" w:sz="0" w:space="0" w:color="auto"/>
        <w:right w:val="none" w:sz="0" w:space="0" w:color="auto"/>
      </w:divBdr>
    </w:div>
    <w:div w:id="211269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market.kamgov.ru" TargetMode="External"/><Relationship Id="rId4" Type="http://schemas.microsoft.com/office/2007/relationships/stylesWithEffects" Target="stylesWithEffects.xml"/><Relationship Id="rId9" Type="http://schemas.openxmlformats.org/officeDocument/2006/relationships/hyperlink" Target="http://www.zakupki.kam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E0E93-5AD7-4ED7-9371-0A0EA3F7F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97</Pages>
  <Words>36173</Words>
  <Characters>206192</Characters>
  <Application>Microsoft Office Word</Application>
  <DocSecurity>0</DocSecurity>
  <Lines>1718</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Бенделюк Анна Анатольевна</dc:creator>
  <cp:lastModifiedBy>Масенкова Инна Семеновна</cp:lastModifiedBy>
  <cp:revision>3</cp:revision>
  <cp:lastPrinted>2016-08-22T02:10:00Z</cp:lastPrinted>
  <dcterms:created xsi:type="dcterms:W3CDTF">2016-08-16T04:55:00Z</dcterms:created>
  <dcterms:modified xsi:type="dcterms:W3CDTF">2016-08-22T02:11:00Z</dcterms:modified>
</cp:coreProperties>
</file>